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A56" w:rsidRPr="00FA6DAD" w:rsidRDefault="004F1A56" w:rsidP="004F1A56">
      <w:pPr>
        <w:jc w:val="right"/>
        <w:rPr>
          <w:b/>
          <w:lang w:val="en-US"/>
        </w:rPr>
      </w:pPr>
      <w:r w:rsidRPr="00FA6DAD">
        <w:rPr>
          <w:b/>
          <w:bdr w:val="single" w:sz="4" w:space="0" w:color="auto"/>
          <w:lang w:val="en-US"/>
        </w:rPr>
        <w:t>SCUFN</w:t>
      </w:r>
      <w:r>
        <w:rPr>
          <w:b/>
          <w:bdr w:val="single" w:sz="4" w:space="0" w:color="auto"/>
          <w:lang w:val="en-US"/>
        </w:rPr>
        <w:t>3</w:t>
      </w:r>
      <w:r w:rsidR="00C044E3">
        <w:rPr>
          <w:b/>
          <w:bdr w:val="single" w:sz="4" w:space="0" w:color="auto"/>
          <w:lang w:val="en-US"/>
        </w:rPr>
        <w:t>2</w:t>
      </w:r>
      <w:r w:rsidRPr="00FA6DAD">
        <w:rPr>
          <w:b/>
          <w:bdr w:val="single" w:sz="4" w:space="0" w:color="auto"/>
          <w:lang w:val="en-US"/>
        </w:rPr>
        <w:t>-</w:t>
      </w:r>
      <w:r>
        <w:rPr>
          <w:b/>
          <w:bdr w:val="single" w:sz="4" w:space="0" w:color="auto"/>
          <w:lang w:val="en-US"/>
        </w:rPr>
        <w:t>03.1</w:t>
      </w:r>
      <w:r w:rsidR="001536D4">
        <w:rPr>
          <w:b/>
          <w:bdr w:val="single" w:sz="4" w:space="0" w:color="auto"/>
          <w:lang w:val="en-US"/>
        </w:rPr>
        <w:t xml:space="preserve">A </w:t>
      </w:r>
      <w:r w:rsidR="00923B71">
        <w:rPr>
          <w:b/>
          <w:bdr w:val="single" w:sz="4" w:space="0" w:color="auto"/>
          <w:lang w:val="en-US"/>
        </w:rPr>
        <w:t>R</w:t>
      </w:r>
      <w:bookmarkStart w:id="0" w:name="_GoBack"/>
      <w:bookmarkEnd w:id="0"/>
      <w:r w:rsidR="001536D4">
        <w:rPr>
          <w:b/>
          <w:bdr w:val="single" w:sz="4" w:space="0" w:color="auto"/>
          <w:lang w:val="en-US"/>
        </w:rPr>
        <w:t>ev</w:t>
      </w:r>
      <w:r w:rsidR="007632A8">
        <w:rPr>
          <w:b/>
          <w:bdr w:val="single" w:sz="4" w:space="0" w:color="auto"/>
          <w:lang w:val="en-US"/>
        </w:rPr>
        <w:t>2</w:t>
      </w:r>
    </w:p>
    <w:p w:rsidR="009A6FFD" w:rsidRDefault="009A6FFD" w:rsidP="009A6FFD">
      <w:pPr>
        <w:autoSpaceDE w:val="0"/>
        <w:autoSpaceDN w:val="0"/>
        <w:adjustRightInd w:val="0"/>
        <w:spacing w:after="120"/>
        <w:jc w:val="center"/>
        <w:rPr>
          <w:b/>
          <w:bCs/>
          <w:lang w:val="en-NZ"/>
        </w:rPr>
      </w:pPr>
      <w:r w:rsidRPr="002A066B">
        <w:rPr>
          <w:b/>
          <w:bCs/>
          <w:shd w:val="clear" w:color="auto" w:fill="FFFFFF"/>
          <w:lang w:val="en-NZ"/>
        </w:rPr>
        <w:t>DECISIONS</w:t>
      </w:r>
      <w:r w:rsidRPr="002A066B">
        <w:rPr>
          <w:b/>
          <w:bCs/>
          <w:lang w:val="en-NZ"/>
        </w:rPr>
        <w:t xml:space="preserve"> and ACTIONS FROM SCUFN-3</w:t>
      </w:r>
      <w:r w:rsidR="00C044E3">
        <w:rPr>
          <w:b/>
          <w:bCs/>
          <w:lang w:val="en-NZ"/>
        </w:rPr>
        <w:t>1</w:t>
      </w:r>
    </w:p>
    <w:p w:rsidR="002A066B" w:rsidRPr="00DF7CC1" w:rsidRDefault="002A066B" w:rsidP="002A066B">
      <w:pPr>
        <w:jc w:val="center"/>
        <w:rPr>
          <w:rFonts w:cs="Times New Roman"/>
        </w:rPr>
      </w:pPr>
      <w:r w:rsidRPr="00DF7CC1">
        <w:rPr>
          <w:rFonts w:cs="Times New Roman"/>
        </w:rPr>
        <w:t>(</w:t>
      </w:r>
      <w:r>
        <w:rPr>
          <w:rFonts w:cs="Times New Roman"/>
        </w:rPr>
        <w:t xml:space="preserve">Status </w:t>
      </w:r>
      <w:r w:rsidRPr="00DF7CC1">
        <w:rPr>
          <w:rFonts w:cs="Times New Roman"/>
          <w:i/>
        </w:rPr>
        <w:t xml:space="preserve">at the date of </w:t>
      </w:r>
      <w:r w:rsidR="0074672B">
        <w:rPr>
          <w:rFonts w:cs="Times New Roman"/>
          <w:i/>
          <w:color w:val="FF0000"/>
        </w:rPr>
        <w:t>2</w:t>
      </w:r>
      <w:r w:rsidR="00040F1C">
        <w:rPr>
          <w:rFonts w:cs="Times New Roman"/>
          <w:i/>
          <w:color w:val="FF0000"/>
        </w:rPr>
        <w:t xml:space="preserve"> </w:t>
      </w:r>
      <w:r w:rsidR="002C58CB">
        <w:rPr>
          <w:rFonts w:cs="Times New Roman"/>
          <w:i/>
          <w:color w:val="FF0000"/>
        </w:rPr>
        <w:t>August</w:t>
      </w:r>
      <w:r w:rsidRPr="00DF7CC1">
        <w:rPr>
          <w:rFonts w:cs="Times New Roman"/>
          <w:i/>
          <w:color w:val="FF0000"/>
        </w:rPr>
        <w:t xml:space="preserve"> 201</w:t>
      </w:r>
      <w:r w:rsidR="00C044E3">
        <w:rPr>
          <w:rFonts w:cs="Times New Roman"/>
          <w:i/>
          <w:color w:val="FF0000"/>
        </w:rPr>
        <w:t>9</w:t>
      </w:r>
      <w:r w:rsidRPr="00DF7CC1">
        <w:rPr>
          <w:rFonts w:cs="Times New Roman"/>
        </w:rPr>
        <w:t>)</w:t>
      </w:r>
    </w:p>
    <w:p w:rsidR="002A066B" w:rsidRPr="00DF7CC1" w:rsidRDefault="002A066B" w:rsidP="002A066B">
      <w:pPr>
        <w:rPr>
          <w:rFonts w:cs="Times New Roman"/>
          <w:lang w:val="en-NZ"/>
        </w:rPr>
      </w:pPr>
      <w:r w:rsidRPr="00DF7CC1">
        <w:rPr>
          <w:rFonts w:cs="Times New Roman"/>
        </w:rPr>
        <w:t xml:space="preserve"> </w:t>
      </w:r>
      <w:r w:rsidRPr="00DF7CC1">
        <w:rPr>
          <w:rFonts w:cs="Times New Roman"/>
          <w:u w:val="single"/>
        </w:rPr>
        <w:t>Note</w:t>
      </w:r>
      <w:r w:rsidRPr="00DF7CC1">
        <w:rPr>
          <w:rFonts w:cs="Times New Roman"/>
        </w:rPr>
        <w:t xml:space="preserve">: DECISIONS have been kept in the list and highlighted in </w:t>
      </w:r>
      <w:r w:rsidRPr="00B72458">
        <w:rPr>
          <w:rFonts w:cs="Times New Roman"/>
        </w:rPr>
        <w:t>light grey</w:t>
      </w:r>
      <w:r w:rsidRPr="00DF7CC1">
        <w:rPr>
          <w:rFonts w:cs="Times New Roman"/>
        </w:rPr>
        <w:t xml:space="preserve"> when implemented (names now available in the GEBCO Gazetteer, for instance). </w:t>
      </w:r>
      <w:r w:rsidR="003B0D50" w:rsidRPr="007632A8">
        <w:rPr>
          <w:rFonts w:cs="Times New Roman"/>
          <w:color w:val="FF0000"/>
        </w:rPr>
        <w:t xml:space="preserve">New comments </w:t>
      </w:r>
      <w:r w:rsidR="007632A8" w:rsidRPr="007632A8">
        <w:rPr>
          <w:rFonts w:cs="Times New Roman"/>
          <w:color w:val="FF0000"/>
        </w:rPr>
        <w:t xml:space="preserve">since rev1 </w:t>
      </w:r>
      <w:r w:rsidR="003B0D50" w:rsidRPr="007632A8">
        <w:rPr>
          <w:rFonts w:cs="Times New Roman"/>
          <w:color w:val="FF0000"/>
        </w:rPr>
        <w:t>are highlighted in red</w:t>
      </w:r>
      <w:r w:rsidR="003B0D50">
        <w:rPr>
          <w:rFonts w:cs="Times New Roman"/>
        </w:rPr>
        <w: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038"/>
        <w:gridCol w:w="990"/>
        <w:gridCol w:w="4338"/>
        <w:gridCol w:w="1990"/>
      </w:tblGrid>
      <w:tr w:rsidR="008769A0" w:rsidRPr="002A066B" w:rsidTr="003F2145">
        <w:trPr>
          <w:cantSplit/>
          <w:tblHeader/>
          <w:jc w:val="center"/>
        </w:trPr>
        <w:tc>
          <w:tcPr>
            <w:tcW w:w="2038" w:type="dxa"/>
            <w:shd w:val="clear" w:color="auto" w:fill="A6A6A6"/>
            <w:vAlign w:val="center"/>
          </w:tcPr>
          <w:p w:rsidR="009A6FFD" w:rsidRPr="002A066B" w:rsidRDefault="009A6FFD" w:rsidP="009A6FFD">
            <w:pPr>
              <w:widowControl w:val="0"/>
              <w:suppressAutoHyphens/>
              <w:spacing w:before="40" w:after="40" w:line="240" w:lineRule="auto"/>
              <w:jc w:val="center"/>
              <w:rPr>
                <w:rFonts w:eastAsia="Batang" w:cs="Times New Roman"/>
                <w:b/>
                <w:bCs/>
                <w:lang w:val="en-NZ" w:eastAsia="ar-SA"/>
              </w:rPr>
            </w:pPr>
            <w:r w:rsidRPr="002A066B">
              <w:rPr>
                <w:rFonts w:eastAsia="Batang" w:cs="Times New Roman"/>
                <w:b/>
                <w:bCs/>
                <w:lang w:val="en-NZ" w:eastAsia="ar-SA"/>
              </w:rPr>
              <w:t>Decision/</w:t>
            </w:r>
          </w:p>
          <w:p w:rsidR="009A6FFD" w:rsidRPr="002A066B" w:rsidRDefault="009A6FFD" w:rsidP="009A6FFD">
            <w:pPr>
              <w:widowControl w:val="0"/>
              <w:suppressAutoHyphens/>
              <w:spacing w:before="40" w:after="40" w:line="240" w:lineRule="auto"/>
              <w:jc w:val="center"/>
              <w:rPr>
                <w:rFonts w:eastAsia="Batang" w:cs="Times New Roman"/>
                <w:b/>
                <w:bCs/>
                <w:lang w:val="en-NZ" w:eastAsia="ar-SA"/>
              </w:rPr>
            </w:pPr>
            <w:r w:rsidRPr="002A066B">
              <w:rPr>
                <w:rFonts w:eastAsia="Batang" w:cs="Times New Roman"/>
                <w:b/>
                <w:bCs/>
                <w:lang w:val="en-NZ" w:eastAsia="ar-SA"/>
              </w:rPr>
              <w:t>Action</w:t>
            </w:r>
          </w:p>
        </w:tc>
        <w:tc>
          <w:tcPr>
            <w:tcW w:w="990" w:type="dxa"/>
            <w:shd w:val="clear" w:color="auto" w:fill="A6A6A6"/>
            <w:vAlign w:val="center"/>
          </w:tcPr>
          <w:p w:rsidR="009A6FFD" w:rsidRPr="002A066B" w:rsidRDefault="009A6FFD" w:rsidP="009A6FFD">
            <w:pPr>
              <w:widowControl w:val="0"/>
              <w:suppressAutoHyphens/>
              <w:spacing w:before="40" w:after="40" w:line="240" w:lineRule="auto"/>
              <w:jc w:val="center"/>
              <w:rPr>
                <w:rFonts w:eastAsia="Batang" w:cs="Times New Roman"/>
                <w:b/>
                <w:bCs/>
                <w:lang w:val="en-NZ" w:eastAsia="ar-SA"/>
              </w:rPr>
            </w:pPr>
            <w:r w:rsidRPr="002A066B">
              <w:rPr>
                <w:rFonts w:eastAsia="Batang" w:cs="Times New Roman"/>
                <w:b/>
                <w:bCs/>
                <w:lang w:val="en-NZ" w:eastAsia="ar-SA"/>
              </w:rPr>
              <w:t>Agenda Item</w:t>
            </w:r>
          </w:p>
        </w:tc>
        <w:tc>
          <w:tcPr>
            <w:tcW w:w="4338" w:type="dxa"/>
            <w:shd w:val="clear" w:color="auto" w:fill="A6A6A6"/>
            <w:vAlign w:val="center"/>
          </w:tcPr>
          <w:p w:rsidR="009A6FFD" w:rsidRPr="002A066B" w:rsidRDefault="009A6FFD" w:rsidP="009A6FFD">
            <w:pPr>
              <w:widowControl w:val="0"/>
              <w:suppressAutoHyphens/>
              <w:spacing w:before="40" w:after="40" w:line="240" w:lineRule="auto"/>
              <w:jc w:val="center"/>
              <w:rPr>
                <w:rFonts w:eastAsia="Batang" w:cs="Times New Roman"/>
                <w:b/>
                <w:bCs/>
                <w:lang w:val="en-NZ" w:eastAsia="ar-SA"/>
              </w:rPr>
            </w:pPr>
            <w:r w:rsidRPr="002A066B">
              <w:rPr>
                <w:rFonts w:eastAsia="Batang" w:cs="Times New Roman"/>
                <w:b/>
                <w:bCs/>
                <w:lang w:val="en-NZ" w:eastAsia="ar-SA"/>
              </w:rPr>
              <w:t>Details</w:t>
            </w:r>
          </w:p>
        </w:tc>
        <w:tc>
          <w:tcPr>
            <w:tcW w:w="1990" w:type="dxa"/>
            <w:shd w:val="clear" w:color="auto" w:fill="A6A6A6"/>
          </w:tcPr>
          <w:p w:rsidR="002A066B" w:rsidRPr="00DF7CC1" w:rsidRDefault="002A066B" w:rsidP="002A066B">
            <w:pPr>
              <w:spacing w:before="40" w:after="40"/>
              <w:jc w:val="center"/>
              <w:rPr>
                <w:b/>
                <w:bCs/>
                <w:lang w:val="en-NZ"/>
              </w:rPr>
            </w:pPr>
            <w:r w:rsidRPr="00DF7CC1">
              <w:rPr>
                <w:b/>
                <w:bCs/>
                <w:lang w:val="en-NZ"/>
              </w:rPr>
              <w:t>Status</w:t>
            </w:r>
            <w:r>
              <w:rPr>
                <w:b/>
                <w:bCs/>
                <w:lang w:val="en-NZ"/>
              </w:rPr>
              <w:t xml:space="preserve"> &amp; Comments</w:t>
            </w:r>
          </w:p>
          <w:p w:rsidR="009A6FFD" w:rsidRPr="002A066B" w:rsidRDefault="002A066B" w:rsidP="002C58CB">
            <w:pPr>
              <w:widowControl w:val="0"/>
              <w:suppressAutoHyphens/>
              <w:spacing w:before="40" w:after="40" w:line="240" w:lineRule="auto"/>
              <w:jc w:val="center"/>
              <w:rPr>
                <w:rFonts w:eastAsia="Batang" w:cs="Times New Roman"/>
                <w:b/>
                <w:bCs/>
                <w:lang w:val="en-NZ" w:eastAsia="ar-SA"/>
              </w:rPr>
            </w:pPr>
            <w:r w:rsidRPr="00DF7CC1">
              <w:rPr>
                <w:b/>
                <w:bCs/>
                <w:lang w:val="en-NZ"/>
              </w:rPr>
              <w:t>(</w:t>
            </w:r>
            <w:r w:rsidR="002C58CB">
              <w:rPr>
                <w:b/>
                <w:bCs/>
                <w:color w:val="FF0000"/>
                <w:lang w:val="en-NZ"/>
              </w:rPr>
              <w:t>Aug</w:t>
            </w:r>
            <w:r w:rsidR="006C09EA">
              <w:rPr>
                <w:b/>
                <w:bCs/>
                <w:color w:val="FF0000"/>
                <w:lang w:val="en-NZ"/>
              </w:rPr>
              <w:t xml:space="preserve"> </w:t>
            </w:r>
            <w:r w:rsidRPr="00DF7CC1">
              <w:rPr>
                <w:b/>
                <w:bCs/>
                <w:color w:val="FF0000"/>
                <w:lang w:val="en-NZ"/>
              </w:rPr>
              <w:t>201</w:t>
            </w:r>
            <w:r w:rsidR="00C044E3">
              <w:rPr>
                <w:b/>
                <w:bCs/>
                <w:color w:val="FF0000"/>
                <w:lang w:val="en-NZ"/>
              </w:rPr>
              <w:t>9</w:t>
            </w:r>
            <w:r w:rsidRPr="00DF7CC1">
              <w:rPr>
                <w:b/>
                <w:bCs/>
                <w:lang w:val="en-NZ"/>
              </w:rPr>
              <w:t>)</w:t>
            </w:r>
          </w:p>
        </w:tc>
      </w:tr>
      <w:tr w:rsidR="008769A0" w:rsidRPr="002A066B" w:rsidTr="003F2145">
        <w:trPr>
          <w:cantSplit/>
          <w:jc w:val="center"/>
        </w:trPr>
        <w:tc>
          <w:tcPr>
            <w:tcW w:w="2038" w:type="dxa"/>
            <w:shd w:val="clear" w:color="auto" w:fill="FFC000"/>
            <w:vAlign w:val="center"/>
          </w:tcPr>
          <w:p w:rsidR="009A6FFD" w:rsidRPr="002A066B" w:rsidRDefault="009A6FFD" w:rsidP="009A6FFD">
            <w:pPr>
              <w:widowControl w:val="0"/>
              <w:suppressAutoHyphens/>
              <w:spacing w:before="40" w:after="40" w:line="240" w:lineRule="auto"/>
              <w:jc w:val="center"/>
              <w:rPr>
                <w:rFonts w:eastAsia="Batang" w:cs="Times New Roman"/>
                <w:b/>
                <w:highlight w:val="yellow"/>
                <w:lang w:eastAsia="ar-SA"/>
              </w:rPr>
            </w:pPr>
          </w:p>
        </w:tc>
        <w:tc>
          <w:tcPr>
            <w:tcW w:w="990" w:type="dxa"/>
            <w:shd w:val="clear" w:color="auto" w:fill="FFC000"/>
            <w:vAlign w:val="center"/>
          </w:tcPr>
          <w:p w:rsidR="009A6FFD" w:rsidRPr="002A066B" w:rsidRDefault="009A6FFD" w:rsidP="009A6FFD">
            <w:pPr>
              <w:widowControl w:val="0"/>
              <w:suppressAutoHyphens/>
              <w:spacing w:before="40" w:after="40" w:line="240" w:lineRule="auto"/>
              <w:jc w:val="center"/>
              <w:rPr>
                <w:rFonts w:eastAsia="Batang" w:cs="Times New Roman"/>
                <w:b/>
                <w:bCs/>
                <w:lang w:eastAsia="ar-SA"/>
              </w:rPr>
            </w:pPr>
            <w:r w:rsidRPr="002A066B">
              <w:rPr>
                <w:rFonts w:eastAsia="Batang" w:cs="Times New Roman"/>
                <w:b/>
                <w:bCs/>
                <w:lang w:eastAsia="ar-SA"/>
              </w:rPr>
              <w:t>1</w:t>
            </w:r>
          </w:p>
        </w:tc>
        <w:tc>
          <w:tcPr>
            <w:tcW w:w="4338" w:type="dxa"/>
            <w:shd w:val="clear" w:color="auto" w:fill="FFC000"/>
            <w:vAlign w:val="center"/>
          </w:tcPr>
          <w:p w:rsidR="009A6FFD" w:rsidRPr="002A066B" w:rsidRDefault="009A6FFD" w:rsidP="009A6FFD">
            <w:pPr>
              <w:widowControl w:val="0"/>
              <w:suppressAutoHyphens/>
              <w:spacing w:before="40" w:after="40" w:line="240" w:lineRule="auto"/>
              <w:jc w:val="both"/>
              <w:rPr>
                <w:rFonts w:eastAsia="Batang" w:cs="Times New Roman"/>
                <w:b/>
                <w:bCs/>
                <w:lang w:eastAsia="ar-SA"/>
              </w:rPr>
            </w:pPr>
            <w:r w:rsidRPr="002A066B">
              <w:rPr>
                <w:rFonts w:eastAsia="Batang" w:cs="Times New Roman"/>
                <w:b/>
                <w:bCs/>
                <w:lang w:eastAsia="ar-SA"/>
              </w:rPr>
              <w:t>Opening and Administrative Arrangements</w:t>
            </w:r>
          </w:p>
        </w:tc>
        <w:tc>
          <w:tcPr>
            <w:tcW w:w="1990" w:type="dxa"/>
            <w:shd w:val="clear" w:color="auto" w:fill="FFC000"/>
          </w:tcPr>
          <w:p w:rsidR="009A6FFD" w:rsidRPr="002A066B" w:rsidRDefault="009A6FFD" w:rsidP="009A6FFD">
            <w:pPr>
              <w:widowControl w:val="0"/>
              <w:suppressAutoHyphens/>
              <w:spacing w:before="40" w:after="40" w:line="240" w:lineRule="auto"/>
              <w:jc w:val="center"/>
              <w:rPr>
                <w:rFonts w:eastAsia="Batang" w:cs="Times New Roman"/>
                <w:b/>
                <w:iCs/>
                <w:lang w:val="en-NZ" w:eastAsia="ar-SA"/>
              </w:rPr>
            </w:pPr>
          </w:p>
        </w:tc>
      </w:tr>
      <w:tr w:rsidR="00C044E3" w:rsidRPr="00A87B5B" w:rsidTr="003F2145">
        <w:trPr>
          <w:cantSplit/>
          <w:jc w:val="center"/>
        </w:trPr>
        <w:tc>
          <w:tcPr>
            <w:tcW w:w="2038" w:type="dxa"/>
            <w:shd w:val="clear" w:color="auto" w:fill="auto"/>
            <w:vAlign w:val="center"/>
          </w:tcPr>
          <w:p w:rsidR="00C044E3" w:rsidRPr="00A87B5B" w:rsidRDefault="00C044E3" w:rsidP="00C044E3">
            <w:pPr>
              <w:pStyle w:val="TableParagraph"/>
              <w:ind w:left="205" w:right="200"/>
              <w:jc w:val="center"/>
              <w:rPr>
                <w:rFonts w:ascii="Calibri" w:hAnsi="Calibri"/>
              </w:rPr>
            </w:pPr>
            <w:bookmarkStart w:id="1" w:name="_bookmark3"/>
            <w:bookmarkEnd w:id="1"/>
            <w:r w:rsidRPr="00A87B5B">
              <w:rPr>
                <w:rFonts w:ascii="Calibri" w:hAnsi="Calibri"/>
              </w:rPr>
              <w:t>SCUFN31/01</w:t>
            </w:r>
          </w:p>
        </w:tc>
        <w:tc>
          <w:tcPr>
            <w:tcW w:w="990" w:type="dxa"/>
            <w:shd w:val="clear" w:color="auto" w:fill="auto"/>
          </w:tcPr>
          <w:p w:rsidR="00C044E3" w:rsidRPr="00A87B5B" w:rsidRDefault="00C044E3" w:rsidP="00C044E3">
            <w:pPr>
              <w:pStyle w:val="TableParagraph"/>
              <w:rPr>
                <w:rFonts w:ascii="Calibri" w:hAnsi="Calibri"/>
                <w:sz w:val="20"/>
              </w:rPr>
            </w:pPr>
          </w:p>
        </w:tc>
        <w:tc>
          <w:tcPr>
            <w:tcW w:w="4338" w:type="dxa"/>
            <w:shd w:val="clear" w:color="auto" w:fill="auto"/>
          </w:tcPr>
          <w:p w:rsidR="00C044E3" w:rsidRPr="00A87B5B" w:rsidRDefault="00C044E3" w:rsidP="00327972">
            <w:pPr>
              <w:pStyle w:val="TableParagraph"/>
              <w:spacing w:before="44"/>
              <w:ind w:left="21" w:right="105"/>
              <w:jc w:val="both"/>
              <w:rPr>
                <w:rFonts w:ascii="Calibri" w:hAnsi="Calibri"/>
              </w:rPr>
            </w:pPr>
            <w:r w:rsidRPr="00A87B5B">
              <w:rPr>
                <w:rFonts w:ascii="Calibri" w:hAnsi="Calibri"/>
              </w:rPr>
              <w:t xml:space="preserve">In the application of RoP 2.5, </w:t>
            </w:r>
            <w:r w:rsidRPr="00A87B5B">
              <w:rPr>
                <w:rFonts w:ascii="Calibri" w:hAnsi="Calibri"/>
                <w:b/>
              </w:rPr>
              <w:t xml:space="preserve">K. Dobrolyubova </w:t>
            </w:r>
            <w:r w:rsidRPr="00A87B5B">
              <w:rPr>
                <w:rFonts w:ascii="Calibri" w:hAnsi="Calibri"/>
              </w:rPr>
              <w:t>was considered as stepping down from SCUFN full Membership (missing 2 consecutive meetings).</w:t>
            </w:r>
          </w:p>
          <w:p w:rsidR="00C044E3" w:rsidRPr="00A87B5B" w:rsidRDefault="00C044E3" w:rsidP="00327972">
            <w:pPr>
              <w:pStyle w:val="TableParagraph"/>
              <w:spacing w:before="88" w:line="242" w:lineRule="auto"/>
              <w:ind w:left="21" w:right="105"/>
              <w:jc w:val="both"/>
              <w:rPr>
                <w:rFonts w:ascii="Calibri" w:hAnsi="Calibri"/>
              </w:rPr>
            </w:pPr>
            <w:r w:rsidRPr="00A87B5B">
              <w:rPr>
                <w:rFonts w:ascii="Calibri" w:hAnsi="Calibri"/>
                <w:b/>
              </w:rPr>
              <w:t xml:space="preserve">IOC Secretariat </w:t>
            </w:r>
            <w:r w:rsidRPr="00A87B5B">
              <w:rPr>
                <w:rFonts w:ascii="Calibri" w:hAnsi="Calibri"/>
              </w:rPr>
              <w:t xml:space="preserve">to prepare a call for SCUFN Membership vacancy for </w:t>
            </w:r>
            <w:r w:rsidRPr="00A87B5B">
              <w:rPr>
                <w:rFonts w:ascii="Calibri" w:hAnsi="Calibri"/>
                <w:shd w:val="clear" w:color="auto" w:fill="C0C0C0"/>
              </w:rPr>
              <w:t>1 IOC representative</w:t>
            </w:r>
            <w:r w:rsidRPr="00A87B5B">
              <w:rPr>
                <w:rFonts w:ascii="Calibri" w:hAnsi="Calibri"/>
              </w:rPr>
              <w:t xml:space="preserve"> with the aim to select upcoming Member </w:t>
            </w:r>
            <w:r w:rsidRPr="00A87B5B">
              <w:rPr>
                <w:rFonts w:ascii="Calibri" w:hAnsi="Calibri"/>
                <w:b/>
              </w:rPr>
              <w:t>by March 2019</w:t>
            </w:r>
            <w:r w:rsidRPr="00A87B5B">
              <w:rPr>
                <w:rFonts w:ascii="Calibri" w:hAnsi="Calibri"/>
              </w:rPr>
              <w:t>, so new nominee can participate in the preparation of, and in the SCUFN32 meeting (2019).</w:t>
            </w:r>
          </w:p>
        </w:tc>
        <w:tc>
          <w:tcPr>
            <w:tcW w:w="1990" w:type="dxa"/>
            <w:shd w:val="clear" w:color="auto" w:fill="auto"/>
          </w:tcPr>
          <w:p w:rsidR="00C044E3" w:rsidRDefault="00C044E3" w:rsidP="00C044E3">
            <w:pPr>
              <w:widowControl w:val="0"/>
              <w:suppressAutoHyphens/>
              <w:spacing w:before="40" w:after="40" w:line="240" w:lineRule="auto"/>
              <w:jc w:val="both"/>
              <w:rPr>
                <w:rFonts w:ascii="Calibri" w:eastAsia="Batang" w:hAnsi="Calibri" w:cs="Times New Roman"/>
                <w:iCs/>
                <w:lang w:eastAsia="ar-SA"/>
              </w:rPr>
            </w:pPr>
          </w:p>
          <w:p w:rsidR="00905D9C" w:rsidRDefault="00905D9C" w:rsidP="00C044E3">
            <w:pPr>
              <w:widowControl w:val="0"/>
              <w:suppressAutoHyphens/>
              <w:spacing w:before="40" w:after="40" w:line="240" w:lineRule="auto"/>
              <w:jc w:val="both"/>
              <w:rPr>
                <w:rFonts w:ascii="Calibri" w:eastAsia="Batang" w:hAnsi="Calibri" w:cs="Times New Roman"/>
                <w:iCs/>
                <w:lang w:eastAsia="ar-SA"/>
              </w:rPr>
            </w:pPr>
          </w:p>
          <w:p w:rsidR="00905D9C" w:rsidRDefault="00905D9C" w:rsidP="00C044E3">
            <w:pPr>
              <w:widowControl w:val="0"/>
              <w:suppressAutoHyphens/>
              <w:spacing w:before="40" w:after="40" w:line="240" w:lineRule="auto"/>
              <w:jc w:val="both"/>
              <w:rPr>
                <w:rFonts w:ascii="Calibri" w:eastAsia="Batang" w:hAnsi="Calibri" w:cs="Times New Roman"/>
                <w:iCs/>
                <w:lang w:eastAsia="ar-SA"/>
              </w:rPr>
            </w:pPr>
          </w:p>
          <w:p w:rsidR="00905D9C" w:rsidRDefault="00905D9C" w:rsidP="00C044E3">
            <w:pPr>
              <w:widowControl w:val="0"/>
              <w:suppressAutoHyphens/>
              <w:spacing w:before="40" w:after="40" w:line="240" w:lineRule="auto"/>
              <w:jc w:val="both"/>
              <w:rPr>
                <w:rFonts w:ascii="Calibri" w:eastAsia="Batang" w:hAnsi="Calibri" w:cs="Times New Roman"/>
                <w:iCs/>
                <w:lang w:eastAsia="ar-SA"/>
              </w:rPr>
            </w:pPr>
          </w:p>
          <w:p w:rsidR="00FF7C22" w:rsidRPr="00A87B5B" w:rsidRDefault="00683E65" w:rsidP="00C044E3">
            <w:pPr>
              <w:widowControl w:val="0"/>
              <w:suppressAutoHyphens/>
              <w:spacing w:before="40" w:after="40" w:line="240" w:lineRule="auto"/>
              <w:jc w:val="both"/>
              <w:rPr>
                <w:rFonts w:ascii="Calibri" w:eastAsia="Batang" w:hAnsi="Calibri" w:cs="Times New Roman"/>
                <w:iCs/>
                <w:lang w:eastAsia="ar-SA"/>
              </w:rPr>
            </w:pPr>
            <w:r w:rsidRPr="00683E65">
              <w:rPr>
                <w:rFonts w:ascii="Calibri" w:eastAsia="Batang" w:hAnsi="Calibri" w:cs="Times New Roman"/>
                <w:iCs/>
                <w:color w:val="FF0000"/>
                <w:lang w:eastAsia="ar-SA"/>
              </w:rPr>
              <w:t>Done</w:t>
            </w:r>
            <w:r>
              <w:rPr>
                <w:rFonts w:ascii="Calibri" w:eastAsia="Batang" w:hAnsi="Calibri" w:cs="Times New Roman"/>
                <w:iCs/>
                <w:color w:val="FF0000"/>
                <w:lang w:eastAsia="ar-SA"/>
              </w:rPr>
              <w:t>. See Doc. SCUFN32-01C</w:t>
            </w:r>
          </w:p>
        </w:tc>
      </w:tr>
      <w:tr w:rsidR="009A6FFD" w:rsidRPr="002A066B" w:rsidTr="003F2145">
        <w:trPr>
          <w:cantSplit/>
          <w:jc w:val="center"/>
        </w:trPr>
        <w:tc>
          <w:tcPr>
            <w:tcW w:w="2038" w:type="dxa"/>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990" w:type="dxa"/>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p>
        </w:tc>
        <w:tc>
          <w:tcPr>
            <w:tcW w:w="4338" w:type="dxa"/>
            <w:shd w:val="clear" w:color="auto" w:fill="auto"/>
            <w:vAlign w:val="center"/>
          </w:tcPr>
          <w:p w:rsidR="009A6FFD" w:rsidRPr="002A066B" w:rsidRDefault="009A6FFD" w:rsidP="009A6FFD">
            <w:pPr>
              <w:widowControl w:val="0"/>
              <w:suppressAutoHyphens/>
              <w:spacing w:before="40" w:after="40" w:line="240" w:lineRule="auto"/>
              <w:jc w:val="both"/>
              <w:rPr>
                <w:rFonts w:eastAsia="Batang" w:cs="Times New Roman"/>
                <w:bCs/>
                <w:lang w:eastAsia="ar-SA"/>
              </w:rPr>
            </w:pPr>
          </w:p>
        </w:tc>
        <w:tc>
          <w:tcPr>
            <w:tcW w:w="1990" w:type="dxa"/>
            <w:shd w:val="clear" w:color="auto" w:fill="auto"/>
          </w:tcPr>
          <w:p w:rsidR="009A6FFD" w:rsidRPr="002A066B" w:rsidRDefault="009A6FFD" w:rsidP="009A6FFD">
            <w:pPr>
              <w:widowControl w:val="0"/>
              <w:suppressAutoHyphens/>
              <w:spacing w:before="40" w:after="40" w:line="240" w:lineRule="auto"/>
              <w:jc w:val="both"/>
              <w:rPr>
                <w:rFonts w:eastAsia="Batang" w:cs="Times New Roman"/>
                <w:iCs/>
                <w:lang w:eastAsia="ar-SA"/>
              </w:rPr>
            </w:pPr>
          </w:p>
        </w:tc>
      </w:tr>
      <w:tr w:rsidR="008769A0" w:rsidRPr="002A066B" w:rsidTr="003F2145">
        <w:trPr>
          <w:cantSplit/>
          <w:jc w:val="center"/>
        </w:trPr>
        <w:tc>
          <w:tcPr>
            <w:tcW w:w="2038" w:type="dxa"/>
            <w:shd w:val="clear" w:color="auto" w:fill="FFC000"/>
            <w:vAlign w:val="center"/>
          </w:tcPr>
          <w:p w:rsidR="009A6FFD" w:rsidRPr="002A066B" w:rsidRDefault="009A6FFD" w:rsidP="009A6FFD">
            <w:pPr>
              <w:widowControl w:val="0"/>
              <w:suppressAutoHyphens/>
              <w:spacing w:before="40" w:after="40" w:line="240" w:lineRule="auto"/>
              <w:jc w:val="center"/>
              <w:rPr>
                <w:rFonts w:eastAsia="Batang" w:cs="Times New Roman"/>
                <w:b/>
                <w:highlight w:val="yellow"/>
                <w:lang w:eastAsia="ar-SA"/>
              </w:rPr>
            </w:pPr>
          </w:p>
        </w:tc>
        <w:tc>
          <w:tcPr>
            <w:tcW w:w="990" w:type="dxa"/>
            <w:shd w:val="clear" w:color="auto" w:fill="FFC000"/>
            <w:vAlign w:val="center"/>
          </w:tcPr>
          <w:p w:rsidR="009A6FFD" w:rsidRPr="002A066B" w:rsidRDefault="009A6FFD" w:rsidP="009A6FFD">
            <w:pPr>
              <w:widowControl w:val="0"/>
              <w:suppressAutoHyphens/>
              <w:spacing w:before="40" w:after="40" w:line="240" w:lineRule="auto"/>
              <w:jc w:val="center"/>
              <w:rPr>
                <w:rFonts w:eastAsia="Batang" w:cs="Times New Roman"/>
                <w:b/>
                <w:lang w:val="en-NZ" w:eastAsia="ar-SA"/>
              </w:rPr>
            </w:pPr>
            <w:r w:rsidRPr="002A066B">
              <w:rPr>
                <w:rFonts w:eastAsia="Batang" w:cs="Times New Roman"/>
                <w:b/>
                <w:bCs/>
                <w:lang w:eastAsia="ar-SA"/>
              </w:rPr>
              <w:t>2</w:t>
            </w:r>
          </w:p>
        </w:tc>
        <w:tc>
          <w:tcPr>
            <w:tcW w:w="4338" w:type="dxa"/>
            <w:shd w:val="clear" w:color="auto" w:fill="FFC000"/>
            <w:vAlign w:val="center"/>
          </w:tcPr>
          <w:p w:rsidR="009A6FFD" w:rsidRPr="002A066B" w:rsidRDefault="009A6FFD" w:rsidP="009A6FFD">
            <w:pPr>
              <w:widowControl w:val="0"/>
              <w:suppressAutoHyphens/>
              <w:spacing w:before="40" w:after="40" w:line="240" w:lineRule="auto"/>
              <w:jc w:val="both"/>
              <w:rPr>
                <w:rFonts w:eastAsia="Batang" w:cs="Times New Roman"/>
                <w:b/>
                <w:highlight w:val="yellow"/>
                <w:lang w:val="en-NZ" w:eastAsia="ar-SA"/>
              </w:rPr>
            </w:pPr>
            <w:r w:rsidRPr="002A066B">
              <w:rPr>
                <w:rFonts w:eastAsia="Batang" w:cs="Times New Roman"/>
                <w:b/>
                <w:bCs/>
                <w:lang w:eastAsia="ar-SA"/>
              </w:rPr>
              <w:t>Introduction by SCUFN Chair – SCUFN ROPs - Approval of Agenda</w:t>
            </w:r>
          </w:p>
        </w:tc>
        <w:tc>
          <w:tcPr>
            <w:tcW w:w="1990" w:type="dxa"/>
            <w:shd w:val="clear" w:color="auto" w:fill="FFC000"/>
          </w:tcPr>
          <w:p w:rsidR="009A6FFD" w:rsidRPr="002A066B" w:rsidRDefault="009A6FFD" w:rsidP="009A6FFD">
            <w:pPr>
              <w:widowControl w:val="0"/>
              <w:suppressAutoHyphens/>
              <w:spacing w:before="40" w:after="40" w:line="240" w:lineRule="auto"/>
              <w:jc w:val="center"/>
              <w:rPr>
                <w:rFonts w:eastAsia="Batang" w:cs="Times New Roman"/>
                <w:b/>
                <w:iCs/>
                <w:lang w:val="en-NZ" w:eastAsia="ar-SA"/>
              </w:rPr>
            </w:pPr>
          </w:p>
        </w:tc>
      </w:tr>
      <w:tr w:rsidR="00C044E3" w:rsidRPr="00A87B5B" w:rsidTr="003F2145">
        <w:trPr>
          <w:cantSplit/>
          <w:jc w:val="center"/>
        </w:trPr>
        <w:tc>
          <w:tcPr>
            <w:tcW w:w="2038" w:type="dxa"/>
            <w:shd w:val="clear" w:color="auto" w:fill="D9D9D9" w:themeFill="background1" w:themeFillShade="D9"/>
            <w:vAlign w:val="center"/>
          </w:tcPr>
          <w:p w:rsidR="00C044E3" w:rsidRPr="00A87B5B" w:rsidRDefault="00C044E3" w:rsidP="00C044E3">
            <w:pPr>
              <w:pStyle w:val="TableParagraph"/>
              <w:ind w:left="205" w:right="200"/>
              <w:jc w:val="center"/>
              <w:rPr>
                <w:rFonts w:ascii="Calibri" w:hAnsi="Calibri"/>
              </w:rPr>
            </w:pPr>
            <w:bookmarkStart w:id="2" w:name="_bookmark4"/>
            <w:bookmarkEnd w:id="2"/>
            <w:r w:rsidRPr="00A87B5B">
              <w:rPr>
                <w:rFonts w:ascii="Calibri" w:hAnsi="Calibri"/>
              </w:rPr>
              <w:t>SCUFN31/02</w:t>
            </w:r>
          </w:p>
        </w:tc>
        <w:tc>
          <w:tcPr>
            <w:tcW w:w="990" w:type="dxa"/>
            <w:shd w:val="clear" w:color="auto" w:fill="D9D9D9" w:themeFill="background1" w:themeFillShade="D9"/>
          </w:tcPr>
          <w:p w:rsidR="00C044E3" w:rsidRPr="00A87B5B" w:rsidRDefault="00C044E3" w:rsidP="00C044E3">
            <w:pPr>
              <w:pStyle w:val="TableParagraph"/>
              <w:rPr>
                <w:rFonts w:ascii="Calibri" w:hAnsi="Calibri"/>
                <w:sz w:val="20"/>
              </w:rPr>
            </w:pPr>
          </w:p>
        </w:tc>
        <w:tc>
          <w:tcPr>
            <w:tcW w:w="4338" w:type="dxa"/>
            <w:shd w:val="clear" w:color="auto" w:fill="D9D9D9" w:themeFill="background1" w:themeFillShade="D9"/>
          </w:tcPr>
          <w:p w:rsidR="00C044E3" w:rsidRPr="00A87B5B" w:rsidRDefault="00C044E3" w:rsidP="00327972">
            <w:pPr>
              <w:pStyle w:val="TableParagraph"/>
              <w:spacing w:before="44"/>
              <w:ind w:left="21" w:right="105"/>
              <w:jc w:val="both"/>
              <w:rPr>
                <w:rFonts w:ascii="Calibri" w:hAnsi="Calibri"/>
              </w:rPr>
            </w:pPr>
            <w:r w:rsidRPr="00A87B5B">
              <w:rPr>
                <w:rFonts w:ascii="Calibri" w:hAnsi="Calibri"/>
                <w:b/>
              </w:rPr>
              <w:t xml:space="preserve">SCUFN Chair </w:t>
            </w:r>
            <w:r w:rsidRPr="00A87B5B">
              <w:rPr>
                <w:rFonts w:ascii="Calibri" w:hAnsi="Calibri"/>
              </w:rPr>
              <w:t xml:space="preserve">to report at the next GCC meeting in Nov. that a sentence aiming to encourage </w:t>
            </w:r>
            <w:r w:rsidRPr="00A87B5B">
              <w:rPr>
                <w:rFonts w:ascii="Calibri" w:hAnsi="Calibri"/>
                <w:spacing w:val="-4"/>
              </w:rPr>
              <w:t xml:space="preserve">the </w:t>
            </w:r>
            <w:r w:rsidRPr="00A87B5B">
              <w:rPr>
                <w:rFonts w:ascii="Calibri" w:hAnsi="Calibri"/>
              </w:rPr>
              <w:t>provision of bathymetric data by proposers has been incorporated in the new proposed Edition of B-6 which is submitted to the GGC for endorsement.</w:t>
            </w:r>
          </w:p>
        </w:tc>
        <w:tc>
          <w:tcPr>
            <w:tcW w:w="1990" w:type="dxa"/>
            <w:shd w:val="clear" w:color="auto" w:fill="D9D9D9" w:themeFill="background1" w:themeFillShade="D9"/>
          </w:tcPr>
          <w:p w:rsidR="00C044E3" w:rsidRPr="003B0D50" w:rsidRDefault="00C044E3" w:rsidP="00C044E3">
            <w:pPr>
              <w:widowControl w:val="0"/>
              <w:suppressAutoHyphens/>
              <w:spacing w:before="40" w:after="40" w:line="240" w:lineRule="auto"/>
              <w:jc w:val="both"/>
              <w:rPr>
                <w:rFonts w:ascii="Calibri" w:eastAsia="Batang" w:hAnsi="Calibri" w:cs="Times New Roman"/>
                <w:iCs/>
                <w:lang w:eastAsia="ar-SA"/>
              </w:rPr>
            </w:pPr>
            <w:r w:rsidRPr="003B0D50">
              <w:rPr>
                <w:rFonts w:ascii="Calibri" w:eastAsia="Batang" w:hAnsi="Calibri" w:cs="Times New Roman"/>
                <w:iCs/>
                <w:lang w:eastAsia="ar-SA"/>
              </w:rPr>
              <w:t>Complete</w:t>
            </w:r>
          </w:p>
        </w:tc>
      </w:tr>
      <w:tr w:rsidR="00C044E3" w:rsidRPr="00A87B5B" w:rsidTr="003F2145">
        <w:trPr>
          <w:cantSplit/>
          <w:jc w:val="center"/>
        </w:trPr>
        <w:tc>
          <w:tcPr>
            <w:tcW w:w="2038" w:type="dxa"/>
            <w:shd w:val="clear" w:color="auto" w:fill="D9D9D9" w:themeFill="background1" w:themeFillShade="D9"/>
            <w:vAlign w:val="center"/>
          </w:tcPr>
          <w:p w:rsidR="00C044E3" w:rsidRPr="00A87B5B" w:rsidRDefault="00C044E3" w:rsidP="00C044E3">
            <w:pPr>
              <w:pStyle w:val="TableParagraph"/>
              <w:spacing w:before="41"/>
              <w:ind w:left="205" w:right="200"/>
              <w:jc w:val="center"/>
              <w:rPr>
                <w:rFonts w:ascii="Calibri" w:hAnsi="Calibri"/>
              </w:rPr>
            </w:pPr>
            <w:r w:rsidRPr="00A87B5B">
              <w:rPr>
                <w:rFonts w:ascii="Calibri" w:hAnsi="Calibri"/>
              </w:rPr>
              <w:t>SCUFN31/03</w:t>
            </w:r>
          </w:p>
        </w:tc>
        <w:tc>
          <w:tcPr>
            <w:tcW w:w="990" w:type="dxa"/>
            <w:shd w:val="clear" w:color="auto" w:fill="D9D9D9" w:themeFill="background1" w:themeFillShade="D9"/>
          </w:tcPr>
          <w:p w:rsidR="00C044E3" w:rsidRPr="00A87B5B" w:rsidRDefault="00C044E3" w:rsidP="00C044E3">
            <w:pPr>
              <w:pStyle w:val="TableParagraph"/>
              <w:rPr>
                <w:rFonts w:ascii="Calibri" w:hAnsi="Calibri"/>
                <w:sz w:val="20"/>
              </w:rPr>
            </w:pPr>
          </w:p>
        </w:tc>
        <w:tc>
          <w:tcPr>
            <w:tcW w:w="4338" w:type="dxa"/>
            <w:shd w:val="clear" w:color="auto" w:fill="D9D9D9" w:themeFill="background1" w:themeFillShade="D9"/>
          </w:tcPr>
          <w:p w:rsidR="00C044E3" w:rsidRPr="00A87B5B" w:rsidRDefault="00C044E3" w:rsidP="00327972">
            <w:pPr>
              <w:pStyle w:val="TableParagraph"/>
              <w:spacing w:before="44"/>
              <w:ind w:left="21"/>
              <w:rPr>
                <w:rFonts w:ascii="Calibri" w:hAnsi="Calibri"/>
              </w:rPr>
            </w:pPr>
            <w:r w:rsidRPr="00A87B5B">
              <w:rPr>
                <w:rFonts w:ascii="Calibri" w:hAnsi="Calibri"/>
                <w:b/>
              </w:rPr>
              <w:t xml:space="preserve">SCUFN </w:t>
            </w:r>
            <w:r w:rsidRPr="00A87B5B">
              <w:rPr>
                <w:rFonts w:ascii="Calibri" w:hAnsi="Calibri"/>
              </w:rPr>
              <w:t>approved the agenda and timetable</w:t>
            </w:r>
          </w:p>
        </w:tc>
        <w:tc>
          <w:tcPr>
            <w:tcW w:w="1990" w:type="dxa"/>
            <w:shd w:val="clear" w:color="auto" w:fill="D9D9D9" w:themeFill="background1" w:themeFillShade="D9"/>
          </w:tcPr>
          <w:p w:rsidR="00C044E3" w:rsidRPr="003B0D50" w:rsidRDefault="00C044E3" w:rsidP="00C044E3">
            <w:pPr>
              <w:widowControl w:val="0"/>
              <w:suppressAutoHyphens/>
              <w:spacing w:before="40" w:after="40" w:line="240" w:lineRule="auto"/>
              <w:rPr>
                <w:rFonts w:ascii="Calibri" w:eastAsia="Batang" w:hAnsi="Calibri" w:cs="Times New Roman"/>
                <w:iCs/>
                <w:highlight w:val="yellow"/>
                <w:lang w:eastAsia="ar-SA"/>
              </w:rPr>
            </w:pPr>
            <w:r w:rsidRPr="003B0D50">
              <w:rPr>
                <w:rFonts w:ascii="Calibri" w:eastAsia="Batang" w:hAnsi="Calibri" w:cs="Times New Roman"/>
                <w:iCs/>
                <w:lang w:eastAsia="ar-SA"/>
              </w:rPr>
              <w:t>Complete</w:t>
            </w:r>
          </w:p>
        </w:tc>
      </w:tr>
      <w:tr w:rsidR="00C044E3" w:rsidRPr="00A87B5B" w:rsidTr="003F2145">
        <w:trPr>
          <w:cantSplit/>
          <w:jc w:val="center"/>
        </w:trPr>
        <w:tc>
          <w:tcPr>
            <w:tcW w:w="2038" w:type="dxa"/>
            <w:shd w:val="clear" w:color="auto" w:fill="D9D9D9" w:themeFill="background1" w:themeFillShade="D9"/>
            <w:vAlign w:val="center"/>
          </w:tcPr>
          <w:p w:rsidR="00C044E3" w:rsidRPr="00A87B5B" w:rsidRDefault="00C044E3" w:rsidP="00C044E3">
            <w:pPr>
              <w:pStyle w:val="TableParagraph"/>
              <w:ind w:left="205" w:right="200"/>
              <w:jc w:val="center"/>
              <w:rPr>
                <w:rFonts w:ascii="Calibri" w:hAnsi="Calibri"/>
              </w:rPr>
            </w:pPr>
            <w:bookmarkStart w:id="3" w:name="_bookmark6"/>
            <w:bookmarkEnd w:id="3"/>
            <w:r w:rsidRPr="00A87B5B">
              <w:rPr>
                <w:rFonts w:ascii="Calibri" w:hAnsi="Calibri"/>
              </w:rPr>
              <w:t>SCUFN31/04</w:t>
            </w:r>
          </w:p>
        </w:tc>
        <w:tc>
          <w:tcPr>
            <w:tcW w:w="990" w:type="dxa"/>
            <w:shd w:val="clear" w:color="auto" w:fill="D9D9D9" w:themeFill="background1" w:themeFillShade="D9"/>
          </w:tcPr>
          <w:p w:rsidR="00C044E3" w:rsidRPr="00A87B5B" w:rsidRDefault="00C044E3" w:rsidP="00C044E3">
            <w:pPr>
              <w:pStyle w:val="TableParagraph"/>
              <w:rPr>
                <w:rFonts w:ascii="Calibri" w:hAnsi="Calibri"/>
                <w:sz w:val="20"/>
              </w:rPr>
            </w:pPr>
          </w:p>
        </w:tc>
        <w:tc>
          <w:tcPr>
            <w:tcW w:w="4338" w:type="dxa"/>
            <w:shd w:val="clear" w:color="auto" w:fill="D9D9D9" w:themeFill="background1" w:themeFillShade="D9"/>
          </w:tcPr>
          <w:p w:rsidR="00C044E3" w:rsidRPr="00A87B5B" w:rsidRDefault="00C044E3" w:rsidP="00327972">
            <w:pPr>
              <w:pStyle w:val="TableParagraph"/>
              <w:spacing w:before="44"/>
              <w:ind w:left="21"/>
              <w:rPr>
                <w:rFonts w:ascii="Calibri" w:hAnsi="Calibri"/>
              </w:rPr>
            </w:pPr>
            <w:r w:rsidRPr="00A87B5B">
              <w:rPr>
                <w:rFonts w:ascii="Calibri" w:hAnsi="Calibri"/>
                <w:b/>
              </w:rPr>
              <w:t xml:space="preserve">SCUFN Members </w:t>
            </w:r>
            <w:r w:rsidRPr="00A87B5B">
              <w:rPr>
                <w:rFonts w:ascii="Calibri" w:hAnsi="Calibri"/>
              </w:rPr>
              <w:t>endorsed the amendment to Art. 2.8 of SCUFN TORs and ROPs (deadline for submission is 60 days prior to SCUFN meetings).</w:t>
            </w:r>
          </w:p>
        </w:tc>
        <w:tc>
          <w:tcPr>
            <w:tcW w:w="1990" w:type="dxa"/>
            <w:shd w:val="clear" w:color="auto" w:fill="D9D9D9" w:themeFill="background1" w:themeFillShade="D9"/>
          </w:tcPr>
          <w:p w:rsidR="00C044E3" w:rsidRPr="003B0D50" w:rsidRDefault="00C044E3" w:rsidP="00C044E3">
            <w:pPr>
              <w:widowControl w:val="0"/>
              <w:suppressAutoHyphens/>
              <w:spacing w:before="40" w:after="40" w:line="240" w:lineRule="auto"/>
              <w:jc w:val="both"/>
              <w:rPr>
                <w:rFonts w:ascii="Calibri" w:eastAsia="Batang" w:hAnsi="Calibri" w:cs="Times New Roman"/>
                <w:iCs/>
                <w:highlight w:val="yellow"/>
                <w:lang w:eastAsia="ar-SA"/>
              </w:rPr>
            </w:pPr>
            <w:r w:rsidRPr="003B0D50">
              <w:rPr>
                <w:rFonts w:ascii="Calibri" w:eastAsia="Batang" w:hAnsi="Calibri" w:cs="Times New Roman"/>
                <w:iCs/>
                <w:lang w:eastAsia="ar-SA"/>
              </w:rPr>
              <w:t>Complete</w:t>
            </w:r>
          </w:p>
        </w:tc>
      </w:tr>
      <w:tr w:rsidR="00C044E3" w:rsidRPr="00A87B5B" w:rsidTr="003F2145">
        <w:trPr>
          <w:cantSplit/>
          <w:jc w:val="center"/>
        </w:trPr>
        <w:tc>
          <w:tcPr>
            <w:tcW w:w="2038" w:type="dxa"/>
            <w:shd w:val="clear" w:color="auto" w:fill="D9D9D9" w:themeFill="background1" w:themeFillShade="D9"/>
            <w:vAlign w:val="center"/>
          </w:tcPr>
          <w:p w:rsidR="00C044E3" w:rsidRPr="00A87B5B" w:rsidRDefault="00C044E3" w:rsidP="00C044E3">
            <w:pPr>
              <w:pStyle w:val="TableParagraph"/>
              <w:ind w:left="205" w:right="200"/>
              <w:jc w:val="center"/>
              <w:rPr>
                <w:rFonts w:ascii="Calibri" w:hAnsi="Calibri"/>
              </w:rPr>
            </w:pPr>
            <w:bookmarkStart w:id="4" w:name="_bookmark7"/>
            <w:bookmarkEnd w:id="4"/>
            <w:r w:rsidRPr="00A87B5B">
              <w:rPr>
                <w:rFonts w:ascii="Calibri" w:hAnsi="Calibri"/>
              </w:rPr>
              <w:t>SCUFN31/05.1</w:t>
            </w:r>
          </w:p>
        </w:tc>
        <w:tc>
          <w:tcPr>
            <w:tcW w:w="990" w:type="dxa"/>
            <w:shd w:val="clear" w:color="auto" w:fill="D9D9D9" w:themeFill="background1" w:themeFillShade="D9"/>
          </w:tcPr>
          <w:p w:rsidR="00C044E3" w:rsidRPr="00A87B5B" w:rsidRDefault="00C044E3" w:rsidP="00C044E3">
            <w:pPr>
              <w:pStyle w:val="TableParagraph"/>
              <w:rPr>
                <w:rFonts w:ascii="Calibri" w:hAnsi="Calibri"/>
                <w:sz w:val="20"/>
              </w:rPr>
            </w:pPr>
          </w:p>
        </w:tc>
        <w:tc>
          <w:tcPr>
            <w:tcW w:w="4338" w:type="dxa"/>
            <w:shd w:val="clear" w:color="auto" w:fill="D9D9D9" w:themeFill="background1" w:themeFillShade="D9"/>
          </w:tcPr>
          <w:p w:rsidR="00C044E3" w:rsidRPr="00A87B5B" w:rsidRDefault="00C044E3" w:rsidP="00327972">
            <w:pPr>
              <w:pStyle w:val="TableParagraph"/>
              <w:spacing w:before="86"/>
              <w:ind w:left="21" w:right="105"/>
              <w:jc w:val="both"/>
              <w:rPr>
                <w:rFonts w:ascii="Calibri" w:hAnsi="Calibri"/>
              </w:rPr>
            </w:pPr>
            <w:r w:rsidRPr="00A87B5B">
              <w:rPr>
                <w:rFonts w:ascii="Calibri" w:hAnsi="Calibri"/>
                <w:b/>
              </w:rPr>
              <w:t xml:space="preserve">SCUFN Sec. </w:t>
            </w:r>
            <w:r w:rsidRPr="00A87B5B">
              <w:rPr>
                <w:rFonts w:ascii="Calibri" w:hAnsi="Calibri"/>
              </w:rPr>
              <w:t>to submit an amendment of SCUFN TORs and ROPs for approval to GGC iaw Art. 9 of the GGC TORs, copy to IOC</w:t>
            </w:r>
            <w:r w:rsidRPr="00A87B5B">
              <w:rPr>
                <w:rFonts w:ascii="Calibri" w:hAnsi="Calibri"/>
                <w:spacing w:val="-6"/>
              </w:rPr>
              <w:t xml:space="preserve"> </w:t>
            </w:r>
            <w:r w:rsidRPr="00A87B5B">
              <w:rPr>
                <w:rFonts w:ascii="Calibri" w:hAnsi="Calibri"/>
              </w:rPr>
              <w:t>Sec.</w:t>
            </w:r>
          </w:p>
        </w:tc>
        <w:tc>
          <w:tcPr>
            <w:tcW w:w="1990" w:type="dxa"/>
            <w:shd w:val="clear" w:color="auto" w:fill="D9D9D9" w:themeFill="background1" w:themeFillShade="D9"/>
          </w:tcPr>
          <w:p w:rsidR="00C044E3" w:rsidRPr="003B0D50" w:rsidRDefault="00C044E3" w:rsidP="00C044E3">
            <w:pPr>
              <w:widowControl w:val="0"/>
              <w:suppressAutoHyphens/>
              <w:spacing w:before="40" w:after="40" w:line="240" w:lineRule="auto"/>
              <w:jc w:val="both"/>
              <w:rPr>
                <w:rFonts w:ascii="Calibri" w:eastAsia="Batang" w:hAnsi="Calibri" w:cs="Times New Roman"/>
                <w:iCs/>
                <w:highlight w:val="yellow"/>
                <w:lang w:eastAsia="ar-SA"/>
              </w:rPr>
            </w:pPr>
            <w:r w:rsidRPr="003B0D50">
              <w:rPr>
                <w:rFonts w:ascii="Calibri" w:eastAsia="Batang" w:hAnsi="Calibri" w:cs="Times New Roman"/>
                <w:iCs/>
                <w:lang w:eastAsia="ar-SA"/>
              </w:rPr>
              <w:t>Complete</w:t>
            </w:r>
          </w:p>
        </w:tc>
      </w:tr>
      <w:tr w:rsidR="009A6FFD" w:rsidRPr="002A066B" w:rsidTr="003F2145">
        <w:trPr>
          <w:cantSplit/>
          <w:jc w:val="center"/>
        </w:trPr>
        <w:tc>
          <w:tcPr>
            <w:tcW w:w="2038" w:type="dxa"/>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990" w:type="dxa"/>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b/>
                <w:bCs/>
                <w:lang w:eastAsia="ar-SA"/>
              </w:rPr>
            </w:pPr>
          </w:p>
        </w:tc>
        <w:tc>
          <w:tcPr>
            <w:tcW w:w="4338" w:type="dxa"/>
            <w:shd w:val="clear" w:color="auto" w:fill="auto"/>
            <w:vAlign w:val="center"/>
          </w:tcPr>
          <w:p w:rsidR="009A6FFD" w:rsidRPr="002A066B" w:rsidRDefault="009A6FFD" w:rsidP="009A6FFD">
            <w:pPr>
              <w:widowControl w:val="0"/>
              <w:suppressAutoHyphens/>
              <w:spacing w:before="40" w:after="40" w:line="240" w:lineRule="auto"/>
              <w:jc w:val="both"/>
              <w:rPr>
                <w:rFonts w:eastAsia="Batang" w:cs="Times New Roman"/>
                <w:bCs/>
                <w:lang w:eastAsia="ar-SA"/>
              </w:rPr>
            </w:pPr>
          </w:p>
        </w:tc>
        <w:tc>
          <w:tcPr>
            <w:tcW w:w="1990" w:type="dxa"/>
            <w:shd w:val="clear" w:color="auto" w:fill="auto"/>
          </w:tcPr>
          <w:p w:rsidR="009A6FFD" w:rsidRPr="002A066B" w:rsidRDefault="009A6FFD" w:rsidP="009A6FFD">
            <w:pPr>
              <w:widowControl w:val="0"/>
              <w:suppressAutoHyphens/>
              <w:spacing w:before="40" w:after="40" w:line="240" w:lineRule="auto"/>
              <w:jc w:val="both"/>
              <w:rPr>
                <w:rFonts w:eastAsia="Batang" w:cs="Times New Roman"/>
                <w:iCs/>
                <w:highlight w:val="yellow"/>
                <w:lang w:eastAsia="ar-SA"/>
              </w:rPr>
            </w:pPr>
          </w:p>
        </w:tc>
      </w:tr>
      <w:tr w:rsidR="008769A0" w:rsidRPr="002A066B" w:rsidTr="003F2145">
        <w:trPr>
          <w:cantSplit/>
          <w:jc w:val="center"/>
        </w:trPr>
        <w:tc>
          <w:tcPr>
            <w:tcW w:w="2038" w:type="dxa"/>
            <w:shd w:val="clear" w:color="auto" w:fill="FFC000"/>
            <w:vAlign w:val="center"/>
          </w:tcPr>
          <w:p w:rsidR="009A6FFD" w:rsidRPr="002A066B" w:rsidRDefault="009A6FFD" w:rsidP="009A6FFD">
            <w:pPr>
              <w:widowControl w:val="0"/>
              <w:suppressAutoHyphens/>
              <w:spacing w:before="40" w:after="40" w:line="240" w:lineRule="auto"/>
              <w:jc w:val="center"/>
              <w:rPr>
                <w:rFonts w:eastAsia="Batang" w:cs="Times New Roman"/>
                <w:b/>
                <w:highlight w:val="yellow"/>
                <w:lang w:eastAsia="ar-SA"/>
              </w:rPr>
            </w:pPr>
          </w:p>
        </w:tc>
        <w:tc>
          <w:tcPr>
            <w:tcW w:w="990" w:type="dxa"/>
            <w:shd w:val="clear" w:color="auto" w:fill="FFC000"/>
            <w:vAlign w:val="center"/>
          </w:tcPr>
          <w:p w:rsidR="009A6FFD" w:rsidRPr="002A066B" w:rsidRDefault="009A6FFD" w:rsidP="009A6FFD">
            <w:pPr>
              <w:widowControl w:val="0"/>
              <w:suppressAutoHyphens/>
              <w:spacing w:before="40" w:after="40" w:line="240" w:lineRule="auto"/>
              <w:jc w:val="center"/>
              <w:rPr>
                <w:rFonts w:eastAsia="Batang" w:cs="Times New Roman"/>
                <w:b/>
                <w:lang w:val="en-NZ" w:eastAsia="ar-SA"/>
              </w:rPr>
            </w:pPr>
            <w:r w:rsidRPr="002A066B">
              <w:rPr>
                <w:rFonts w:eastAsia="Batang" w:cs="Times New Roman"/>
                <w:b/>
                <w:bCs/>
                <w:lang w:eastAsia="ar-SA"/>
              </w:rPr>
              <w:t>3</w:t>
            </w:r>
          </w:p>
        </w:tc>
        <w:tc>
          <w:tcPr>
            <w:tcW w:w="4338" w:type="dxa"/>
            <w:shd w:val="clear" w:color="auto" w:fill="FFC000"/>
            <w:vAlign w:val="center"/>
          </w:tcPr>
          <w:p w:rsidR="009A6FFD" w:rsidRPr="002A066B" w:rsidRDefault="009A6FFD" w:rsidP="009A6FFD">
            <w:pPr>
              <w:widowControl w:val="0"/>
              <w:suppressAutoHyphens/>
              <w:spacing w:before="40" w:after="40" w:line="240" w:lineRule="auto"/>
              <w:jc w:val="both"/>
              <w:rPr>
                <w:rFonts w:eastAsia="Batang" w:cs="Times New Roman"/>
                <w:b/>
                <w:highlight w:val="yellow"/>
                <w:lang w:val="en-NZ" w:eastAsia="ar-SA"/>
              </w:rPr>
            </w:pPr>
            <w:r w:rsidRPr="002A066B">
              <w:rPr>
                <w:rFonts w:eastAsia="Batang" w:cs="Times New Roman"/>
                <w:b/>
                <w:bCs/>
                <w:lang w:eastAsia="ar-SA"/>
              </w:rPr>
              <w:t>Matters remaining from Previous Meetings</w:t>
            </w:r>
          </w:p>
        </w:tc>
        <w:tc>
          <w:tcPr>
            <w:tcW w:w="1990" w:type="dxa"/>
            <w:shd w:val="clear" w:color="auto" w:fill="FFC000"/>
          </w:tcPr>
          <w:p w:rsidR="009A6FFD" w:rsidRPr="002A066B" w:rsidRDefault="009A6FFD" w:rsidP="009A6FFD">
            <w:pPr>
              <w:widowControl w:val="0"/>
              <w:suppressAutoHyphens/>
              <w:spacing w:before="40" w:after="40" w:line="240" w:lineRule="auto"/>
              <w:jc w:val="center"/>
              <w:rPr>
                <w:rFonts w:eastAsia="Batang" w:cs="Times New Roman"/>
                <w:b/>
                <w:iCs/>
                <w:lang w:val="en-NZ" w:eastAsia="ar-SA"/>
              </w:rPr>
            </w:pPr>
          </w:p>
        </w:tc>
      </w:tr>
      <w:tr w:rsidR="008769A0" w:rsidRPr="002A066B" w:rsidTr="0077589D">
        <w:trPr>
          <w:cantSplit/>
          <w:jc w:val="center"/>
        </w:trPr>
        <w:tc>
          <w:tcPr>
            <w:tcW w:w="2038" w:type="dxa"/>
            <w:tcBorders>
              <w:bottom w:val="single" w:sz="4" w:space="0" w:color="auto"/>
            </w:tcBorders>
            <w:shd w:val="clear" w:color="auto" w:fill="BDD6EE"/>
            <w:vAlign w:val="center"/>
          </w:tcPr>
          <w:p w:rsidR="009A6FFD" w:rsidRPr="002A066B" w:rsidRDefault="009A6FFD" w:rsidP="009A6FFD">
            <w:pPr>
              <w:widowControl w:val="0"/>
              <w:suppressAutoHyphens/>
              <w:spacing w:before="40" w:after="40" w:line="240" w:lineRule="auto"/>
              <w:jc w:val="center"/>
              <w:rPr>
                <w:rFonts w:eastAsia="Batang" w:cs="Times New Roman"/>
                <w:b/>
                <w:lang w:eastAsia="ar-SA"/>
              </w:rPr>
            </w:pPr>
          </w:p>
        </w:tc>
        <w:tc>
          <w:tcPr>
            <w:tcW w:w="990" w:type="dxa"/>
            <w:tcBorders>
              <w:bottom w:val="single" w:sz="4" w:space="0" w:color="auto"/>
            </w:tcBorders>
            <w:shd w:val="clear" w:color="auto" w:fill="BDD6EE"/>
            <w:vAlign w:val="center"/>
          </w:tcPr>
          <w:p w:rsidR="009A6FFD" w:rsidRPr="002A066B" w:rsidRDefault="009A6FFD" w:rsidP="009A6FFD">
            <w:pPr>
              <w:widowControl w:val="0"/>
              <w:suppressAutoHyphens/>
              <w:spacing w:before="40" w:after="40" w:line="240" w:lineRule="auto"/>
              <w:jc w:val="center"/>
              <w:rPr>
                <w:rFonts w:eastAsia="Batang" w:cs="Times New Roman"/>
                <w:b/>
                <w:lang w:eastAsia="ar-SA"/>
              </w:rPr>
            </w:pPr>
            <w:r w:rsidRPr="002A066B">
              <w:rPr>
                <w:rFonts w:eastAsia="Batang" w:cs="Times New Roman"/>
                <w:b/>
                <w:lang w:eastAsia="ar-SA"/>
              </w:rPr>
              <w:t>3.1</w:t>
            </w:r>
          </w:p>
        </w:tc>
        <w:tc>
          <w:tcPr>
            <w:tcW w:w="4338" w:type="dxa"/>
            <w:tcBorders>
              <w:bottom w:val="single" w:sz="4" w:space="0" w:color="auto"/>
            </w:tcBorders>
            <w:shd w:val="clear" w:color="auto" w:fill="BDD6EE"/>
            <w:vAlign w:val="center"/>
          </w:tcPr>
          <w:p w:rsidR="009A6FFD" w:rsidRPr="002A066B" w:rsidRDefault="009A6FFD" w:rsidP="00702ACD">
            <w:pPr>
              <w:widowControl w:val="0"/>
              <w:suppressAutoHyphens/>
              <w:spacing w:before="40" w:after="40" w:line="240" w:lineRule="auto"/>
              <w:jc w:val="both"/>
              <w:rPr>
                <w:rFonts w:eastAsia="Batang" w:cs="Times New Roman"/>
                <w:b/>
                <w:lang w:eastAsia="ar-SA"/>
              </w:rPr>
            </w:pPr>
            <w:r w:rsidRPr="002A066B">
              <w:rPr>
                <w:rFonts w:eastAsia="Batang" w:cs="Times New Roman"/>
                <w:b/>
                <w:lang w:eastAsia="ar-SA"/>
              </w:rPr>
              <w:t>Review of Actions from SCUFN-</w:t>
            </w:r>
            <w:r w:rsidR="00C044E3">
              <w:rPr>
                <w:rFonts w:eastAsia="Batang" w:cs="Times New Roman"/>
                <w:b/>
                <w:lang w:eastAsia="ar-SA"/>
              </w:rPr>
              <w:t>3</w:t>
            </w:r>
            <w:r w:rsidR="00702ACD">
              <w:rPr>
                <w:rFonts w:eastAsia="Batang" w:cs="Times New Roman"/>
                <w:b/>
                <w:lang w:eastAsia="ar-SA"/>
              </w:rPr>
              <w:t>1</w:t>
            </w:r>
            <w:r w:rsidRPr="002A066B">
              <w:rPr>
                <w:rFonts w:eastAsia="Batang" w:cs="Times New Roman"/>
                <w:b/>
                <w:lang w:eastAsia="ar-SA"/>
              </w:rPr>
              <w:t xml:space="preserve"> and transfer to the relevant agenda items</w:t>
            </w:r>
          </w:p>
        </w:tc>
        <w:tc>
          <w:tcPr>
            <w:tcW w:w="1990" w:type="dxa"/>
            <w:tcBorders>
              <w:bottom w:val="single" w:sz="4" w:space="0" w:color="auto"/>
            </w:tcBorders>
            <w:shd w:val="clear" w:color="auto" w:fill="BDD6EE"/>
          </w:tcPr>
          <w:p w:rsidR="009A6FFD" w:rsidRPr="002A066B" w:rsidRDefault="009A6FFD" w:rsidP="009A6FFD">
            <w:pPr>
              <w:widowControl w:val="0"/>
              <w:suppressAutoHyphens/>
              <w:spacing w:before="40" w:after="40" w:line="240" w:lineRule="auto"/>
              <w:jc w:val="both"/>
              <w:rPr>
                <w:rFonts w:eastAsia="Batang" w:cs="Times New Roman"/>
                <w:b/>
                <w:lang w:eastAsia="ar-SA"/>
              </w:rPr>
            </w:pPr>
          </w:p>
        </w:tc>
      </w:tr>
      <w:tr w:rsidR="00C044E3" w:rsidRPr="0004303B" w:rsidTr="0077589D">
        <w:trPr>
          <w:cantSplit/>
          <w:jc w:val="center"/>
        </w:trPr>
        <w:tc>
          <w:tcPr>
            <w:tcW w:w="2038" w:type="dxa"/>
            <w:tcBorders>
              <w:bottom w:val="single" w:sz="4" w:space="0" w:color="auto"/>
            </w:tcBorders>
            <w:shd w:val="clear" w:color="auto" w:fill="D9D9D9" w:themeFill="background1" w:themeFillShade="D9"/>
            <w:vAlign w:val="center"/>
          </w:tcPr>
          <w:p w:rsidR="00C044E3" w:rsidRPr="00702ACD" w:rsidRDefault="00C044E3" w:rsidP="00C044E3">
            <w:pPr>
              <w:pStyle w:val="TableParagraph"/>
              <w:spacing w:before="39"/>
              <w:ind w:left="226"/>
              <w:rPr>
                <w:rFonts w:ascii="Calibri" w:hAnsi="Calibri"/>
              </w:rPr>
            </w:pPr>
            <w:r w:rsidRPr="00702ACD">
              <w:rPr>
                <w:rFonts w:ascii="Calibri" w:hAnsi="Calibri"/>
              </w:rPr>
              <w:lastRenderedPageBreak/>
              <w:t>SCUFN31/05.2</w:t>
            </w:r>
          </w:p>
          <w:p w:rsidR="00C044E3" w:rsidRPr="00702ACD" w:rsidRDefault="00C044E3" w:rsidP="00C044E3">
            <w:pPr>
              <w:pStyle w:val="TableParagraph"/>
              <w:spacing w:before="1" w:line="244" w:lineRule="auto"/>
              <w:ind w:left="260" w:right="251" w:firstLine="1"/>
              <w:jc w:val="center"/>
              <w:rPr>
                <w:rFonts w:ascii="Calibri" w:hAnsi="Calibri"/>
                <w:sz w:val="18"/>
                <w:szCs w:val="18"/>
              </w:rPr>
            </w:pPr>
            <w:r w:rsidRPr="00702ACD">
              <w:rPr>
                <w:rFonts w:ascii="Calibri" w:hAnsi="Calibri"/>
                <w:sz w:val="18"/>
                <w:szCs w:val="18"/>
              </w:rPr>
              <w:t xml:space="preserve">(former </w:t>
            </w:r>
            <w:r w:rsidRPr="00702ACD">
              <w:rPr>
                <w:rFonts w:ascii="Calibri" w:hAnsi="Calibri"/>
                <w:spacing w:val="-1"/>
                <w:sz w:val="18"/>
                <w:szCs w:val="18"/>
              </w:rPr>
              <w:t>SCUFN30/10&amp;11</w:t>
            </w:r>
          </w:p>
          <w:p w:rsidR="00C044E3" w:rsidRPr="00702ACD" w:rsidRDefault="00C044E3" w:rsidP="0004303B">
            <w:pPr>
              <w:pStyle w:val="TableParagraph"/>
              <w:spacing w:before="1" w:line="244" w:lineRule="auto"/>
              <w:ind w:left="205" w:right="195"/>
              <w:jc w:val="center"/>
              <w:rPr>
                <w:rFonts w:ascii="Calibri" w:hAnsi="Calibri"/>
              </w:rPr>
            </w:pPr>
            <w:r w:rsidRPr="00702ACD">
              <w:rPr>
                <w:rFonts w:ascii="Calibri" w:hAnsi="Calibri"/>
                <w:sz w:val="18"/>
                <w:szCs w:val="18"/>
              </w:rPr>
              <w:t xml:space="preserve">and </w:t>
            </w:r>
            <w:r w:rsidRPr="00702ACD">
              <w:rPr>
                <w:rFonts w:ascii="Calibri" w:hAnsi="Calibri"/>
                <w:spacing w:val="-1"/>
                <w:sz w:val="18"/>
                <w:szCs w:val="18"/>
              </w:rPr>
              <w:t>SCUFN29/69&amp;70)</w:t>
            </w:r>
          </w:p>
        </w:tc>
        <w:tc>
          <w:tcPr>
            <w:tcW w:w="990" w:type="dxa"/>
            <w:tcBorders>
              <w:bottom w:val="single" w:sz="4" w:space="0" w:color="auto"/>
            </w:tcBorders>
            <w:shd w:val="clear" w:color="auto" w:fill="D9D9D9" w:themeFill="background1" w:themeFillShade="D9"/>
          </w:tcPr>
          <w:p w:rsidR="00C044E3" w:rsidRPr="00702ACD" w:rsidRDefault="00C044E3" w:rsidP="00C044E3">
            <w:pPr>
              <w:pStyle w:val="TableParagraph"/>
              <w:rPr>
                <w:rFonts w:ascii="Calibri" w:hAnsi="Calibri"/>
              </w:rPr>
            </w:pPr>
          </w:p>
        </w:tc>
        <w:tc>
          <w:tcPr>
            <w:tcW w:w="4338" w:type="dxa"/>
            <w:tcBorders>
              <w:bottom w:val="single" w:sz="4" w:space="0" w:color="auto"/>
            </w:tcBorders>
            <w:shd w:val="clear" w:color="auto" w:fill="D9D9D9" w:themeFill="background1" w:themeFillShade="D9"/>
          </w:tcPr>
          <w:p w:rsidR="00C044E3" w:rsidRPr="0004303B" w:rsidRDefault="00C044E3" w:rsidP="00327972">
            <w:pPr>
              <w:pStyle w:val="TableParagraph"/>
              <w:spacing w:before="207"/>
              <w:ind w:left="21" w:right="102"/>
              <w:jc w:val="both"/>
              <w:rPr>
                <w:rFonts w:ascii="Calibri" w:hAnsi="Calibri"/>
              </w:rPr>
            </w:pPr>
            <w:r w:rsidRPr="00702ACD">
              <w:rPr>
                <w:rFonts w:ascii="Calibri" w:hAnsi="Calibri"/>
              </w:rPr>
              <w:t xml:space="preserve">In the absence of a response from Anamar, proposals for Doña Idelisa Passage and </w:t>
            </w:r>
            <w:hyperlink r:id="rId8">
              <w:r w:rsidRPr="00702ACD">
                <w:rPr>
                  <w:rFonts w:ascii="Calibri" w:hAnsi="Calibri"/>
                </w:rPr>
                <w:t>Las</w:t>
              </w:r>
            </w:hyperlink>
            <w:r w:rsidRPr="00702ACD">
              <w:rPr>
                <w:rFonts w:ascii="Calibri" w:hAnsi="Calibri"/>
              </w:rPr>
              <w:t xml:space="preserve"> </w:t>
            </w:r>
            <w:hyperlink r:id="rId9">
              <w:r w:rsidRPr="00702ACD">
                <w:rPr>
                  <w:rFonts w:ascii="Calibri" w:hAnsi="Calibri"/>
                </w:rPr>
                <w:t xml:space="preserve">Jorobadas Passage, </w:t>
              </w:r>
            </w:hyperlink>
            <w:r w:rsidRPr="00702ACD">
              <w:rPr>
                <w:rFonts w:ascii="Calibri" w:hAnsi="Calibri"/>
              </w:rPr>
              <w:t>are NOT ACCEPTED.</w:t>
            </w:r>
          </w:p>
        </w:tc>
        <w:tc>
          <w:tcPr>
            <w:tcW w:w="1990" w:type="dxa"/>
            <w:tcBorders>
              <w:bottom w:val="single" w:sz="4" w:space="0" w:color="auto"/>
            </w:tcBorders>
            <w:shd w:val="clear" w:color="auto" w:fill="D9D9D9" w:themeFill="background1" w:themeFillShade="D9"/>
          </w:tcPr>
          <w:p w:rsidR="00C044E3" w:rsidRPr="003B0D50" w:rsidRDefault="00BA618A" w:rsidP="00C044E3">
            <w:pPr>
              <w:widowControl w:val="0"/>
              <w:suppressAutoHyphens/>
              <w:spacing w:before="40" w:after="40" w:line="240" w:lineRule="auto"/>
              <w:rPr>
                <w:rFonts w:ascii="Calibri" w:eastAsia="Batang" w:hAnsi="Calibri" w:cs="Times New Roman"/>
                <w:iCs/>
                <w:lang w:val="en-NZ" w:eastAsia="ar-SA"/>
              </w:rPr>
            </w:pPr>
            <w:r w:rsidRPr="003B0D50">
              <w:rPr>
                <w:rFonts w:ascii="Calibri" w:eastAsia="Batang" w:hAnsi="Calibri" w:cs="Times New Roman"/>
                <w:iCs/>
                <w:lang w:val="en-NZ" w:eastAsia="ar-SA"/>
              </w:rPr>
              <w:t>Complete.</w:t>
            </w:r>
          </w:p>
          <w:p w:rsidR="00BA618A" w:rsidRPr="003B0D50" w:rsidRDefault="00BA618A" w:rsidP="00BA618A">
            <w:pPr>
              <w:spacing w:before="40" w:after="40"/>
              <w:jc w:val="both"/>
              <w:rPr>
                <w:iCs/>
                <w:lang w:val="en-NZ"/>
              </w:rPr>
            </w:pPr>
            <w:r w:rsidRPr="003B0D50">
              <w:rPr>
                <w:iCs/>
                <w:lang w:val="en-NZ"/>
              </w:rPr>
              <w:t>Gazetteer updated 1</w:t>
            </w:r>
            <w:r w:rsidRPr="003B0D50">
              <w:rPr>
                <w:iCs/>
                <w:vertAlign w:val="superscript"/>
                <w:lang w:val="en-NZ"/>
              </w:rPr>
              <w:t>st</w:t>
            </w:r>
            <w:r w:rsidRPr="003B0D50">
              <w:rPr>
                <w:iCs/>
                <w:lang w:val="en-NZ"/>
              </w:rPr>
              <w:t xml:space="preserve"> Apr 2019.</w:t>
            </w:r>
          </w:p>
          <w:p w:rsidR="00BA618A" w:rsidRPr="003B0D50" w:rsidRDefault="00BA618A" w:rsidP="00BA618A">
            <w:pPr>
              <w:widowControl w:val="0"/>
              <w:suppressAutoHyphens/>
              <w:spacing w:before="40" w:after="40" w:line="240" w:lineRule="auto"/>
              <w:rPr>
                <w:rFonts w:ascii="Calibri" w:eastAsia="Batang" w:hAnsi="Calibri" w:cs="Times New Roman"/>
                <w:iCs/>
                <w:lang w:val="en-NZ" w:eastAsia="ar-SA"/>
              </w:rPr>
            </w:pPr>
            <w:r w:rsidRPr="003B0D50">
              <w:rPr>
                <w:iCs/>
                <w:lang w:val="en-NZ"/>
              </w:rPr>
              <w:t>Named removed from the Gazetteer.</w:t>
            </w:r>
          </w:p>
        </w:tc>
      </w:tr>
      <w:tr w:rsidR="00A87B5B" w:rsidRPr="0004303B" w:rsidTr="003F2145">
        <w:trPr>
          <w:cantSplit/>
          <w:jc w:val="center"/>
        </w:trPr>
        <w:tc>
          <w:tcPr>
            <w:tcW w:w="2038" w:type="dxa"/>
            <w:shd w:val="clear" w:color="auto" w:fill="D9D9D9" w:themeFill="background1" w:themeFillShade="D9"/>
            <w:vAlign w:val="center"/>
          </w:tcPr>
          <w:p w:rsidR="00A87B5B" w:rsidRPr="0004303B" w:rsidRDefault="00A87B5B" w:rsidP="00A87B5B">
            <w:pPr>
              <w:pStyle w:val="TableParagraph"/>
              <w:ind w:left="309"/>
              <w:rPr>
                <w:rFonts w:ascii="Calibri" w:hAnsi="Calibri"/>
              </w:rPr>
            </w:pPr>
            <w:bookmarkStart w:id="5" w:name="_bookmark9"/>
            <w:bookmarkEnd w:id="5"/>
            <w:r w:rsidRPr="0004303B">
              <w:rPr>
                <w:rFonts w:ascii="Calibri" w:hAnsi="Calibri"/>
              </w:rPr>
              <w:t>SCUFN31/06</w:t>
            </w:r>
          </w:p>
        </w:tc>
        <w:tc>
          <w:tcPr>
            <w:tcW w:w="990" w:type="dxa"/>
            <w:shd w:val="clear" w:color="auto" w:fill="D9D9D9" w:themeFill="background1" w:themeFillShade="D9"/>
          </w:tcPr>
          <w:p w:rsidR="00A87B5B" w:rsidRPr="0004303B" w:rsidRDefault="00A87B5B" w:rsidP="00A87B5B">
            <w:pPr>
              <w:pStyle w:val="TableParagraph"/>
              <w:rPr>
                <w:rFonts w:ascii="Calibri" w:hAnsi="Calibri"/>
              </w:rPr>
            </w:pPr>
          </w:p>
        </w:tc>
        <w:tc>
          <w:tcPr>
            <w:tcW w:w="4338" w:type="dxa"/>
            <w:shd w:val="clear" w:color="auto" w:fill="D9D9D9" w:themeFill="background1" w:themeFillShade="D9"/>
          </w:tcPr>
          <w:p w:rsidR="00A87B5B" w:rsidRPr="0004303B" w:rsidRDefault="00A87B5B" w:rsidP="00620E34">
            <w:pPr>
              <w:pStyle w:val="TableParagraph"/>
              <w:spacing w:line="242" w:lineRule="auto"/>
              <w:ind w:left="21" w:right="106"/>
              <w:jc w:val="both"/>
              <w:rPr>
                <w:rFonts w:ascii="Calibri" w:hAnsi="Calibri"/>
              </w:rPr>
            </w:pPr>
            <w:r w:rsidRPr="0004303B">
              <w:rPr>
                <w:rFonts w:ascii="Calibri" w:hAnsi="Calibri"/>
              </w:rPr>
              <w:t xml:space="preserve">Following concerns raised by NZGB in Doc. SCUFN31-03.1C, </w:t>
            </w:r>
            <w:r w:rsidRPr="0004303B">
              <w:rPr>
                <w:rFonts w:ascii="Calibri" w:hAnsi="Calibri"/>
                <w:b/>
              </w:rPr>
              <w:t xml:space="preserve">Kevin </w:t>
            </w:r>
            <w:r w:rsidRPr="0004303B">
              <w:rPr>
                <w:rFonts w:ascii="Calibri" w:hAnsi="Calibri"/>
              </w:rPr>
              <w:t>to draft a short procedure for SCUFN Members so they can edit and make editorial changes into the GEBCO Gazetteer as appropriate, while ensuring a good level of quality assurance (history of changes, limitations, formal</w:t>
            </w:r>
            <w:r w:rsidR="00620E34">
              <w:rPr>
                <w:rFonts w:ascii="Calibri" w:hAnsi="Calibri"/>
              </w:rPr>
              <w:t xml:space="preserve"> </w:t>
            </w:r>
            <w:r w:rsidRPr="0004303B">
              <w:rPr>
                <w:rFonts w:ascii="Calibri" w:hAnsi="Calibri"/>
              </w:rPr>
              <w:t>report and changes approval at following plenary SCUFN meetings, etc.)</w:t>
            </w:r>
          </w:p>
        </w:tc>
        <w:tc>
          <w:tcPr>
            <w:tcW w:w="1990" w:type="dxa"/>
            <w:shd w:val="clear" w:color="auto" w:fill="D9D9D9" w:themeFill="background1" w:themeFillShade="D9"/>
          </w:tcPr>
          <w:p w:rsidR="00A87B5B" w:rsidRPr="003B0D50" w:rsidRDefault="0043425B" w:rsidP="00A87B5B">
            <w:pPr>
              <w:widowControl w:val="0"/>
              <w:suppressAutoHyphens/>
              <w:spacing w:before="40" w:after="40" w:line="240" w:lineRule="auto"/>
              <w:rPr>
                <w:rFonts w:ascii="Calibri" w:eastAsia="Batang" w:hAnsi="Calibri" w:cs="Times New Roman"/>
                <w:iCs/>
                <w:lang w:val="en-NZ" w:eastAsia="ar-SA"/>
              </w:rPr>
            </w:pPr>
            <w:r w:rsidRPr="003B0D50">
              <w:rPr>
                <w:rFonts w:ascii="Calibri" w:eastAsia="Batang" w:hAnsi="Calibri" w:cs="Times New Roman"/>
                <w:iCs/>
                <w:lang w:val="en-NZ" w:eastAsia="ar-SA"/>
              </w:rPr>
              <w:t>Complete</w:t>
            </w:r>
            <w:r w:rsidR="00AB272C" w:rsidRPr="003B0D50">
              <w:rPr>
                <w:rFonts w:ascii="Calibri" w:eastAsia="Batang" w:hAnsi="Calibri" w:cs="Times New Roman"/>
                <w:iCs/>
                <w:lang w:val="en-NZ" w:eastAsia="ar-SA"/>
              </w:rPr>
              <w:t>.</w:t>
            </w:r>
          </w:p>
          <w:p w:rsidR="0043425B" w:rsidRPr="003B0D50" w:rsidRDefault="0043425B" w:rsidP="00A87B5B">
            <w:pPr>
              <w:widowControl w:val="0"/>
              <w:suppressAutoHyphens/>
              <w:spacing w:before="40" w:after="40" w:line="240" w:lineRule="auto"/>
              <w:rPr>
                <w:rFonts w:ascii="Calibri" w:eastAsia="Batang" w:hAnsi="Calibri" w:cs="Times New Roman"/>
                <w:iCs/>
                <w:lang w:val="en-NZ" w:eastAsia="ar-SA"/>
              </w:rPr>
            </w:pPr>
            <w:r w:rsidRPr="003B0D50">
              <w:rPr>
                <w:rFonts w:ascii="Calibri" w:hAnsi="Calibri"/>
                <w:iCs/>
                <w:lang w:val="en-NZ"/>
              </w:rPr>
              <w:t>Action overtaken by events as, in the new procedure under development, SCUFN members will interact on the KHOA beta database.</w:t>
            </w:r>
          </w:p>
        </w:tc>
      </w:tr>
      <w:tr w:rsidR="00A87B5B" w:rsidRPr="0004303B" w:rsidTr="005471CB">
        <w:trPr>
          <w:cantSplit/>
          <w:jc w:val="center"/>
        </w:trPr>
        <w:tc>
          <w:tcPr>
            <w:tcW w:w="2038" w:type="dxa"/>
            <w:tcBorders>
              <w:bottom w:val="single" w:sz="4" w:space="0" w:color="auto"/>
            </w:tcBorders>
            <w:shd w:val="clear" w:color="auto" w:fill="auto"/>
            <w:vAlign w:val="center"/>
          </w:tcPr>
          <w:p w:rsidR="00A87B5B" w:rsidRPr="0004303B" w:rsidRDefault="00A87B5B" w:rsidP="00A87B5B">
            <w:pPr>
              <w:pStyle w:val="TableParagraph"/>
              <w:spacing w:before="148"/>
              <w:ind w:left="309"/>
              <w:rPr>
                <w:rFonts w:ascii="Calibri" w:hAnsi="Calibri"/>
              </w:rPr>
            </w:pPr>
            <w:r w:rsidRPr="0004303B">
              <w:rPr>
                <w:rFonts w:ascii="Calibri" w:hAnsi="Calibri"/>
              </w:rPr>
              <w:t>SCUFN31/07</w:t>
            </w:r>
          </w:p>
          <w:p w:rsidR="00A87B5B" w:rsidRPr="0004303B" w:rsidRDefault="00A87B5B" w:rsidP="0004303B">
            <w:pPr>
              <w:pStyle w:val="TableParagraph"/>
              <w:jc w:val="center"/>
              <w:rPr>
                <w:rFonts w:ascii="Calibri" w:hAnsi="Calibri"/>
                <w:sz w:val="18"/>
                <w:szCs w:val="18"/>
              </w:rPr>
            </w:pPr>
            <w:r w:rsidRPr="0004303B">
              <w:rPr>
                <w:rFonts w:ascii="Calibri" w:hAnsi="Calibri"/>
                <w:sz w:val="18"/>
                <w:szCs w:val="18"/>
              </w:rPr>
              <w:t>(former SCUFN30/08</w:t>
            </w:r>
            <w:r w:rsidR="0004303B">
              <w:rPr>
                <w:rFonts w:ascii="Calibri" w:hAnsi="Calibri"/>
                <w:sz w:val="18"/>
                <w:szCs w:val="18"/>
              </w:rPr>
              <w:t xml:space="preserve"> and SCUFN</w:t>
            </w:r>
            <w:r w:rsidRPr="0004303B">
              <w:rPr>
                <w:rFonts w:ascii="Calibri" w:hAnsi="Calibri"/>
                <w:sz w:val="18"/>
                <w:szCs w:val="18"/>
              </w:rPr>
              <w:t>29/13)</w:t>
            </w:r>
          </w:p>
        </w:tc>
        <w:tc>
          <w:tcPr>
            <w:tcW w:w="990" w:type="dxa"/>
            <w:tcBorders>
              <w:bottom w:val="single" w:sz="4" w:space="0" w:color="auto"/>
            </w:tcBorders>
            <w:shd w:val="clear" w:color="auto" w:fill="auto"/>
          </w:tcPr>
          <w:p w:rsidR="00A87B5B" w:rsidRPr="0004303B" w:rsidRDefault="00A87B5B" w:rsidP="00A87B5B">
            <w:pPr>
              <w:pStyle w:val="TableParagraph"/>
              <w:rPr>
                <w:rFonts w:ascii="Calibri" w:hAnsi="Calibri"/>
              </w:rPr>
            </w:pPr>
          </w:p>
        </w:tc>
        <w:tc>
          <w:tcPr>
            <w:tcW w:w="4338" w:type="dxa"/>
            <w:tcBorders>
              <w:bottom w:val="single" w:sz="4" w:space="0" w:color="auto"/>
            </w:tcBorders>
            <w:shd w:val="clear" w:color="auto" w:fill="auto"/>
          </w:tcPr>
          <w:p w:rsidR="00A87B5B" w:rsidRPr="0004303B" w:rsidRDefault="00A87B5B" w:rsidP="00327972">
            <w:pPr>
              <w:pStyle w:val="TableParagraph"/>
              <w:spacing w:before="44"/>
              <w:ind w:left="21" w:right="105"/>
              <w:jc w:val="both"/>
              <w:rPr>
                <w:rFonts w:ascii="Calibri" w:hAnsi="Calibri"/>
              </w:rPr>
            </w:pPr>
            <w:r w:rsidRPr="0004303B">
              <w:rPr>
                <w:rFonts w:ascii="Calibri" w:hAnsi="Calibri"/>
                <w:b/>
              </w:rPr>
              <w:t xml:space="preserve">Roberta/SCUFN Chair </w:t>
            </w:r>
            <w:r w:rsidRPr="0004303B">
              <w:rPr>
                <w:rFonts w:ascii="Calibri" w:hAnsi="Calibri"/>
              </w:rPr>
              <w:t>to pursue the creation of a repository of typical cases (“cook book”) aiming to help for the consistency of the decision making process within SCUFN, according to the presentation given at SCUFN31</w:t>
            </w:r>
          </w:p>
          <w:p w:rsidR="00A87B5B" w:rsidRPr="0004303B" w:rsidRDefault="00A87B5B" w:rsidP="00905D9C">
            <w:pPr>
              <w:pStyle w:val="TableParagraph"/>
              <w:numPr>
                <w:ilvl w:val="0"/>
                <w:numId w:val="29"/>
              </w:numPr>
              <w:tabs>
                <w:tab w:val="left" w:pos="303"/>
              </w:tabs>
              <w:spacing w:before="86" w:line="261" w:lineRule="auto"/>
              <w:ind w:left="21" w:right="106" w:firstLine="0"/>
              <w:rPr>
                <w:rFonts w:ascii="Calibri" w:hAnsi="Calibri"/>
              </w:rPr>
            </w:pPr>
            <w:r w:rsidRPr="0004303B">
              <w:rPr>
                <w:rFonts w:ascii="Calibri" w:hAnsi="Calibri"/>
              </w:rPr>
              <w:t>Subgroup to define the list of content of the repository of typical</w:t>
            </w:r>
            <w:r w:rsidRPr="0004303B">
              <w:rPr>
                <w:rFonts w:ascii="Calibri" w:hAnsi="Calibri"/>
                <w:spacing w:val="-2"/>
              </w:rPr>
              <w:t xml:space="preserve"> </w:t>
            </w:r>
            <w:r w:rsidRPr="0004303B">
              <w:rPr>
                <w:rFonts w:ascii="Calibri" w:hAnsi="Calibri"/>
              </w:rPr>
              <w:t>cases</w:t>
            </w:r>
          </w:p>
          <w:p w:rsidR="00A87B5B" w:rsidRPr="0004303B" w:rsidRDefault="00A87B5B" w:rsidP="00905D9C">
            <w:pPr>
              <w:pStyle w:val="TableParagraph"/>
              <w:numPr>
                <w:ilvl w:val="0"/>
                <w:numId w:val="29"/>
              </w:numPr>
              <w:tabs>
                <w:tab w:val="left" w:pos="303"/>
              </w:tabs>
              <w:ind w:left="21" w:firstLine="0"/>
              <w:rPr>
                <w:rFonts w:ascii="Calibri" w:hAnsi="Calibri"/>
              </w:rPr>
            </w:pPr>
            <w:bookmarkStart w:id="6" w:name="_bookmark10"/>
            <w:bookmarkEnd w:id="6"/>
            <w:r w:rsidRPr="0004303B">
              <w:rPr>
                <w:rFonts w:ascii="Calibri" w:hAnsi="Calibri"/>
              </w:rPr>
              <w:t>Approval by SCUFN</w:t>
            </w:r>
            <w:r w:rsidRPr="0004303B">
              <w:rPr>
                <w:rFonts w:ascii="Calibri" w:hAnsi="Calibri"/>
                <w:spacing w:val="-6"/>
              </w:rPr>
              <w:t xml:space="preserve"> </w:t>
            </w:r>
            <w:r w:rsidRPr="0004303B">
              <w:rPr>
                <w:rFonts w:ascii="Calibri" w:hAnsi="Calibri"/>
              </w:rPr>
              <w:t>Members</w:t>
            </w:r>
          </w:p>
          <w:p w:rsidR="00A87B5B" w:rsidRPr="0004303B" w:rsidRDefault="00A87B5B" w:rsidP="00905D9C">
            <w:pPr>
              <w:pStyle w:val="TableParagraph"/>
              <w:numPr>
                <w:ilvl w:val="0"/>
                <w:numId w:val="29"/>
              </w:numPr>
              <w:tabs>
                <w:tab w:val="left" w:pos="303"/>
              </w:tabs>
              <w:spacing w:before="159" w:line="261" w:lineRule="auto"/>
              <w:ind w:left="21" w:right="119" w:firstLine="0"/>
              <w:rPr>
                <w:rFonts w:ascii="Calibri" w:hAnsi="Calibri"/>
              </w:rPr>
            </w:pPr>
            <w:r w:rsidRPr="0004303B">
              <w:rPr>
                <w:rFonts w:ascii="Calibri" w:hAnsi="Calibri"/>
              </w:rPr>
              <w:t>List of typical cases as known and</w:t>
            </w:r>
            <w:r w:rsidRPr="0004303B">
              <w:rPr>
                <w:rFonts w:ascii="Calibri" w:hAnsi="Calibri"/>
                <w:spacing w:val="-13"/>
              </w:rPr>
              <w:t xml:space="preserve"> </w:t>
            </w:r>
            <w:r w:rsidRPr="0004303B">
              <w:rPr>
                <w:rFonts w:ascii="Calibri" w:hAnsi="Calibri"/>
              </w:rPr>
              <w:t>template to solve them (title, example, decision made,</w:t>
            </w:r>
            <w:r w:rsidRPr="0004303B">
              <w:rPr>
                <w:rFonts w:ascii="Calibri" w:hAnsi="Calibri"/>
                <w:spacing w:val="-2"/>
              </w:rPr>
              <w:t xml:space="preserve"> </w:t>
            </w:r>
            <w:r w:rsidRPr="0004303B">
              <w:rPr>
                <w:rFonts w:ascii="Calibri" w:hAnsi="Calibri"/>
              </w:rPr>
              <w:t>recommendation)</w:t>
            </w:r>
          </w:p>
          <w:p w:rsidR="00A87B5B" w:rsidRPr="0004303B" w:rsidRDefault="00A87B5B" w:rsidP="00905D9C">
            <w:pPr>
              <w:pStyle w:val="TableParagraph"/>
              <w:numPr>
                <w:ilvl w:val="0"/>
                <w:numId w:val="29"/>
              </w:numPr>
              <w:tabs>
                <w:tab w:val="left" w:pos="303"/>
              </w:tabs>
              <w:spacing w:line="261" w:lineRule="auto"/>
              <w:ind w:left="21" w:right="110" w:firstLine="0"/>
              <w:rPr>
                <w:rFonts w:ascii="Calibri" w:hAnsi="Calibri"/>
              </w:rPr>
            </w:pPr>
            <w:r w:rsidRPr="0004303B">
              <w:rPr>
                <w:rFonts w:ascii="Calibri" w:hAnsi="Calibri"/>
              </w:rPr>
              <w:t>Approval by SCUFN Members and then submission draft «repository» to</w:t>
            </w:r>
            <w:r w:rsidRPr="0004303B">
              <w:rPr>
                <w:rFonts w:ascii="Calibri" w:hAnsi="Calibri"/>
                <w:spacing w:val="-8"/>
              </w:rPr>
              <w:t xml:space="preserve"> </w:t>
            </w:r>
            <w:r w:rsidRPr="0004303B">
              <w:rPr>
                <w:rFonts w:ascii="Calibri" w:hAnsi="Calibri"/>
              </w:rPr>
              <w:t>SCUFN32</w:t>
            </w:r>
          </w:p>
        </w:tc>
        <w:tc>
          <w:tcPr>
            <w:tcW w:w="1990" w:type="dxa"/>
            <w:tcBorders>
              <w:bottom w:val="single" w:sz="4" w:space="0" w:color="auto"/>
            </w:tcBorders>
            <w:shd w:val="clear" w:color="auto" w:fill="auto"/>
          </w:tcPr>
          <w:p w:rsidR="00A87B5B" w:rsidRDefault="00A87B5B" w:rsidP="00A87B5B">
            <w:pPr>
              <w:widowControl w:val="0"/>
              <w:suppressAutoHyphens/>
              <w:spacing w:before="40" w:after="40" w:line="240" w:lineRule="auto"/>
              <w:rPr>
                <w:rFonts w:ascii="Calibri" w:eastAsia="Batang" w:hAnsi="Calibri" w:cs="Times New Roman"/>
                <w:iCs/>
                <w:highlight w:val="yellow"/>
                <w:lang w:eastAsia="ar-SA"/>
              </w:rPr>
            </w:pPr>
          </w:p>
          <w:p w:rsidR="00905D9C" w:rsidRDefault="00905D9C" w:rsidP="00A87B5B">
            <w:pPr>
              <w:widowControl w:val="0"/>
              <w:suppressAutoHyphens/>
              <w:spacing w:before="40" w:after="40" w:line="240" w:lineRule="auto"/>
              <w:rPr>
                <w:rFonts w:ascii="Calibri" w:eastAsia="Batang" w:hAnsi="Calibri" w:cs="Times New Roman"/>
                <w:iCs/>
                <w:highlight w:val="yellow"/>
                <w:lang w:eastAsia="ar-SA"/>
              </w:rPr>
            </w:pPr>
          </w:p>
          <w:p w:rsidR="00905D9C" w:rsidRDefault="00905D9C" w:rsidP="00A87B5B">
            <w:pPr>
              <w:widowControl w:val="0"/>
              <w:suppressAutoHyphens/>
              <w:spacing w:before="40" w:after="40" w:line="240" w:lineRule="auto"/>
              <w:rPr>
                <w:rFonts w:ascii="Calibri" w:eastAsia="Batang" w:hAnsi="Calibri" w:cs="Times New Roman"/>
                <w:iCs/>
                <w:highlight w:val="yellow"/>
                <w:lang w:eastAsia="ar-SA"/>
              </w:rPr>
            </w:pPr>
          </w:p>
          <w:p w:rsidR="00905D9C" w:rsidRDefault="00905D9C" w:rsidP="00A87B5B">
            <w:pPr>
              <w:widowControl w:val="0"/>
              <w:suppressAutoHyphens/>
              <w:spacing w:before="40" w:after="40" w:line="240" w:lineRule="auto"/>
              <w:rPr>
                <w:rFonts w:ascii="Calibri" w:eastAsia="Batang" w:hAnsi="Calibri" w:cs="Times New Roman"/>
                <w:iCs/>
                <w:highlight w:val="yellow"/>
                <w:lang w:eastAsia="ar-SA"/>
              </w:rPr>
            </w:pPr>
          </w:p>
          <w:p w:rsidR="00905D9C" w:rsidRDefault="00905D9C" w:rsidP="00A87B5B">
            <w:pPr>
              <w:widowControl w:val="0"/>
              <w:suppressAutoHyphens/>
              <w:spacing w:before="40" w:after="40" w:line="240" w:lineRule="auto"/>
              <w:rPr>
                <w:rFonts w:ascii="Calibri" w:eastAsia="Batang" w:hAnsi="Calibri" w:cs="Times New Roman"/>
                <w:iCs/>
                <w:highlight w:val="yellow"/>
                <w:lang w:eastAsia="ar-SA"/>
              </w:rPr>
            </w:pPr>
          </w:p>
          <w:p w:rsidR="00905D9C" w:rsidRDefault="00905D9C" w:rsidP="00A87B5B">
            <w:pPr>
              <w:widowControl w:val="0"/>
              <w:suppressAutoHyphens/>
              <w:spacing w:before="40" w:after="40" w:line="240" w:lineRule="auto"/>
              <w:rPr>
                <w:rFonts w:ascii="Calibri" w:eastAsia="Batang" w:hAnsi="Calibri" w:cs="Times New Roman"/>
                <w:iCs/>
                <w:highlight w:val="yellow"/>
                <w:lang w:eastAsia="ar-SA"/>
              </w:rPr>
            </w:pPr>
          </w:p>
          <w:p w:rsidR="00905D9C" w:rsidRDefault="00905D9C" w:rsidP="00A87B5B">
            <w:pPr>
              <w:widowControl w:val="0"/>
              <w:suppressAutoHyphens/>
              <w:spacing w:before="40" w:after="40" w:line="240" w:lineRule="auto"/>
              <w:rPr>
                <w:rFonts w:ascii="Calibri" w:eastAsia="Batang" w:hAnsi="Calibri" w:cs="Times New Roman"/>
                <w:iCs/>
                <w:lang w:eastAsia="ar-SA"/>
              </w:rPr>
            </w:pPr>
            <w:r w:rsidRPr="00905D9C">
              <w:rPr>
                <w:rFonts w:ascii="Calibri" w:eastAsia="Batang" w:hAnsi="Calibri" w:cs="Times New Roman"/>
                <w:iCs/>
                <w:lang w:eastAsia="ar-SA"/>
              </w:rPr>
              <w:t>Dec 2018 ?</w:t>
            </w:r>
          </w:p>
          <w:p w:rsidR="00905D9C" w:rsidRDefault="00905D9C" w:rsidP="00A87B5B">
            <w:pPr>
              <w:widowControl w:val="0"/>
              <w:suppressAutoHyphens/>
              <w:spacing w:before="40" w:after="40" w:line="240" w:lineRule="auto"/>
              <w:rPr>
                <w:rFonts w:ascii="Calibri" w:eastAsia="Batang" w:hAnsi="Calibri" w:cs="Times New Roman"/>
                <w:iCs/>
                <w:lang w:eastAsia="ar-SA"/>
              </w:rPr>
            </w:pPr>
            <w:r w:rsidRPr="00905D9C">
              <w:rPr>
                <w:rFonts w:ascii="Calibri" w:eastAsia="Batang" w:hAnsi="Calibri" w:cs="Times New Roman"/>
                <w:iCs/>
                <w:lang w:eastAsia="ar-SA"/>
              </w:rPr>
              <w:t>Feb 2019 ?</w:t>
            </w:r>
          </w:p>
          <w:p w:rsidR="00905D9C" w:rsidRDefault="00905D9C" w:rsidP="00A87B5B">
            <w:pPr>
              <w:widowControl w:val="0"/>
              <w:suppressAutoHyphens/>
              <w:spacing w:before="40" w:after="40" w:line="240" w:lineRule="auto"/>
              <w:rPr>
                <w:rFonts w:ascii="Calibri" w:eastAsia="Batang" w:hAnsi="Calibri" w:cs="Times New Roman"/>
                <w:iCs/>
                <w:lang w:eastAsia="ar-SA"/>
              </w:rPr>
            </w:pPr>
          </w:p>
          <w:p w:rsidR="00905D9C" w:rsidRDefault="00905D9C" w:rsidP="00A87B5B">
            <w:pPr>
              <w:widowControl w:val="0"/>
              <w:suppressAutoHyphens/>
              <w:spacing w:before="40" w:after="40" w:line="240" w:lineRule="auto"/>
              <w:rPr>
                <w:rFonts w:ascii="Calibri" w:eastAsia="Batang" w:hAnsi="Calibri" w:cs="Times New Roman"/>
                <w:iCs/>
                <w:lang w:eastAsia="ar-SA"/>
              </w:rPr>
            </w:pPr>
            <w:r w:rsidRPr="00905D9C">
              <w:rPr>
                <w:rFonts w:ascii="Calibri" w:eastAsia="Batang" w:hAnsi="Calibri" w:cs="Times New Roman"/>
                <w:iCs/>
                <w:lang w:eastAsia="ar-SA"/>
              </w:rPr>
              <w:t>Jun 2019</w:t>
            </w:r>
          </w:p>
          <w:p w:rsidR="00905D9C" w:rsidRDefault="00905D9C" w:rsidP="00A87B5B">
            <w:pPr>
              <w:widowControl w:val="0"/>
              <w:suppressAutoHyphens/>
              <w:spacing w:before="40" w:after="40" w:line="240" w:lineRule="auto"/>
              <w:rPr>
                <w:rFonts w:ascii="Calibri" w:eastAsia="Batang" w:hAnsi="Calibri" w:cs="Times New Roman"/>
                <w:iCs/>
                <w:lang w:eastAsia="ar-SA"/>
              </w:rPr>
            </w:pPr>
          </w:p>
          <w:p w:rsidR="00905D9C" w:rsidRDefault="00905D9C" w:rsidP="00A87B5B">
            <w:pPr>
              <w:widowControl w:val="0"/>
              <w:suppressAutoHyphens/>
              <w:spacing w:before="40" w:after="40" w:line="240" w:lineRule="auto"/>
              <w:rPr>
                <w:rFonts w:ascii="Calibri" w:eastAsia="Batang" w:hAnsi="Calibri" w:cs="Times New Roman"/>
                <w:iCs/>
                <w:lang w:eastAsia="ar-SA"/>
              </w:rPr>
            </w:pPr>
          </w:p>
          <w:p w:rsidR="00905D9C" w:rsidRPr="0004303B" w:rsidRDefault="00905D9C" w:rsidP="00A87B5B">
            <w:pPr>
              <w:widowControl w:val="0"/>
              <w:suppressAutoHyphens/>
              <w:spacing w:before="40" w:after="40" w:line="240" w:lineRule="auto"/>
              <w:rPr>
                <w:rFonts w:ascii="Calibri" w:eastAsia="Batang" w:hAnsi="Calibri" w:cs="Times New Roman"/>
                <w:iCs/>
                <w:highlight w:val="yellow"/>
                <w:lang w:eastAsia="ar-SA"/>
              </w:rPr>
            </w:pPr>
            <w:r>
              <w:rPr>
                <w:rFonts w:ascii="Calibri" w:eastAsia="Batang" w:hAnsi="Calibri" w:cs="Times New Roman"/>
                <w:iCs/>
                <w:lang w:eastAsia="ar-SA"/>
              </w:rPr>
              <w:t>Aug 2019</w:t>
            </w:r>
          </w:p>
        </w:tc>
      </w:tr>
      <w:tr w:rsidR="00A87B5B" w:rsidRPr="0004303B" w:rsidTr="005471CB">
        <w:trPr>
          <w:cantSplit/>
          <w:jc w:val="center"/>
        </w:trPr>
        <w:tc>
          <w:tcPr>
            <w:tcW w:w="2038" w:type="dxa"/>
            <w:shd w:val="clear" w:color="auto" w:fill="D9D9D9" w:themeFill="background1" w:themeFillShade="D9"/>
            <w:vAlign w:val="center"/>
          </w:tcPr>
          <w:p w:rsidR="00A87B5B" w:rsidRPr="0004303B" w:rsidRDefault="00A87B5B" w:rsidP="00A87B5B">
            <w:pPr>
              <w:pStyle w:val="TableParagraph"/>
              <w:ind w:left="309"/>
              <w:rPr>
                <w:rFonts w:ascii="Calibri" w:hAnsi="Calibri"/>
              </w:rPr>
            </w:pPr>
            <w:bookmarkStart w:id="7" w:name="_bookmark11"/>
            <w:bookmarkEnd w:id="7"/>
            <w:r w:rsidRPr="0004303B">
              <w:rPr>
                <w:rFonts w:ascii="Calibri" w:hAnsi="Calibri"/>
              </w:rPr>
              <w:t>SCUFN31/08</w:t>
            </w:r>
          </w:p>
          <w:p w:rsidR="00A87B5B" w:rsidRPr="0004303B" w:rsidRDefault="00A87B5B" w:rsidP="00A87B5B">
            <w:pPr>
              <w:pStyle w:val="TableParagraph"/>
              <w:spacing w:before="2" w:line="244" w:lineRule="auto"/>
              <w:ind w:left="205" w:right="195"/>
              <w:jc w:val="center"/>
              <w:rPr>
                <w:rFonts w:ascii="Calibri" w:hAnsi="Calibri"/>
                <w:sz w:val="18"/>
                <w:szCs w:val="18"/>
              </w:rPr>
            </w:pPr>
            <w:r w:rsidRPr="0004303B">
              <w:rPr>
                <w:rFonts w:ascii="Calibri" w:hAnsi="Calibri"/>
                <w:sz w:val="18"/>
                <w:szCs w:val="18"/>
              </w:rPr>
              <w:t xml:space="preserve">(Former </w:t>
            </w:r>
            <w:r w:rsidRPr="0004303B">
              <w:rPr>
                <w:rFonts w:ascii="Calibri" w:hAnsi="Calibri"/>
                <w:spacing w:val="-1"/>
                <w:sz w:val="18"/>
                <w:szCs w:val="18"/>
              </w:rPr>
              <w:t>SCUFN30/106)</w:t>
            </w:r>
          </w:p>
        </w:tc>
        <w:tc>
          <w:tcPr>
            <w:tcW w:w="990" w:type="dxa"/>
            <w:shd w:val="clear" w:color="auto" w:fill="D9D9D9" w:themeFill="background1" w:themeFillShade="D9"/>
          </w:tcPr>
          <w:p w:rsidR="00A87B5B" w:rsidRPr="0004303B" w:rsidRDefault="00A87B5B" w:rsidP="00A87B5B">
            <w:pPr>
              <w:pStyle w:val="TableParagraph"/>
              <w:rPr>
                <w:rFonts w:ascii="Calibri" w:hAnsi="Calibri"/>
              </w:rPr>
            </w:pPr>
          </w:p>
        </w:tc>
        <w:tc>
          <w:tcPr>
            <w:tcW w:w="4338" w:type="dxa"/>
            <w:shd w:val="clear" w:color="auto" w:fill="D9D9D9" w:themeFill="background1" w:themeFillShade="D9"/>
          </w:tcPr>
          <w:p w:rsidR="00A87B5B" w:rsidRPr="0004303B" w:rsidRDefault="00A87B5B" w:rsidP="00327972">
            <w:pPr>
              <w:pStyle w:val="TableParagraph"/>
              <w:tabs>
                <w:tab w:val="left" w:pos="2239"/>
                <w:tab w:val="left" w:pos="3962"/>
              </w:tabs>
              <w:spacing w:before="44"/>
              <w:ind w:left="21" w:right="104"/>
              <w:jc w:val="both"/>
              <w:rPr>
                <w:rFonts w:ascii="Calibri" w:hAnsi="Calibri"/>
              </w:rPr>
            </w:pPr>
            <w:r w:rsidRPr="0004303B">
              <w:rPr>
                <w:rFonts w:ascii="Calibri" w:hAnsi="Calibri"/>
                <w:b/>
              </w:rPr>
              <w:t xml:space="preserve">SCUFN Generic Term Subgroup </w:t>
            </w:r>
            <w:r w:rsidRPr="0004303B">
              <w:rPr>
                <w:rFonts w:ascii="Calibri" w:hAnsi="Calibri"/>
              </w:rPr>
              <w:t xml:space="preserve">(Yas, </w:t>
            </w:r>
            <w:r w:rsidRPr="0004303B">
              <w:rPr>
                <w:rFonts w:ascii="Calibri" w:hAnsi="Calibri"/>
                <w:spacing w:val="-4"/>
              </w:rPr>
              <w:t xml:space="preserve">Han, </w:t>
            </w:r>
            <w:r w:rsidRPr="0004303B">
              <w:rPr>
                <w:rFonts w:ascii="Calibri" w:hAnsi="Calibri"/>
              </w:rPr>
              <w:t>Kevin, Trent, Roberta) to prepare a strawman paper proposing a general strategy and possible guidelines defining the optimal horizontal resolution between undersea features that are eligible</w:t>
            </w:r>
            <w:r w:rsidR="00D521FB">
              <w:rPr>
                <w:rFonts w:ascii="Calibri" w:hAnsi="Calibri"/>
              </w:rPr>
              <w:t xml:space="preserve"> </w:t>
            </w:r>
            <w:r w:rsidRPr="0004303B">
              <w:rPr>
                <w:rFonts w:ascii="Calibri" w:hAnsi="Calibri"/>
              </w:rPr>
              <w:t xml:space="preserve">for </w:t>
            </w:r>
            <w:r w:rsidRPr="0004303B">
              <w:rPr>
                <w:rFonts w:ascii="Calibri" w:hAnsi="Calibri"/>
                <w:spacing w:val="-3"/>
              </w:rPr>
              <w:t xml:space="preserve">naming. </w:t>
            </w:r>
            <w:r w:rsidRPr="0004303B">
              <w:rPr>
                <w:rFonts w:ascii="Calibri" w:hAnsi="Calibri"/>
              </w:rPr>
              <w:t xml:space="preserve">(Aim: clutter reduction, inflation, consistency of naming with associated features, </w:t>
            </w:r>
            <w:r w:rsidRPr="0004303B">
              <w:rPr>
                <w:rFonts w:ascii="Calibri" w:hAnsi="Calibri"/>
                <w:spacing w:val="-3"/>
              </w:rPr>
              <w:t xml:space="preserve">better </w:t>
            </w:r>
            <w:r w:rsidR="00D521FB">
              <w:rPr>
                <w:rFonts w:ascii="Calibri" w:hAnsi="Calibri"/>
                <w:spacing w:val="-3"/>
              </w:rPr>
              <w:t>m</w:t>
            </w:r>
            <w:r w:rsidRPr="0004303B">
              <w:rPr>
                <w:rFonts w:ascii="Calibri" w:hAnsi="Calibri"/>
              </w:rPr>
              <w:t>anagement,</w:t>
            </w:r>
            <w:r w:rsidR="00D521FB">
              <w:rPr>
                <w:rFonts w:ascii="Calibri" w:hAnsi="Calibri"/>
              </w:rPr>
              <w:t xml:space="preserve"> </w:t>
            </w:r>
            <w:r w:rsidRPr="0004303B">
              <w:rPr>
                <w:rFonts w:ascii="Calibri" w:hAnsi="Calibri"/>
              </w:rPr>
              <w:t>scale-dependent feature</w:t>
            </w:r>
            <w:r w:rsidR="00D521FB">
              <w:rPr>
                <w:rFonts w:ascii="Calibri" w:hAnsi="Calibri"/>
              </w:rPr>
              <w:t xml:space="preserve"> </w:t>
            </w:r>
            <w:r w:rsidRPr="0004303B">
              <w:rPr>
                <w:rFonts w:ascii="Calibri" w:hAnsi="Calibri"/>
              </w:rPr>
              <w:t>naming,</w:t>
            </w:r>
            <w:r w:rsidRPr="0004303B">
              <w:rPr>
                <w:rFonts w:ascii="Calibri" w:hAnsi="Calibri"/>
                <w:spacing w:val="-13"/>
              </w:rPr>
              <w:t xml:space="preserve"> </w:t>
            </w:r>
            <w:r w:rsidRPr="0004303B">
              <w:rPr>
                <w:rFonts w:ascii="Calibri" w:hAnsi="Calibri"/>
              </w:rPr>
              <w:t>etc.)</w:t>
            </w:r>
          </w:p>
        </w:tc>
        <w:tc>
          <w:tcPr>
            <w:tcW w:w="1990" w:type="dxa"/>
            <w:shd w:val="clear" w:color="auto" w:fill="D9D9D9" w:themeFill="background1" w:themeFillShade="D9"/>
          </w:tcPr>
          <w:p w:rsidR="00A87B5B" w:rsidRPr="0004303B" w:rsidRDefault="005471CB" w:rsidP="00A87B5B">
            <w:pPr>
              <w:widowControl w:val="0"/>
              <w:suppressAutoHyphens/>
              <w:spacing w:before="40" w:after="40" w:line="240" w:lineRule="auto"/>
              <w:rPr>
                <w:rFonts w:ascii="Calibri" w:eastAsia="Batang" w:hAnsi="Calibri" w:cs="Times New Roman"/>
                <w:lang w:val="en-NZ" w:eastAsia="ar-SA"/>
              </w:rPr>
            </w:pPr>
            <w:r w:rsidRPr="007632A8">
              <w:rPr>
                <w:rFonts w:ascii="Calibri" w:eastAsia="Batang" w:hAnsi="Calibri" w:cs="Times New Roman"/>
                <w:lang w:val="en-NZ" w:eastAsia="ar-SA"/>
              </w:rPr>
              <w:t xml:space="preserve">Complete. See Doc. </w:t>
            </w:r>
            <w:hyperlink r:id="rId10" w:history="1">
              <w:r w:rsidRPr="007632A8">
                <w:rPr>
                  <w:rStyle w:val="Hyperlink"/>
                  <w:rFonts w:ascii="Calibri" w:eastAsia="Batang" w:hAnsi="Calibri" w:cs="Times New Roman"/>
                  <w:color w:val="auto"/>
                  <w:lang w:val="en-NZ" w:eastAsia="ar-SA"/>
                </w:rPr>
                <w:t>SCUFN32-06.1B</w:t>
              </w:r>
            </w:hyperlink>
            <w:r>
              <w:rPr>
                <w:rFonts w:ascii="Calibri" w:eastAsia="Batang" w:hAnsi="Calibri" w:cs="Times New Roman"/>
                <w:lang w:val="en-NZ" w:eastAsia="ar-SA"/>
              </w:rPr>
              <w:t>.</w:t>
            </w:r>
          </w:p>
        </w:tc>
      </w:tr>
      <w:tr w:rsidR="00A87B5B" w:rsidRPr="0004303B" w:rsidTr="003F2145">
        <w:trPr>
          <w:cantSplit/>
          <w:jc w:val="center"/>
        </w:trPr>
        <w:tc>
          <w:tcPr>
            <w:tcW w:w="2038" w:type="dxa"/>
            <w:shd w:val="clear" w:color="auto" w:fill="FFFFFF"/>
            <w:vAlign w:val="center"/>
          </w:tcPr>
          <w:p w:rsidR="00A87B5B" w:rsidRPr="0004303B" w:rsidRDefault="00A87B5B" w:rsidP="00A87B5B">
            <w:pPr>
              <w:pStyle w:val="TableParagraph"/>
              <w:spacing w:before="190"/>
              <w:ind w:left="309"/>
              <w:rPr>
                <w:rFonts w:ascii="Calibri" w:hAnsi="Calibri"/>
              </w:rPr>
            </w:pPr>
            <w:bookmarkStart w:id="8" w:name="_bookmark12"/>
            <w:bookmarkEnd w:id="8"/>
            <w:r w:rsidRPr="0004303B">
              <w:rPr>
                <w:rFonts w:ascii="Calibri" w:hAnsi="Calibri"/>
              </w:rPr>
              <w:lastRenderedPageBreak/>
              <w:t>SCUFN31/09</w:t>
            </w:r>
          </w:p>
          <w:p w:rsidR="00A87B5B" w:rsidRPr="0004303B" w:rsidRDefault="00A87B5B" w:rsidP="00A87B5B">
            <w:pPr>
              <w:pStyle w:val="TableParagraph"/>
              <w:spacing w:before="2" w:line="244" w:lineRule="auto"/>
              <w:ind w:left="205" w:right="195"/>
              <w:jc w:val="center"/>
              <w:rPr>
                <w:rFonts w:ascii="Calibri" w:hAnsi="Calibri"/>
                <w:sz w:val="18"/>
                <w:szCs w:val="18"/>
              </w:rPr>
            </w:pPr>
            <w:r w:rsidRPr="0004303B">
              <w:rPr>
                <w:rFonts w:ascii="Calibri" w:hAnsi="Calibri"/>
                <w:sz w:val="18"/>
                <w:szCs w:val="18"/>
              </w:rPr>
              <w:t xml:space="preserve">(Former </w:t>
            </w:r>
            <w:r w:rsidRPr="0004303B">
              <w:rPr>
                <w:rFonts w:ascii="Calibri" w:hAnsi="Calibri"/>
                <w:spacing w:val="-1"/>
                <w:sz w:val="18"/>
                <w:szCs w:val="18"/>
              </w:rPr>
              <w:t>SCUFN30/121)</w:t>
            </w:r>
          </w:p>
        </w:tc>
        <w:tc>
          <w:tcPr>
            <w:tcW w:w="990" w:type="dxa"/>
            <w:shd w:val="clear" w:color="auto" w:fill="FFFFFF"/>
          </w:tcPr>
          <w:p w:rsidR="00A87B5B" w:rsidRPr="0004303B" w:rsidRDefault="00A87B5B" w:rsidP="00A87B5B">
            <w:pPr>
              <w:pStyle w:val="TableParagraph"/>
              <w:rPr>
                <w:rFonts w:ascii="Calibri" w:hAnsi="Calibri"/>
              </w:rPr>
            </w:pPr>
          </w:p>
        </w:tc>
        <w:tc>
          <w:tcPr>
            <w:tcW w:w="4338" w:type="dxa"/>
            <w:shd w:val="clear" w:color="auto" w:fill="FFFFFF"/>
          </w:tcPr>
          <w:p w:rsidR="00A87B5B" w:rsidRPr="0004303B" w:rsidRDefault="00A87B5B" w:rsidP="00327972">
            <w:pPr>
              <w:pStyle w:val="TableParagraph"/>
              <w:spacing w:before="44"/>
              <w:ind w:left="21" w:right="105"/>
              <w:jc w:val="both"/>
              <w:rPr>
                <w:rFonts w:ascii="Calibri" w:hAnsi="Calibri"/>
              </w:rPr>
            </w:pPr>
            <w:r w:rsidRPr="0004303B">
              <w:rPr>
                <w:rFonts w:ascii="Calibri" w:hAnsi="Calibri"/>
                <w:b/>
              </w:rPr>
              <w:t xml:space="preserve">SCUFN Members </w:t>
            </w:r>
            <w:r w:rsidRPr="0004303B">
              <w:rPr>
                <w:rFonts w:ascii="Calibri" w:hAnsi="Calibri"/>
              </w:rPr>
              <w:t xml:space="preserve">to consider the possibility of upgrading the quality of the geometry of existing major undersea features of the GEBCO </w:t>
            </w:r>
            <w:r w:rsidRPr="0004303B">
              <w:rPr>
                <w:rFonts w:ascii="Calibri" w:hAnsi="Calibri"/>
                <w:spacing w:val="-3"/>
              </w:rPr>
              <w:t xml:space="preserve">Gazetteer </w:t>
            </w:r>
            <w:r w:rsidRPr="0004303B">
              <w:rPr>
                <w:rFonts w:ascii="Calibri" w:hAnsi="Calibri"/>
              </w:rPr>
              <w:t xml:space="preserve">during intersessional      period  (10   </w:t>
            </w:r>
            <w:r w:rsidRPr="0004303B">
              <w:rPr>
                <w:rFonts w:ascii="Calibri" w:hAnsi="Calibri"/>
                <w:spacing w:val="11"/>
              </w:rPr>
              <w:t xml:space="preserve"> </w:t>
            </w:r>
            <w:r w:rsidRPr="0004303B">
              <w:rPr>
                <w:rFonts w:ascii="Calibri" w:hAnsi="Calibri"/>
              </w:rPr>
              <w:t>features/year/member), using the EDIT mode (See also section 3.3 of Annex B to Doc.</w:t>
            </w:r>
            <w:r w:rsidRPr="0004303B">
              <w:rPr>
                <w:rFonts w:ascii="Calibri" w:hAnsi="Calibri"/>
                <w:spacing w:val="-6"/>
              </w:rPr>
              <w:t xml:space="preserve"> </w:t>
            </w:r>
            <w:r w:rsidRPr="0004303B">
              <w:rPr>
                <w:rFonts w:ascii="Calibri" w:hAnsi="Calibri"/>
              </w:rPr>
              <w:t>SCUFN31-07.2B).</w:t>
            </w:r>
          </w:p>
        </w:tc>
        <w:tc>
          <w:tcPr>
            <w:tcW w:w="1990" w:type="dxa"/>
            <w:shd w:val="clear" w:color="auto" w:fill="FFFFFF"/>
          </w:tcPr>
          <w:p w:rsidR="00074DD4" w:rsidRPr="003B0D50" w:rsidRDefault="000D52EC" w:rsidP="00074DD4">
            <w:pPr>
              <w:widowControl w:val="0"/>
              <w:suppressAutoHyphens/>
              <w:spacing w:before="40" w:after="40" w:line="240" w:lineRule="auto"/>
              <w:rPr>
                <w:rFonts w:ascii="Calibri" w:eastAsia="Batang" w:hAnsi="Calibri" w:cs="Times New Roman"/>
                <w:lang w:val="en-NZ" w:eastAsia="ar-SA"/>
              </w:rPr>
            </w:pPr>
            <w:r>
              <w:rPr>
                <w:rFonts w:ascii="Calibri" w:eastAsia="Batang" w:hAnsi="Calibri" w:cs="Times New Roman"/>
                <w:lang w:val="en-NZ" w:eastAsia="ar-SA"/>
              </w:rPr>
              <w:t>SCUFN32</w:t>
            </w:r>
            <w:r w:rsidR="00074DD4">
              <w:rPr>
                <w:rFonts w:ascii="Calibri" w:eastAsia="Batang" w:hAnsi="Calibri" w:cs="Times New Roman"/>
                <w:lang w:val="en-NZ" w:eastAsia="ar-SA"/>
              </w:rPr>
              <w:t xml:space="preserve">. </w:t>
            </w:r>
            <w:r w:rsidR="00074DD4" w:rsidRPr="003B0D50">
              <w:rPr>
                <w:rFonts w:ascii="Calibri" w:eastAsia="Batang" w:hAnsi="Calibri" w:cs="Times New Roman"/>
                <w:lang w:val="en-NZ" w:eastAsia="ar-SA"/>
              </w:rPr>
              <w:t>In progress.</w:t>
            </w:r>
          </w:p>
          <w:p w:rsidR="00A87B5B" w:rsidRPr="0004303B" w:rsidRDefault="00A87B5B" w:rsidP="00A87B5B">
            <w:pPr>
              <w:widowControl w:val="0"/>
              <w:suppressAutoHyphens/>
              <w:spacing w:before="40" w:after="40" w:line="240" w:lineRule="auto"/>
              <w:rPr>
                <w:rFonts w:ascii="Calibri" w:eastAsia="Batang" w:hAnsi="Calibri" w:cs="Times New Roman"/>
                <w:lang w:val="en-NZ" w:eastAsia="ar-SA"/>
              </w:rPr>
            </w:pPr>
          </w:p>
        </w:tc>
      </w:tr>
      <w:tr w:rsidR="009A6FFD" w:rsidRPr="002A066B" w:rsidTr="003F2145">
        <w:trPr>
          <w:cantSplit/>
          <w:jc w:val="center"/>
        </w:trPr>
        <w:tc>
          <w:tcPr>
            <w:tcW w:w="2038" w:type="dxa"/>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p>
        </w:tc>
        <w:tc>
          <w:tcPr>
            <w:tcW w:w="990" w:type="dxa"/>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p>
        </w:tc>
        <w:tc>
          <w:tcPr>
            <w:tcW w:w="4338" w:type="dxa"/>
            <w:shd w:val="clear" w:color="auto" w:fill="auto"/>
            <w:vAlign w:val="center"/>
          </w:tcPr>
          <w:p w:rsidR="009A6FFD" w:rsidRPr="002A066B" w:rsidRDefault="009A6FFD" w:rsidP="009A6FFD">
            <w:pPr>
              <w:widowControl w:val="0"/>
              <w:suppressAutoHyphens/>
              <w:spacing w:before="40" w:after="40" w:line="240" w:lineRule="auto"/>
              <w:jc w:val="both"/>
              <w:rPr>
                <w:rFonts w:eastAsia="Batang" w:cs="Times New Roman"/>
                <w:bCs/>
                <w:lang w:eastAsia="ar-SA"/>
              </w:rPr>
            </w:pPr>
          </w:p>
        </w:tc>
        <w:tc>
          <w:tcPr>
            <w:tcW w:w="1990" w:type="dxa"/>
            <w:shd w:val="clear" w:color="auto" w:fill="auto"/>
          </w:tcPr>
          <w:p w:rsidR="009A6FFD" w:rsidRPr="002A066B" w:rsidRDefault="009A6FFD" w:rsidP="009A6FFD">
            <w:pPr>
              <w:widowControl w:val="0"/>
              <w:suppressAutoHyphens/>
              <w:spacing w:before="40" w:after="40" w:line="240" w:lineRule="auto"/>
              <w:jc w:val="both"/>
              <w:rPr>
                <w:rFonts w:eastAsia="Batang" w:cs="Times New Roman"/>
                <w:iCs/>
                <w:highlight w:val="yellow"/>
                <w:lang w:eastAsia="ar-SA"/>
              </w:rPr>
            </w:pPr>
          </w:p>
        </w:tc>
      </w:tr>
      <w:tr w:rsidR="008769A0" w:rsidRPr="002A066B" w:rsidTr="003F2145">
        <w:trPr>
          <w:cantSplit/>
          <w:jc w:val="center"/>
        </w:trPr>
        <w:tc>
          <w:tcPr>
            <w:tcW w:w="2038" w:type="dxa"/>
            <w:shd w:val="clear" w:color="auto" w:fill="FFC000"/>
            <w:vAlign w:val="center"/>
          </w:tcPr>
          <w:p w:rsidR="009A6FFD" w:rsidRPr="002A066B" w:rsidRDefault="009A6FFD" w:rsidP="009A6FFD">
            <w:pPr>
              <w:widowControl w:val="0"/>
              <w:suppressAutoHyphens/>
              <w:spacing w:before="40" w:after="40" w:line="240" w:lineRule="auto"/>
              <w:jc w:val="center"/>
              <w:rPr>
                <w:rFonts w:eastAsia="Batang" w:cs="Times New Roman"/>
                <w:highlight w:val="yellow"/>
                <w:lang w:val="en-NZ" w:eastAsia="ar-SA"/>
              </w:rPr>
            </w:pPr>
          </w:p>
        </w:tc>
        <w:tc>
          <w:tcPr>
            <w:tcW w:w="990" w:type="dxa"/>
            <w:shd w:val="clear" w:color="auto" w:fill="FFC000"/>
            <w:vAlign w:val="center"/>
          </w:tcPr>
          <w:p w:rsidR="009A6FFD" w:rsidRPr="002A066B" w:rsidRDefault="009A6FFD" w:rsidP="009A6FFD">
            <w:pPr>
              <w:widowControl w:val="0"/>
              <w:suppressAutoHyphens/>
              <w:spacing w:before="40" w:after="40" w:line="240" w:lineRule="auto"/>
              <w:jc w:val="center"/>
              <w:rPr>
                <w:rFonts w:eastAsia="Batang" w:cs="Times New Roman"/>
                <w:highlight w:val="yellow"/>
                <w:lang w:val="en-NZ" w:eastAsia="ar-SA"/>
              </w:rPr>
            </w:pPr>
            <w:r w:rsidRPr="002A066B">
              <w:rPr>
                <w:rFonts w:eastAsia="Batang" w:cs="Times New Roman"/>
                <w:b/>
                <w:bCs/>
                <w:lang w:eastAsia="ar-SA"/>
              </w:rPr>
              <w:t>4</w:t>
            </w:r>
          </w:p>
        </w:tc>
        <w:tc>
          <w:tcPr>
            <w:tcW w:w="4338" w:type="dxa"/>
            <w:shd w:val="clear" w:color="auto" w:fill="FFC000"/>
            <w:vAlign w:val="center"/>
          </w:tcPr>
          <w:p w:rsidR="009A6FFD" w:rsidRPr="002A066B" w:rsidRDefault="009A6FFD" w:rsidP="009A6FFD">
            <w:pPr>
              <w:widowControl w:val="0"/>
              <w:suppressAutoHyphens/>
              <w:spacing w:before="40" w:after="40" w:line="240" w:lineRule="auto"/>
              <w:jc w:val="both"/>
              <w:rPr>
                <w:rFonts w:eastAsia="Batang" w:cs="Times New Roman"/>
                <w:iCs/>
                <w:highlight w:val="yellow"/>
                <w:lang w:val="en-NZ" w:eastAsia="ar-SA"/>
              </w:rPr>
            </w:pPr>
            <w:r w:rsidRPr="002A066B">
              <w:rPr>
                <w:rFonts w:eastAsia="Batang" w:cs="Times New Roman"/>
                <w:b/>
                <w:bCs/>
                <w:lang w:eastAsia="ar-SA"/>
              </w:rPr>
              <w:t>Proposals Submitted during Intersessional Period</w:t>
            </w:r>
          </w:p>
        </w:tc>
        <w:tc>
          <w:tcPr>
            <w:tcW w:w="1990" w:type="dxa"/>
            <w:shd w:val="clear" w:color="auto" w:fill="FFC000"/>
          </w:tcPr>
          <w:p w:rsidR="009A6FFD" w:rsidRPr="002A066B" w:rsidRDefault="009A6FFD" w:rsidP="009A6FFD">
            <w:pPr>
              <w:widowControl w:val="0"/>
              <w:suppressAutoHyphens/>
              <w:spacing w:before="40" w:after="40" w:line="240" w:lineRule="auto"/>
              <w:jc w:val="both"/>
              <w:rPr>
                <w:rFonts w:eastAsia="Batang" w:cs="Times New Roman"/>
                <w:iCs/>
                <w:highlight w:val="yellow"/>
                <w:lang w:val="en-NZ" w:eastAsia="ar-SA"/>
              </w:rPr>
            </w:pPr>
          </w:p>
        </w:tc>
      </w:tr>
      <w:tr w:rsidR="008769A0" w:rsidRPr="002A066B" w:rsidTr="003F2145">
        <w:trPr>
          <w:cantSplit/>
          <w:jc w:val="center"/>
        </w:trPr>
        <w:tc>
          <w:tcPr>
            <w:tcW w:w="2038" w:type="dxa"/>
            <w:tcBorders>
              <w:bottom w:val="single" w:sz="4" w:space="0" w:color="auto"/>
            </w:tcBorders>
            <w:shd w:val="clear" w:color="auto" w:fill="C6D9F1"/>
            <w:vAlign w:val="center"/>
          </w:tcPr>
          <w:p w:rsidR="009A6FFD" w:rsidRPr="002A066B" w:rsidRDefault="009A6FFD" w:rsidP="009A6FFD">
            <w:pPr>
              <w:widowControl w:val="0"/>
              <w:suppressAutoHyphens/>
              <w:spacing w:before="40" w:after="40" w:line="240" w:lineRule="auto"/>
              <w:jc w:val="center"/>
              <w:rPr>
                <w:rFonts w:eastAsia="Batang" w:cs="Times New Roman"/>
                <w:b/>
                <w:highlight w:val="yellow"/>
                <w:lang w:eastAsia="ar-SA"/>
              </w:rPr>
            </w:pPr>
          </w:p>
        </w:tc>
        <w:tc>
          <w:tcPr>
            <w:tcW w:w="990" w:type="dxa"/>
            <w:tcBorders>
              <w:bottom w:val="single" w:sz="4" w:space="0" w:color="auto"/>
            </w:tcBorders>
            <w:shd w:val="clear" w:color="auto" w:fill="C6D9F1"/>
            <w:vAlign w:val="center"/>
          </w:tcPr>
          <w:p w:rsidR="009A6FFD" w:rsidRPr="002A066B" w:rsidRDefault="009A6FFD" w:rsidP="009A6FFD">
            <w:pPr>
              <w:widowControl w:val="0"/>
              <w:suppressAutoHyphens/>
              <w:spacing w:before="40" w:after="40" w:line="240" w:lineRule="auto"/>
              <w:jc w:val="center"/>
              <w:rPr>
                <w:rFonts w:eastAsia="Batang" w:cs="Times New Roman"/>
                <w:b/>
                <w:lang w:val="en-NZ" w:eastAsia="ar-SA"/>
              </w:rPr>
            </w:pPr>
            <w:r w:rsidRPr="002A066B">
              <w:rPr>
                <w:rFonts w:eastAsia="Batang" w:cs="Times New Roman"/>
                <w:b/>
                <w:lang w:val="en-NZ" w:eastAsia="ar-SA"/>
              </w:rPr>
              <w:t>4.1</w:t>
            </w:r>
          </w:p>
        </w:tc>
        <w:tc>
          <w:tcPr>
            <w:tcW w:w="4338" w:type="dxa"/>
            <w:tcBorders>
              <w:bottom w:val="single" w:sz="4" w:space="0" w:color="auto"/>
            </w:tcBorders>
            <w:shd w:val="clear" w:color="auto" w:fill="C6D9F1"/>
            <w:vAlign w:val="center"/>
          </w:tcPr>
          <w:p w:rsidR="009A6FFD" w:rsidRPr="002A066B" w:rsidRDefault="00D521FB" w:rsidP="009A6FFD">
            <w:pPr>
              <w:widowControl w:val="0"/>
              <w:suppressAutoHyphens/>
              <w:spacing w:before="40" w:after="40" w:line="240" w:lineRule="auto"/>
              <w:jc w:val="both"/>
              <w:rPr>
                <w:rFonts w:eastAsia="Batang" w:cs="Times New Roman"/>
                <w:b/>
                <w:iCs/>
                <w:lang w:val="en-NZ" w:eastAsia="ar-SA"/>
              </w:rPr>
            </w:pPr>
            <w:r>
              <w:rPr>
                <w:b/>
              </w:rPr>
              <w:t>From Ascension Island Government</w:t>
            </w:r>
          </w:p>
        </w:tc>
        <w:tc>
          <w:tcPr>
            <w:tcW w:w="1990" w:type="dxa"/>
            <w:tcBorders>
              <w:bottom w:val="single" w:sz="4" w:space="0" w:color="auto"/>
            </w:tcBorders>
            <w:shd w:val="clear" w:color="auto" w:fill="C6D9F1"/>
          </w:tcPr>
          <w:p w:rsidR="009A6FFD" w:rsidRPr="002A066B" w:rsidRDefault="009A6FFD" w:rsidP="009A6FFD">
            <w:pPr>
              <w:widowControl w:val="0"/>
              <w:suppressAutoHyphens/>
              <w:spacing w:before="40" w:after="40" w:line="240" w:lineRule="auto"/>
              <w:jc w:val="center"/>
              <w:rPr>
                <w:rFonts w:eastAsia="Batang" w:cs="Times New Roman"/>
                <w:b/>
                <w:iCs/>
                <w:lang w:val="en-NZ" w:eastAsia="ar-SA"/>
              </w:rPr>
            </w:pPr>
          </w:p>
        </w:tc>
      </w:tr>
      <w:tr w:rsidR="00D521FB" w:rsidRPr="00D521FB" w:rsidTr="003F2145">
        <w:trPr>
          <w:cantSplit/>
          <w:jc w:val="center"/>
        </w:trPr>
        <w:tc>
          <w:tcPr>
            <w:tcW w:w="2038" w:type="dxa"/>
            <w:shd w:val="clear" w:color="auto" w:fill="D9D9D9" w:themeFill="background1" w:themeFillShade="D9"/>
          </w:tcPr>
          <w:p w:rsidR="00D521FB" w:rsidRPr="00D521FB" w:rsidRDefault="00D521FB" w:rsidP="00D521FB">
            <w:pPr>
              <w:pStyle w:val="TableParagraph"/>
              <w:spacing w:before="2"/>
              <w:rPr>
                <w:rFonts w:asciiTheme="minorHAnsi" w:hAnsiTheme="minorHAnsi"/>
                <w:sz w:val="25"/>
              </w:rPr>
            </w:pPr>
          </w:p>
          <w:p w:rsidR="00D521FB" w:rsidRPr="00D521FB" w:rsidRDefault="00D521FB" w:rsidP="00D521FB">
            <w:pPr>
              <w:pStyle w:val="TableParagraph"/>
              <w:spacing w:before="1"/>
              <w:ind w:left="205" w:right="200"/>
              <w:jc w:val="center"/>
              <w:rPr>
                <w:rFonts w:asciiTheme="minorHAnsi" w:hAnsiTheme="minorHAnsi"/>
              </w:rPr>
            </w:pPr>
            <w:bookmarkStart w:id="9" w:name="_bookmark13"/>
            <w:bookmarkEnd w:id="9"/>
            <w:r w:rsidRPr="00D521FB">
              <w:rPr>
                <w:rFonts w:asciiTheme="minorHAnsi" w:hAnsiTheme="minorHAnsi"/>
              </w:rPr>
              <w:t>SCUFN31/10</w:t>
            </w:r>
          </w:p>
        </w:tc>
        <w:tc>
          <w:tcPr>
            <w:tcW w:w="990" w:type="dxa"/>
            <w:shd w:val="clear" w:color="auto" w:fill="D9D9D9" w:themeFill="background1" w:themeFillShade="D9"/>
          </w:tcPr>
          <w:p w:rsidR="00D521FB" w:rsidRPr="00D521FB" w:rsidRDefault="00D521FB" w:rsidP="00D521FB">
            <w:pPr>
              <w:pStyle w:val="TableParagraph"/>
              <w:rPr>
                <w:rFonts w:asciiTheme="minorHAnsi" w:hAnsiTheme="minorHAnsi"/>
                <w:sz w:val="20"/>
              </w:rPr>
            </w:pPr>
          </w:p>
        </w:tc>
        <w:tc>
          <w:tcPr>
            <w:tcW w:w="4338" w:type="dxa"/>
            <w:shd w:val="clear" w:color="auto" w:fill="D9D9D9" w:themeFill="background1" w:themeFillShade="D9"/>
          </w:tcPr>
          <w:p w:rsidR="00D521FB" w:rsidRPr="00D521FB" w:rsidRDefault="00D521FB" w:rsidP="00327972">
            <w:pPr>
              <w:pStyle w:val="TableParagraph"/>
              <w:tabs>
                <w:tab w:val="left" w:pos="1176"/>
              </w:tabs>
              <w:spacing w:before="163"/>
              <w:ind w:left="21" w:right="71"/>
              <w:rPr>
                <w:rFonts w:asciiTheme="minorHAnsi" w:hAnsiTheme="minorHAnsi"/>
              </w:rPr>
            </w:pPr>
            <w:r w:rsidRPr="00D521FB">
              <w:rPr>
                <w:rFonts w:asciiTheme="minorHAnsi" w:hAnsiTheme="minorHAnsi"/>
              </w:rPr>
              <w:t xml:space="preserve">Proposal </w:t>
            </w:r>
            <w:r w:rsidRPr="00D521FB">
              <w:rPr>
                <w:rFonts w:asciiTheme="minorHAnsi" w:hAnsiTheme="minorHAnsi"/>
                <w:spacing w:val="-6"/>
              </w:rPr>
              <w:t xml:space="preserve">for </w:t>
            </w:r>
            <w:r w:rsidRPr="00D521FB">
              <w:rPr>
                <w:rFonts w:asciiTheme="minorHAnsi" w:hAnsiTheme="minorHAnsi"/>
              </w:rPr>
              <w:t>Young Seamount</w:t>
            </w:r>
            <w:r>
              <w:rPr>
                <w:rFonts w:asciiTheme="minorHAnsi" w:hAnsiTheme="minorHAnsi"/>
              </w:rPr>
              <w:t xml:space="preserve"> </w:t>
            </w:r>
            <w:r w:rsidRPr="00D521FB">
              <w:rPr>
                <w:rFonts w:asciiTheme="minorHAnsi" w:hAnsiTheme="minorHAnsi"/>
              </w:rPr>
              <w:t>is NOT ACCEPTED.</w:t>
            </w:r>
          </w:p>
        </w:tc>
        <w:tc>
          <w:tcPr>
            <w:tcW w:w="1990" w:type="dxa"/>
            <w:shd w:val="clear" w:color="auto" w:fill="D9D9D9" w:themeFill="background1" w:themeFillShade="D9"/>
          </w:tcPr>
          <w:p w:rsidR="00AB272C" w:rsidRPr="003B0D50" w:rsidRDefault="00AB272C" w:rsidP="00D521FB">
            <w:pPr>
              <w:widowControl w:val="0"/>
              <w:suppressAutoHyphens/>
              <w:spacing w:before="40" w:after="40" w:line="240" w:lineRule="auto"/>
              <w:rPr>
                <w:rFonts w:ascii="Calibri" w:hAnsi="Calibri"/>
              </w:rPr>
            </w:pPr>
            <w:r w:rsidRPr="003B0D50">
              <w:rPr>
                <w:rFonts w:ascii="Calibri" w:hAnsi="Calibri"/>
              </w:rPr>
              <w:t>Complete.</w:t>
            </w:r>
          </w:p>
          <w:p w:rsidR="00D521FB" w:rsidRPr="00D521FB" w:rsidRDefault="00AB272C" w:rsidP="003F2A68">
            <w:pPr>
              <w:widowControl w:val="0"/>
              <w:suppressAutoHyphens/>
              <w:spacing w:before="40" w:after="40" w:line="240" w:lineRule="auto"/>
              <w:rPr>
                <w:rFonts w:eastAsia="Batang" w:cs="Times New Roman"/>
                <w:iCs/>
                <w:highlight w:val="yellow"/>
                <w:lang w:eastAsia="ar-SA"/>
              </w:rPr>
            </w:pPr>
            <w:r w:rsidRPr="003B0D50">
              <w:rPr>
                <w:rFonts w:ascii="Calibri" w:hAnsi="Calibri"/>
              </w:rPr>
              <w:t xml:space="preserve">Gazetteer updated 2 Mar 2019. </w:t>
            </w:r>
            <w:r w:rsidRPr="003B0D50">
              <w:rPr>
                <w:rFonts w:ascii="Calibri" w:hAnsi="Calibri"/>
                <w:iCs/>
                <w:lang w:val="en-NZ"/>
              </w:rPr>
              <w:t xml:space="preserve">Name removed from Gazetteer. </w:t>
            </w:r>
            <w:r w:rsidRPr="003B0D50">
              <w:rPr>
                <w:rFonts w:ascii="Calibri" w:hAnsi="Calibri"/>
              </w:rPr>
              <w:t>Email sent on 23 Oct 2018 to Ascension.</w:t>
            </w:r>
          </w:p>
        </w:tc>
      </w:tr>
      <w:tr w:rsidR="000C40C8" w:rsidRPr="00D521FB" w:rsidTr="003F2145">
        <w:trPr>
          <w:cantSplit/>
          <w:jc w:val="center"/>
        </w:trPr>
        <w:tc>
          <w:tcPr>
            <w:tcW w:w="2038" w:type="dxa"/>
            <w:shd w:val="clear" w:color="auto" w:fill="auto"/>
          </w:tcPr>
          <w:p w:rsidR="000C40C8" w:rsidRPr="00D521FB" w:rsidRDefault="000C40C8" w:rsidP="00D521FB">
            <w:pPr>
              <w:pStyle w:val="TableParagraph"/>
              <w:spacing w:before="2"/>
              <w:rPr>
                <w:rFonts w:asciiTheme="minorHAnsi" w:hAnsiTheme="minorHAnsi"/>
                <w:sz w:val="25"/>
              </w:rPr>
            </w:pPr>
          </w:p>
        </w:tc>
        <w:tc>
          <w:tcPr>
            <w:tcW w:w="990" w:type="dxa"/>
            <w:shd w:val="clear" w:color="auto" w:fill="auto"/>
          </w:tcPr>
          <w:p w:rsidR="000C40C8" w:rsidRPr="00D521FB" w:rsidRDefault="000C40C8" w:rsidP="00D521FB">
            <w:pPr>
              <w:pStyle w:val="TableParagraph"/>
              <w:rPr>
                <w:rFonts w:asciiTheme="minorHAnsi" w:hAnsiTheme="minorHAnsi"/>
                <w:sz w:val="20"/>
              </w:rPr>
            </w:pPr>
          </w:p>
        </w:tc>
        <w:tc>
          <w:tcPr>
            <w:tcW w:w="4338" w:type="dxa"/>
            <w:shd w:val="clear" w:color="auto" w:fill="auto"/>
          </w:tcPr>
          <w:p w:rsidR="000C40C8" w:rsidRPr="00D521FB" w:rsidRDefault="000C40C8" w:rsidP="00327972">
            <w:pPr>
              <w:pStyle w:val="TableParagraph"/>
              <w:tabs>
                <w:tab w:val="left" w:pos="1176"/>
              </w:tabs>
              <w:spacing w:before="163"/>
              <w:ind w:left="21" w:right="71"/>
              <w:rPr>
                <w:rFonts w:asciiTheme="minorHAnsi" w:hAnsiTheme="minorHAnsi"/>
              </w:rPr>
            </w:pPr>
          </w:p>
        </w:tc>
        <w:tc>
          <w:tcPr>
            <w:tcW w:w="1990" w:type="dxa"/>
            <w:shd w:val="clear" w:color="auto" w:fill="auto"/>
          </w:tcPr>
          <w:p w:rsidR="000C40C8" w:rsidRPr="00D521FB" w:rsidRDefault="000C40C8" w:rsidP="00D521FB">
            <w:pPr>
              <w:widowControl w:val="0"/>
              <w:suppressAutoHyphens/>
              <w:spacing w:before="40" w:after="40" w:line="240" w:lineRule="auto"/>
              <w:rPr>
                <w:rFonts w:eastAsia="Batang" w:cs="Times New Roman"/>
                <w:iCs/>
                <w:highlight w:val="yellow"/>
                <w:lang w:eastAsia="ar-SA"/>
              </w:rPr>
            </w:pPr>
          </w:p>
        </w:tc>
      </w:tr>
      <w:tr w:rsidR="008769A0" w:rsidRPr="002A066B" w:rsidTr="007632A8">
        <w:trPr>
          <w:cantSplit/>
          <w:jc w:val="center"/>
        </w:trPr>
        <w:tc>
          <w:tcPr>
            <w:tcW w:w="2038" w:type="dxa"/>
            <w:tcBorders>
              <w:bottom w:val="single" w:sz="4" w:space="0" w:color="auto"/>
            </w:tcBorders>
            <w:shd w:val="clear" w:color="auto" w:fill="BDD6EE" w:themeFill="accent1" w:themeFillTint="66"/>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p>
        </w:tc>
        <w:tc>
          <w:tcPr>
            <w:tcW w:w="990" w:type="dxa"/>
            <w:tcBorders>
              <w:bottom w:val="single" w:sz="4" w:space="0" w:color="auto"/>
            </w:tcBorders>
            <w:shd w:val="clear" w:color="auto" w:fill="BDD6EE" w:themeFill="accent1" w:themeFillTint="66"/>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r w:rsidRPr="002A066B">
              <w:rPr>
                <w:rFonts w:eastAsia="Batang" w:cs="Times New Roman"/>
                <w:b/>
                <w:lang w:eastAsia="ar-SA"/>
              </w:rPr>
              <w:t>4.2</w:t>
            </w:r>
          </w:p>
        </w:tc>
        <w:tc>
          <w:tcPr>
            <w:tcW w:w="4338" w:type="dxa"/>
            <w:tcBorders>
              <w:bottom w:val="single" w:sz="4" w:space="0" w:color="auto"/>
            </w:tcBorders>
            <w:shd w:val="clear" w:color="auto" w:fill="BDD6EE" w:themeFill="accent1" w:themeFillTint="66"/>
            <w:vAlign w:val="center"/>
          </w:tcPr>
          <w:p w:rsidR="009A6FFD" w:rsidRPr="002A066B" w:rsidRDefault="009A6FFD" w:rsidP="009A6FFD">
            <w:pPr>
              <w:widowControl w:val="0"/>
              <w:suppressAutoHyphens/>
              <w:spacing w:before="40" w:after="40" w:line="240" w:lineRule="auto"/>
              <w:jc w:val="both"/>
              <w:rPr>
                <w:rFonts w:eastAsia="Batang" w:cs="Times New Roman"/>
                <w:b/>
                <w:iCs/>
                <w:lang w:val="en-NZ" w:eastAsia="ar-SA"/>
              </w:rPr>
            </w:pPr>
            <w:r w:rsidRPr="002A066B">
              <w:rPr>
                <w:rFonts w:eastAsia="Batang" w:cs="Times New Roman"/>
                <w:b/>
                <w:iCs/>
                <w:lang w:val="en-NZ" w:eastAsia="ar-SA"/>
              </w:rPr>
              <w:t>From USA, Center for Coastal &amp; Ocean Mapping/Joint Hydrographic Center, University of New Hampshire</w:t>
            </w:r>
          </w:p>
        </w:tc>
        <w:tc>
          <w:tcPr>
            <w:tcW w:w="1990" w:type="dxa"/>
            <w:tcBorders>
              <w:bottom w:val="single" w:sz="4" w:space="0" w:color="auto"/>
            </w:tcBorders>
            <w:shd w:val="clear" w:color="auto" w:fill="BDD6EE" w:themeFill="accent1" w:themeFillTint="66"/>
          </w:tcPr>
          <w:p w:rsidR="009A6FFD" w:rsidRPr="00C97E94" w:rsidRDefault="009A6FFD" w:rsidP="009A6FFD">
            <w:pPr>
              <w:widowControl w:val="0"/>
              <w:suppressAutoHyphens/>
              <w:spacing w:before="40" w:after="40" w:line="240" w:lineRule="auto"/>
              <w:jc w:val="both"/>
              <w:rPr>
                <w:rFonts w:eastAsia="Batang" w:cs="Times New Roman"/>
                <w:iCs/>
                <w:lang w:val="en-NZ" w:eastAsia="ar-SA"/>
              </w:rPr>
            </w:pPr>
          </w:p>
        </w:tc>
      </w:tr>
      <w:tr w:rsidR="00D521FB" w:rsidRPr="00D521FB" w:rsidTr="007632A8">
        <w:trPr>
          <w:cantSplit/>
          <w:jc w:val="center"/>
        </w:trPr>
        <w:tc>
          <w:tcPr>
            <w:tcW w:w="2038" w:type="dxa"/>
            <w:shd w:val="clear" w:color="auto" w:fill="D9D9D9" w:themeFill="background1" w:themeFillShade="D9"/>
          </w:tcPr>
          <w:p w:rsidR="00D521FB" w:rsidRPr="00D521FB" w:rsidRDefault="00D521FB" w:rsidP="00D521FB">
            <w:pPr>
              <w:pStyle w:val="TableParagraph"/>
              <w:spacing w:before="166"/>
              <w:ind w:left="205" w:right="200"/>
              <w:jc w:val="center"/>
              <w:rPr>
                <w:rFonts w:ascii="Calibri" w:hAnsi="Calibri"/>
              </w:rPr>
            </w:pPr>
            <w:r w:rsidRPr="00D521FB">
              <w:rPr>
                <w:rFonts w:ascii="Calibri" w:hAnsi="Calibri"/>
              </w:rPr>
              <w:t>SCUFN31/11</w:t>
            </w:r>
          </w:p>
        </w:tc>
        <w:tc>
          <w:tcPr>
            <w:tcW w:w="990" w:type="dxa"/>
            <w:shd w:val="clear" w:color="auto" w:fill="D9D9D9" w:themeFill="background1" w:themeFillShade="D9"/>
          </w:tcPr>
          <w:p w:rsidR="00D521FB" w:rsidRPr="00D521FB" w:rsidRDefault="00D521FB" w:rsidP="00D521FB">
            <w:pPr>
              <w:pStyle w:val="TableParagraph"/>
              <w:rPr>
                <w:rFonts w:ascii="Calibri" w:hAnsi="Calibri"/>
                <w:sz w:val="20"/>
              </w:rPr>
            </w:pPr>
          </w:p>
        </w:tc>
        <w:tc>
          <w:tcPr>
            <w:tcW w:w="4338" w:type="dxa"/>
            <w:shd w:val="clear" w:color="auto" w:fill="D9D9D9" w:themeFill="background1" w:themeFillShade="D9"/>
          </w:tcPr>
          <w:p w:rsidR="00D521FB" w:rsidRPr="00D521FB" w:rsidRDefault="00D521FB" w:rsidP="00327972">
            <w:pPr>
              <w:pStyle w:val="TableParagraph"/>
              <w:spacing w:before="39"/>
              <w:ind w:left="21" w:right="110"/>
              <w:rPr>
                <w:rFonts w:ascii="Calibri" w:hAnsi="Calibri"/>
              </w:rPr>
            </w:pPr>
            <w:r w:rsidRPr="00D521FB">
              <w:rPr>
                <w:rFonts w:ascii="Calibri" w:hAnsi="Calibri"/>
              </w:rPr>
              <w:t xml:space="preserve">Proposal </w:t>
            </w:r>
            <w:r w:rsidRPr="00D521FB">
              <w:rPr>
                <w:rFonts w:ascii="Calibri" w:hAnsi="Calibri"/>
                <w:spacing w:val="-6"/>
              </w:rPr>
              <w:t xml:space="preserve">for </w:t>
            </w:r>
            <w:r w:rsidRPr="00D521FB">
              <w:rPr>
                <w:rFonts w:ascii="Calibri" w:hAnsi="Calibri"/>
              </w:rPr>
              <w:t>Savaqatigiik Seamount is ACCEPTED.</w:t>
            </w:r>
          </w:p>
        </w:tc>
        <w:tc>
          <w:tcPr>
            <w:tcW w:w="1990" w:type="dxa"/>
            <w:shd w:val="clear" w:color="auto" w:fill="D9D9D9" w:themeFill="background1" w:themeFillShade="D9"/>
          </w:tcPr>
          <w:p w:rsidR="00D521FB" w:rsidRPr="007632A8" w:rsidRDefault="007632A8" w:rsidP="00D521FB">
            <w:pPr>
              <w:widowControl w:val="0"/>
              <w:suppressAutoHyphens/>
              <w:spacing w:before="40" w:after="40" w:line="240" w:lineRule="auto"/>
              <w:rPr>
                <w:rFonts w:ascii="Calibri" w:eastAsia="Batang" w:hAnsi="Calibri" w:cs="Times New Roman"/>
                <w:iCs/>
                <w:color w:val="FF0000"/>
                <w:lang w:val="en-NZ" w:eastAsia="ar-SA"/>
              </w:rPr>
            </w:pPr>
            <w:r w:rsidRPr="007632A8">
              <w:rPr>
                <w:rFonts w:ascii="Calibri" w:eastAsia="Batang" w:hAnsi="Calibri" w:cs="Times New Roman"/>
                <w:iCs/>
                <w:color w:val="FF0000"/>
                <w:lang w:val="en-NZ" w:eastAsia="ar-SA"/>
              </w:rPr>
              <w:t>Complete</w:t>
            </w:r>
            <w:r w:rsidR="00AB272C" w:rsidRPr="007632A8">
              <w:rPr>
                <w:rFonts w:ascii="Calibri" w:eastAsia="Batang" w:hAnsi="Calibri" w:cs="Times New Roman"/>
                <w:iCs/>
                <w:color w:val="FF0000"/>
                <w:lang w:val="en-NZ" w:eastAsia="ar-SA"/>
              </w:rPr>
              <w:t>.</w:t>
            </w:r>
          </w:p>
          <w:p w:rsidR="00AB272C" w:rsidRPr="00AB272C" w:rsidRDefault="007632A8" w:rsidP="00D521FB">
            <w:pPr>
              <w:widowControl w:val="0"/>
              <w:suppressAutoHyphens/>
              <w:spacing w:before="40" w:after="40" w:line="240" w:lineRule="auto"/>
              <w:rPr>
                <w:rFonts w:ascii="Calibri" w:eastAsia="Batang" w:hAnsi="Calibri" w:cs="Times New Roman"/>
                <w:iCs/>
                <w:lang w:val="en-NZ" w:eastAsia="ar-SA"/>
              </w:rPr>
            </w:pPr>
            <w:r w:rsidRPr="007632A8">
              <w:rPr>
                <w:rFonts w:ascii="Calibri" w:hAnsi="Calibri"/>
                <w:color w:val="FF0000"/>
                <w:lang w:val="en-US"/>
              </w:rPr>
              <w:t>Gazetteer updated 4 Mar &amp; 2 Jul 2019. Revised shp file polygon received from the proposer (e-mail from P. Johnson 1 Jul 2019).</w:t>
            </w:r>
          </w:p>
        </w:tc>
      </w:tr>
      <w:tr w:rsidR="000C40C8" w:rsidRPr="00D521FB" w:rsidTr="003F2145">
        <w:trPr>
          <w:cantSplit/>
          <w:jc w:val="center"/>
        </w:trPr>
        <w:tc>
          <w:tcPr>
            <w:tcW w:w="2038" w:type="dxa"/>
            <w:shd w:val="clear" w:color="auto" w:fill="auto"/>
          </w:tcPr>
          <w:p w:rsidR="000C40C8" w:rsidRPr="00D521FB" w:rsidRDefault="000C40C8" w:rsidP="00D521FB">
            <w:pPr>
              <w:pStyle w:val="TableParagraph"/>
              <w:spacing w:before="166"/>
              <w:ind w:left="205" w:right="200"/>
              <w:jc w:val="center"/>
              <w:rPr>
                <w:rFonts w:ascii="Calibri" w:hAnsi="Calibri"/>
              </w:rPr>
            </w:pPr>
          </w:p>
        </w:tc>
        <w:tc>
          <w:tcPr>
            <w:tcW w:w="990" w:type="dxa"/>
            <w:shd w:val="clear" w:color="auto" w:fill="auto"/>
          </w:tcPr>
          <w:p w:rsidR="000C40C8" w:rsidRPr="00D521FB" w:rsidRDefault="000C40C8" w:rsidP="00D521FB">
            <w:pPr>
              <w:pStyle w:val="TableParagraph"/>
              <w:rPr>
                <w:rFonts w:ascii="Calibri" w:hAnsi="Calibri"/>
                <w:sz w:val="20"/>
              </w:rPr>
            </w:pPr>
          </w:p>
        </w:tc>
        <w:tc>
          <w:tcPr>
            <w:tcW w:w="4338" w:type="dxa"/>
            <w:shd w:val="clear" w:color="auto" w:fill="auto"/>
          </w:tcPr>
          <w:p w:rsidR="000C40C8" w:rsidRPr="00D521FB" w:rsidRDefault="000C40C8" w:rsidP="00327972">
            <w:pPr>
              <w:pStyle w:val="TableParagraph"/>
              <w:spacing w:before="39"/>
              <w:ind w:left="21" w:right="110"/>
              <w:rPr>
                <w:rFonts w:ascii="Calibri" w:hAnsi="Calibri"/>
              </w:rPr>
            </w:pPr>
          </w:p>
        </w:tc>
        <w:tc>
          <w:tcPr>
            <w:tcW w:w="1990" w:type="dxa"/>
            <w:shd w:val="clear" w:color="auto" w:fill="auto"/>
          </w:tcPr>
          <w:p w:rsidR="000C40C8" w:rsidRPr="00AB272C" w:rsidRDefault="000C40C8" w:rsidP="00D521FB">
            <w:pPr>
              <w:widowControl w:val="0"/>
              <w:suppressAutoHyphens/>
              <w:spacing w:before="40" w:after="40" w:line="240" w:lineRule="auto"/>
              <w:rPr>
                <w:rFonts w:ascii="Calibri" w:eastAsia="Batang" w:hAnsi="Calibri" w:cs="Times New Roman"/>
                <w:iCs/>
                <w:lang w:val="en-NZ" w:eastAsia="ar-SA"/>
              </w:rPr>
            </w:pPr>
          </w:p>
        </w:tc>
      </w:tr>
      <w:tr w:rsidR="008769A0" w:rsidRPr="004A019B" w:rsidTr="003F2145">
        <w:trPr>
          <w:cantSplit/>
          <w:jc w:val="center"/>
        </w:trPr>
        <w:tc>
          <w:tcPr>
            <w:tcW w:w="2038" w:type="dxa"/>
            <w:tcBorders>
              <w:bottom w:val="single" w:sz="4" w:space="0" w:color="auto"/>
            </w:tcBorders>
            <w:shd w:val="clear" w:color="auto" w:fill="C6D9F1"/>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p>
        </w:tc>
        <w:tc>
          <w:tcPr>
            <w:tcW w:w="990" w:type="dxa"/>
            <w:tcBorders>
              <w:bottom w:val="single" w:sz="4" w:space="0" w:color="auto"/>
            </w:tcBorders>
            <w:shd w:val="clear" w:color="auto" w:fill="C6D9F1"/>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r w:rsidRPr="002A066B">
              <w:rPr>
                <w:rFonts w:eastAsia="Batang" w:cs="Times New Roman"/>
                <w:b/>
                <w:lang w:eastAsia="ar-SA"/>
              </w:rPr>
              <w:t>4.3</w:t>
            </w:r>
          </w:p>
        </w:tc>
        <w:tc>
          <w:tcPr>
            <w:tcW w:w="4338" w:type="dxa"/>
            <w:tcBorders>
              <w:bottom w:val="single" w:sz="4" w:space="0" w:color="auto"/>
            </w:tcBorders>
            <w:shd w:val="clear" w:color="auto" w:fill="C6D9F1"/>
            <w:vAlign w:val="center"/>
          </w:tcPr>
          <w:p w:rsidR="009A6FFD" w:rsidRPr="00D521FB" w:rsidRDefault="00D521FB" w:rsidP="00D521FB">
            <w:pPr>
              <w:widowControl w:val="0"/>
              <w:suppressAutoHyphens/>
              <w:spacing w:before="40" w:after="40" w:line="240" w:lineRule="auto"/>
              <w:jc w:val="both"/>
              <w:rPr>
                <w:rFonts w:eastAsia="Batang" w:cs="Times New Roman"/>
                <w:b/>
                <w:iCs/>
                <w:lang w:val="es-ES" w:eastAsia="ar-SA"/>
              </w:rPr>
            </w:pPr>
            <w:r w:rsidRPr="00052838">
              <w:rPr>
                <w:b/>
                <w:lang w:val="es-ES"/>
              </w:rPr>
              <w:t>From</w:t>
            </w:r>
            <w:r>
              <w:rPr>
                <w:b/>
                <w:lang w:val="es-ES"/>
              </w:rPr>
              <w:t xml:space="preserve"> </w:t>
            </w:r>
            <w:r w:rsidRPr="00052838">
              <w:rPr>
                <w:b/>
                <w:lang w:val="es-ES"/>
              </w:rPr>
              <w:t>Costa</w:t>
            </w:r>
            <w:r>
              <w:rPr>
                <w:b/>
                <w:lang w:val="es-ES"/>
              </w:rPr>
              <w:t xml:space="preserve"> </w:t>
            </w:r>
            <w:r w:rsidRPr="00052838">
              <w:rPr>
                <w:b/>
                <w:lang w:val="es-ES"/>
              </w:rPr>
              <w:t>Rica,</w:t>
            </w:r>
            <w:r>
              <w:rPr>
                <w:b/>
                <w:lang w:val="es-ES"/>
              </w:rPr>
              <w:t xml:space="preserve"> </w:t>
            </w:r>
            <w:r w:rsidRPr="00052838">
              <w:rPr>
                <w:b/>
                <w:lang w:val="es-ES"/>
              </w:rPr>
              <w:t>Comisión</w:t>
            </w:r>
            <w:r>
              <w:rPr>
                <w:b/>
                <w:lang w:val="es-ES"/>
              </w:rPr>
              <w:t xml:space="preserve"> </w:t>
            </w:r>
            <w:r w:rsidRPr="00052838">
              <w:rPr>
                <w:b/>
                <w:lang w:val="es-ES"/>
              </w:rPr>
              <w:t>Nacional</w:t>
            </w:r>
            <w:r>
              <w:rPr>
                <w:b/>
                <w:lang w:val="es-ES"/>
              </w:rPr>
              <w:t xml:space="preserve"> </w:t>
            </w:r>
            <w:r w:rsidRPr="00052838">
              <w:rPr>
                <w:b/>
                <w:spacing w:val="-9"/>
                <w:lang w:val="es-ES"/>
              </w:rPr>
              <w:t xml:space="preserve">de </w:t>
            </w:r>
            <w:r w:rsidRPr="00052838">
              <w:rPr>
                <w:b/>
                <w:lang w:val="es-ES"/>
              </w:rPr>
              <w:t>Nomenclatura</w:t>
            </w:r>
          </w:p>
        </w:tc>
        <w:tc>
          <w:tcPr>
            <w:tcW w:w="1990" w:type="dxa"/>
            <w:tcBorders>
              <w:bottom w:val="single" w:sz="4" w:space="0" w:color="auto"/>
            </w:tcBorders>
            <w:shd w:val="clear" w:color="auto" w:fill="C6D9F1"/>
          </w:tcPr>
          <w:p w:rsidR="009A6FFD" w:rsidRPr="00D521FB" w:rsidRDefault="009A6FFD" w:rsidP="009A6FFD">
            <w:pPr>
              <w:widowControl w:val="0"/>
              <w:suppressAutoHyphens/>
              <w:spacing w:before="40" w:after="40" w:line="240" w:lineRule="auto"/>
              <w:jc w:val="both"/>
              <w:rPr>
                <w:rFonts w:eastAsia="Batang" w:cs="Times New Roman"/>
                <w:iCs/>
                <w:lang w:val="es-ES" w:eastAsia="ar-SA"/>
              </w:rPr>
            </w:pPr>
          </w:p>
        </w:tc>
      </w:tr>
      <w:tr w:rsidR="00D521FB" w:rsidRPr="0013366A" w:rsidTr="003F2145">
        <w:trPr>
          <w:cantSplit/>
          <w:jc w:val="center"/>
        </w:trPr>
        <w:tc>
          <w:tcPr>
            <w:tcW w:w="2038" w:type="dxa"/>
            <w:shd w:val="clear" w:color="auto" w:fill="D9D9D9" w:themeFill="background1" w:themeFillShade="D9"/>
          </w:tcPr>
          <w:p w:rsidR="00D521FB" w:rsidRPr="0013366A" w:rsidRDefault="00D521FB" w:rsidP="00D521FB">
            <w:pPr>
              <w:pStyle w:val="TableParagraph"/>
              <w:spacing w:before="166"/>
              <w:ind w:left="205" w:right="200"/>
              <w:jc w:val="center"/>
              <w:rPr>
                <w:rFonts w:asciiTheme="minorHAnsi" w:hAnsiTheme="minorHAnsi"/>
              </w:rPr>
            </w:pPr>
            <w:r w:rsidRPr="0013366A">
              <w:rPr>
                <w:rFonts w:asciiTheme="minorHAnsi" w:hAnsiTheme="minorHAnsi"/>
              </w:rPr>
              <w:t>SCUFN31/12</w:t>
            </w:r>
          </w:p>
        </w:tc>
        <w:tc>
          <w:tcPr>
            <w:tcW w:w="990" w:type="dxa"/>
            <w:shd w:val="clear" w:color="auto" w:fill="D9D9D9" w:themeFill="background1" w:themeFillShade="D9"/>
          </w:tcPr>
          <w:p w:rsidR="00D521FB" w:rsidRPr="0013366A" w:rsidRDefault="00D521FB" w:rsidP="00D521FB">
            <w:pPr>
              <w:pStyle w:val="TableParagraph"/>
              <w:rPr>
                <w:rFonts w:asciiTheme="minorHAnsi" w:hAnsiTheme="minorHAnsi"/>
                <w:sz w:val="20"/>
              </w:rPr>
            </w:pPr>
          </w:p>
        </w:tc>
        <w:tc>
          <w:tcPr>
            <w:tcW w:w="4338" w:type="dxa"/>
            <w:shd w:val="clear" w:color="auto" w:fill="D9D9D9" w:themeFill="background1" w:themeFillShade="D9"/>
          </w:tcPr>
          <w:p w:rsidR="00D521FB" w:rsidRPr="0013366A" w:rsidRDefault="00D521FB" w:rsidP="00327972">
            <w:pPr>
              <w:pStyle w:val="TableParagraph"/>
              <w:spacing w:before="39"/>
              <w:ind w:left="21"/>
              <w:rPr>
                <w:rFonts w:asciiTheme="minorHAnsi" w:hAnsiTheme="minorHAnsi"/>
              </w:rPr>
            </w:pPr>
            <w:r w:rsidRPr="0013366A">
              <w:rPr>
                <w:rFonts w:asciiTheme="minorHAnsi" w:hAnsiTheme="minorHAnsi"/>
              </w:rPr>
              <w:t>Proposal for Cordillera Submarina Volcanica del Coco is NOT ACCEPTED.</w:t>
            </w:r>
          </w:p>
        </w:tc>
        <w:tc>
          <w:tcPr>
            <w:tcW w:w="1990" w:type="dxa"/>
            <w:shd w:val="clear" w:color="auto" w:fill="D9D9D9" w:themeFill="background1" w:themeFillShade="D9"/>
          </w:tcPr>
          <w:p w:rsidR="00D521FB" w:rsidRPr="003B0D50" w:rsidRDefault="00AB272C" w:rsidP="00D521FB">
            <w:pPr>
              <w:widowControl w:val="0"/>
              <w:suppressAutoHyphens/>
              <w:spacing w:before="40" w:after="40" w:line="240" w:lineRule="auto"/>
              <w:rPr>
                <w:rFonts w:eastAsia="Batang" w:cs="Times New Roman"/>
                <w:iCs/>
                <w:lang w:val="en-NZ" w:eastAsia="ar-SA"/>
              </w:rPr>
            </w:pPr>
            <w:r w:rsidRPr="003B0D50">
              <w:rPr>
                <w:rFonts w:eastAsia="Batang" w:cs="Times New Roman"/>
                <w:iCs/>
                <w:lang w:val="en-NZ" w:eastAsia="ar-SA"/>
              </w:rPr>
              <w:t>Complete.</w:t>
            </w:r>
          </w:p>
          <w:p w:rsidR="00AB272C" w:rsidRPr="0013366A" w:rsidRDefault="00AB272C" w:rsidP="00D521FB">
            <w:pPr>
              <w:widowControl w:val="0"/>
              <w:suppressAutoHyphens/>
              <w:spacing w:before="40" w:after="40" w:line="240" w:lineRule="auto"/>
              <w:rPr>
                <w:rFonts w:eastAsia="Batang" w:cs="Times New Roman"/>
                <w:iCs/>
                <w:lang w:val="en-NZ" w:eastAsia="ar-SA"/>
              </w:rPr>
            </w:pPr>
            <w:r w:rsidRPr="003B0D50">
              <w:rPr>
                <w:iCs/>
                <w:lang w:val="en-NZ"/>
              </w:rPr>
              <w:t>Already exists in Gazetteer as Cocos Ridge. No further action.</w:t>
            </w:r>
          </w:p>
        </w:tc>
      </w:tr>
      <w:tr w:rsidR="000C40C8" w:rsidRPr="0013366A" w:rsidTr="003F2145">
        <w:trPr>
          <w:cantSplit/>
          <w:jc w:val="center"/>
        </w:trPr>
        <w:tc>
          <w:tcPr>
            <w:tcW w:w="2038" w:type="dxa"/>
            <w:shd w:val="clear" w:color="auto" w:fill="auto"/>
          </w:tcPr>
          <w:p w:rsidR="000C40C8" w:rsidRPr="0013366A" w:rsidRDefault="000C40C8" w:rsidP="00D521FB">
            <w:pPr>
              <w:pStyle w:val="TableParagraph"/>
              <w:spacing w:before="166"/>
              <w:ind w:left="205" w:right="200"/>
              <w:jc w:val="center"/>
              <w:rPr>
                <w:rFonts w:asciiTheme="minorHAnsi" w:hAnsiTheme="minorHAnsi"/>
              </w:rPr>
            </w:pPr>
          </w:p>
        </w:tc>
        <w:tc>
          <w:tcPr>
            <w:tcW w:w="990" w:type="dxa"/>
            <w:shd w:val="clear" w:color="auto" w:fill="auto"/>
          </w:tcPr>
          <w:p w:rsidR="000C40C8" w:rsidRPr="0013366A" w:rsidRDefault="000C40C8" w:rsidP="00D521FB">
            <w:pPr>
              <w:pStyle w:val="TableParagraph"/>
              <w:rPr>
                <w:rFonts w:asciiTheme="minorHAnsi" w:hAnsiTheme="minorHAnsi"/>
                <w:sz w:val="20"/>
              </w:rPr>
            </w:pPr>
          </w:p>
        </w:tc>
        <w:tc>
          <w:tcPr>
            <w:tcW w:w="4338" w:type="dxa"/>
            <w:shd w:val="clear" w:color="auto" w:fill="auto"/>
          </w:tcPr>
          <w:p w:rsidR="000C40C8" w:rsidRPr="0013366A" w:rsidRDefault="000C40C8" w:rsidP="00327972">
            <w:pPr>
              <w:pStyle w:val="TableParagraph"/>
              <w:spacing w:before="39"/>
              <w:ind w:left="21"/>
              <w:rPr>
                <w:rFonts w:asciiTheme="minorHAnsi" w:hAnsiTheme="minorHAnsi"/>
              </w:rPr>
            </w:pPr>
          </w:p>
        </w:tc>
        <w:tc>
          <w:tcPr>
            <w:tcW w:w="1990" w:type="dxa"/>
            <w:shd w:val="clear" w:color="auto" w:fill="auto"/>
          </w:tcPr>
          <w:p w:rsidR="000C40C8" w:rsidRPr="0013366A" w:rsidRDefault="000C40C8" w:rsidP="00D521FB">
            <w:pPr>
              <w:widowControl w:val="0"/>
              <w:suppressAutoHyphens/>
              <w:spacing w:before="40" w:after="40" w:line="240" w:lineRule="auto"/>
              <w:rPr>
                <w:rFonts w:eastAsia="Batang" w:cs="Times New Roman"/>
                <w:iCs/>
                <w:lang w:val="en-NZ" w:eastAsia="ar-SA"/>
              </w:rPr>
            </w:pPr>
          </w:p>
        </w:tc>
      </w:tr>
      <w:tr w:rsidR="008769A0" w:rsidRPr="002A066B" w:rsidTr="003F2145">
        <w:trPr>
          <w:cantSplit/>
          <w:jc w:val="center"/>
        </w:trPr>
        <w:tc>
          <w:tcPr>
            <w:tcW w:w="2038" w:type="dxa"/>
            <w:tcBorders>
              <w:bottom w:val="single" w:sz="4" w:space="0" w:color="auto"/>
            </w:tcBorders>
            <w:shd w:val="clear" w:color="auto" w:fill="BDD6EE"/>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p>
        </w:tc>
        <w:tc>
          <w:tcPr>
            <w:tcW w:w="990" w:type="dxa"/>
            <w:tcBorders>
              <w:bottom w:val="single" w:sz="4" w:space="0" w:color="auto"/>
            </w:tcBorders>
            <w:shd w:val="clear" w:color="auto" w:fill="BDD6EE"/>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r w:rsidRPr="002A066B">
              <w:rPr>
                <w:rFonts w:eastAsia="Batang" w:cs="Times New Roman"/>
                <w:b/>
                <w:lang w:val="en-NZ" w:eastAsia="ar-SA"/>
              </w:rPr>
              <w:t>4.4</w:t>
            </w:r>
          </w:p>
        </w:tc>
        <w:tc>
          <w:tcPr>
            <w:tcW w:w="4338" w:type="dxa"/>
            <w:tcBorders>
              <w:bottom w:val="single" w:sz="4" w:space="0" w:color="auto"/>
            </w:tcBorders>
            <w:shd w:val="clear" w:color="auto" w:fill="BDD6EE"/>
            <w:vAlign w:val="center"/>
          </w:tcPr>
          <w:p w:rsidR="009A6FFD" w:rsidRPr="002A066B" w:rsidRDefault="009A6FFD" w:rsidP="0013366A">
            <w:pPr>
              <w:widowControl w:val="0"/>
              <w:suppressAutoHyphens/>
              <w:spacing w:before="40" w:after="40" w:line="240" w:lineRule="auto"/>
              <w:jc w:val="both"/>
              <w:rPr>
                <w:rFonts w:eastAsia="Batang" w:cs="Times New Roman"/>
                <w:b/>
                <w:iCs/>
                <w:lang w:val="en-NZ" w:eastAsia="ar-SA"/>
              </w:rPr>
            </w:pPr>
            <w:r w:rsidRPr="002A066B">
              <w:rPr>
                <w:rFonts w:eastAsia="Batang" w:cs="Times New Roman"/>
                <w:b/>
                <w:iCs/>
                <w:lang w:val="en-NZ" w:eastAsia="ar-SA"/>
              </w:rPr>
              <w:t xml:space="preserve">From New Zealand, New </w:t>
            </w:r>
            <w:r w:rsidR="0013366A">
              <w:rPr>
                <w:rFonts w:eastAsia="Batang" w:cs="Times New Roman"/>
                <w:b/>
                <w:iCs/>
                <w:lang w:val="en-NZ" w:eastAsia="ar-SA"/>
              </w:rPr>
              <w:t>Zealand Geographic Board (NZGB)</w:t>
            </w:r>
          </w:p>
        </w:tc>
        <w:tc>
          <w:tcPr>
            <w:tcW w:w="1990" w:type="dxa"/>
            <w:tcBorders>
              <w:bottom w:val="single" w:sz="4" w:space="0" w:color="auto"/>
            </w:tcBorders>
            <w:shd w:val="clear" w:color="auto" w:fill="BDD6EE"/>
          </w:tcPr>
          <w:p w:rsidR="009A6FFD" w:rsidRPr="002A066B" w:rsidRDefault="009A6FFD" w:rsidP="009A6FFD">
            <w:pPr>
              <w:widowControl w:val="0"/>
              <w:suppressAutoHyphens/>
              <w:spacing w:before="40" w:after="40" w:line="240" w:lineRule="auto"/>
              <w:jc w:val="both"/>
              <w:rPr>
                <w:rFonts w:eastAsia="Batang" w:cs="Times New Roman"/>
                <w:iCs/>
                <w:highlight w:val="yellow"/>
                <w:lang w:val="en-NZ" w:eastAsia="ar-SA"/>
              </w:rPr>
            </w:pPr>
          </w:p>
        </w:tc>
      </w:tr>
      <w:tr w:rsidR="0013366A" w:rsidRPr="0013366A" w:rsidTr="003F2145">
        <w:trPr>
          <w:cantSplit/>
          <w:jc w:val="center"/>
        </w:trPr>
        <w:tc>
          <w:tcPr>
            <w:tcW w:w="2038" w:type="dxa"/>
            <w:shd w:val="clear" w:color="auto" w:fill="D9D9D9" w:themeFill="background1" w:themeFillShade="D9"/>
            <w:vAlign w:val="center"/>
          </w:tcPr>
          <w:p w:rsidR="0013366A" w:rsidRPr="0013366A" w:rsidRDefault="0013366A" w:rsidP="00185BD9">
            <w:pPr>
              <w:pStyle w:val="TableParagraph"/>
              <w:spacing w:before="145"/>
              <w:ind w:left="22"/>
              <w:jc w:val="center"/>
              <w:rPr>
                <w:rFonts w:ascii="Calibri" w:hAnsi="Calibri"/>
              </w:rPr>
            </w:pPr>
            <w:bookmarkStart w:id="10" w:name="_bookmark16"/>
            <w:bookmarkEnd w:id="10"/>
            <w:r w:rsidRPr="0013366A">
              <w:rPr>
                <w:rFonts w:ascii="Calibri" w:hAnsi="Calibri"/>
              </w:rPr>
              <w:t>SCUFN31/13</w:t>
            </w:r>
          </w:p>
        </w:tc>
        <w:tc>
          <w:tcPr>
            <w:tcW w:w="990" w:type="dxa"/>
            <w:shd w:val="clear" w:color="auto" w:fill="D9D9D9" w:themeFill="background1" w:themeFillShade="D9"/>
          </w:tcPr>
          <w:p w:rsidR="0013366A" w:rsidRPr="0013366A" w:rsidRDefault="0013366A" w:rsidP="0013366A">
            <w:pPr>
              <w:pStyle w:val="TableParagraph"/>
              <w:rPr>
                <w:rFonts w:ascii="Calibri" w:hAnsi="Calibri"/>
              </w:rPr>
            </w:pPr>
          </w:p>
        </w:tc>
        <w:tc>
          <w:tcPr>
            <w:tcW w:w="4338" w:type="dxa"/>
            <w:shd w:val="clear" w:color="auto" w:fill="D9D9D9" w:themeFill="background1" w:themeFillShade="D9"/>
          </w:tcPr>
          <w:p w:rsidR="0013366A" w:rsidRPr="0013366A" w:rsidRDefault="0013366A" w:rsidP="00A77EBD">
            <w:pPr>
              <w:pStyle w:val="TableParagraph"/>
              <w:spacing w:before="39"/>
              <w:ind w:left="21" w:right="108"/>
              <w:jc w:val="both"/>
              <w:rPr>
                <w:rFonts w:ascii="Calibri" w:hAnsi="Calibri"/>
              </w:rPr>
            </w:pPr>
            <w:r w:rsidRPr="0013366A">
              <w:rPr>
                <w:rFonts w:ascii="Calibri" w:hAnsi="Calibri"/>
              </w:rPr>
              <w:t>Proposal for Graveyard Knolls is ACCEPTED, with a note in this region there are other named features located within the polygon, which are not in the GEBCO</w:t>
            </w:r>
            <w:r w:rsidRPr="0013366A">
              <w:rPr>
                <w:rFonts w:ascii="Calibri" w:hAnsi="Calibri"/>
                <w:spacing w:val="-3"/>
              </w:rPr>
              <w:t xml:space="preserve"> </w:t>
            </w:r>
            <w:r w:rsidRPr="0013366A">
              <w:rPr>
                <w:rFonts w:ascii="Calibri" w:hAnsi="Calibri"/>
              </w:rPr>
              <w:t>Gazetteer.</w:t>
            </w:r>
          </w:p>
        </w:tc>
        <w:tc>
          <w:tcPr>
            <w:tcW w:w="1990" w:type="dxa"/>
            <w:shd w:val="clear" w:color="auto" w:fill="D9D9D9" w:themeFill="background1" w:themeFillShade="D9"/>
          </w:tcPr>
          <w:p w:rsidR="0013366A" w:rsidRPr="003B0D50" w:rsidRDefault="00AB272C" w:rsidP="0013366A">
            <w:pPr>
              <w:widowControl w:val="0"/>
              <w:suppressAutoHyphens/>
              <w:spacing w:before="40" w:after="40" w:line="240" w:lineRule="auto"/>
              <w:rPr>
                <w:rFonts w:ascii="Calibri" w:eastAsia="Batang" w:hAnsi="Calibri" w:cs="Times New Roman"/>
                <w:iCs/>
                <w:lang w:val="en-NZ" w:eastAsia="ar-SA"/>
              </w:rPr>
            </w:pPr>
            <w:r w:rsidRPr="003B0D50">
              <w:rPr>
                <w:rFonts w:ascii="Calibri" w:eastAsia="Batang" w:hAnsi="Calibri" w:cs="Times New Roman"/>
                <w:iCs/>
                <w:lang w:val="en-NZ" w:eastAsia="ar-SA"/>
              </w:rPr>
              <w:t>Complete.</w:t>
            </w:r>
          </w:p>
          <w:p w:rsidR="00AB272C" w:rsidRPr="003B0D50" w:rsidRDefault="00AB272C" w:rsidP="0013366A">
            <w:pPr>
              <w:widowControl w:val="0"/>
              <w:suppressAutoHyphens/>
              <w:spacing w:before="40" w:after="40" w:line="240" w:lineRule="auto"/>
              <w:rPr>
                <w:rFonts w:ascii="Calibri" w:eastAsia="Batang" w:hAnsi="Calibri" w:cs="Times New Roman"/>
                <w:iCs/>
                <w:lang w:val="en-NZ" w:eastAsia="ar-SA"/>
              </w:rPr>
            </w:pPr>
            <w:r w:rsidRPr="003B0D50">
              <w:rPr>
                <w:lang w:val="en-NZ"/>
              </w:rPr>
              <w:t>Gazetteer updated 5 Mar 2019.</w:t>
            </w:r>
          </w:p>
        </w:tc>
      </w:tr>
      <w:tr w:rsidR="0013366A" w:rsidRPr="0013366A" w:rsidTr="003F2145">
        <w:trPr>
          <w:cantSplit/>
          <w:jc w:val="center"/>
        </w:trPr>
        <w:tc>
          <w:tcPr>
            <w:tcW w:w="2038" w:type="dxa"/>
            <w:shd w:val="clear" w:color="auto" w:fill="D9D9D9" w:themeFill="background1" w:themeFillShade="D9"/>
            <w:vAlign w:val="center"/>
          </w:tcPr>
          <w:p w:rsidR="0013366A" w:rsidRPr="0013366A" w:rsidRDefault="0013366A" w:rsidP="00185BD9">
            <w:pPr>
              <w:pStyle w:val="TableParagraph"/>
              <w:spacing w:before="39"/>
              <w:ind w:left="22"/>
              <w:jc w:val="center"/>
              <w:rPr>
                <w:rFonts w:ascii="Calibri" w:hAnsi="Calibri"/>
              </w:rPr>
            </w:pPr>
            <w:r w:rsidRPr="0013366A">
              <w:rPr>
                <w:rFonts w:ascii="Calibri" w:hAnsi="Calibri"/>
              </w:rPr>
              <w:t>SCUFN31/14</w:t>
            </w:r>
          </w:p>
        </w:tc>
        <w:tc>
          <w:tcPr>
            <w:tcW w:w="990" w:type="dxa"/>
            <w:shd w:val="clear" w:color="auto" w:fill="D9D9D9" w:themeFill="background1" w:themeFillShade="D9"/>
          </w:tcPr>
          <w:p w:rsidR="0013366A" w:rsidRPr="0013366A" w:rsidRDefault="0013366A" w:rsidP="0013366A">
            <w:pPr>
              <w:pStyle w:val="TableParagraph"/>
              <w:rPr>
                <w:rFonts w:ascii="Calibri" w:hAnsi="Calibri"/>
              </w:rPr>
            </w:pPr>
          </w:p>
        </w:tc>
        <w:tc>
          <w:tcPr>
            <w:tcW w:w="4338" w:type="dxa"/>
            <w:shd w:val="clear" w:color="auto" w:fill="D9D9D9" w:themeFill="background1" w:themeFillShade="D9"/>
          </w:tcPr>
          <w:p w:rsidR="0013366A" w:rsidRPr="0013366A" w:rsidRDefault="0013366A" w:rsidP="00A77EBD">
            <w:pPr>
              <w:pStyle w:val="TableParagraph"/>
              <w:spacing w:before="39"/>
              <w:ind w:left="21"/>
              <w:rPr>
                <w:rFonts w:ascii="Calibri" w:hAnsi="Calibri"/>
              </w:rPr>
            </w:pPr>
            <w:r w:rsidRPr="0013366A">
              <w:rPr>
                <w:rFonts w:ascii="Calibri" w:hAnsi="Calibri"/>
              </w:rPr>
              <w:t>Proposal for Herekino Bank is ACCEPTED.</w:t>
            </w:r>
          </w:p>
        </w:tc>
        <w:tc>
          <w:tcPr>
            <w:tcW w:w="1990" w:type="dxa"/>
            <w:shd w:val="clear" w:color="auto" w:fill="D9D9D9" w:themeFill="background1" w:themeFillShade="D9"/>
          </w:tcPr>
          <w:p w:rsidR="00AB272C" w:rsidRPr="003B0D50" w:rsidRDefault="00AB272C" w:rsidP="00AB272C">
            <w:pPr>
              <w:widowControl w:val="0"/>
              <w:suppressAutoHyphens/>
              <w:spacing w:before="40" w:after="40" w:line="240" w:lineRule="auto"/>
              <w:rPr>
                <w:rFonts w:ascii="Calibri" w:eastAsia="Batang" w:hAnsi="Calibri" w:cs="Times New Roman"/>
                <w:iCs/>
                <w:lang w:val="en-NZ" w:eastAsia="ar-SA"/>
              </w:rPr>
            </w:pPr>
            <w:r w:rsidRPr="003B0D50">
              <w:rPr>
                <w:rFonts w:ascii="Calibri" w:eastAsia="Batang" w:hAnsi="Calibri" w:cs="Times New Roman"/>
                <w:iCs/>
                <w:lang w:val="en-NZ" w:eastAsia="ar-SA"/>
              </w:rPr>
              <w:t>Complete.</w:t>
            </w:r>
          </w:p>
          <w:p w:rsidR="0013366A" w:rsidRPr="003B0D50" w:rsidRDefault="00AB272C" w:rsidP="00AB272C">
            <w:pPr>
              <w:widowControl w:val="0"/>
              <w:suppressAutoHyphens/>
              <w:spacing w:before="40" w:after="40" w:line="240" w:lineRule="auto"/>
              <w:rPr>
                <w:rFonts w:ascii="Calibri" w:eastAsia="Batang" w:hAnsi="Calibri" w:cs="Times New Roman"/>
                <w:iCs/>
                <w:lang w:val="en-NZ" w:eastAsia="ar-SA"/>
              </w:rPr>
            </w:pPr>
            <w:r w:rsidRPr="003B0D50">
              <w:rPr>
                <w:lang w:val="en-NZ"/>
              </w:rPr>
              <w:t>Gazetteer updated 5 Mar 2019.</w:t>
            </w:r>
          </w:p>
        </w:tc>
      </w:tr>
      <w:tr w:rsidR="0013366A" w:rsidRPr="0013366A" w:rsidTr="003F2145">
        <w:trPr>
          <w:cantSplit/>
          <w:jc w:val="center"/>
        </w:trPr>
        <w:tc>
          <w:tcPr>
            <w:tcW w:w="2038" w:type="dxa"/>
            <w:shd w:val="clear" w:color="auto" w:fill="D9D9D9" w:themeFill="background1" w:themeFillShade="D9"/>
            <w:vAlign w:val="center"/>
          </w:tcPr>
          <w:p w:rsidR="0013366A" w:rsidRPr="0013366A" w:rsidRDefault="0013366A" w:rsidP="00185BD9">
            <w:pPr>
              <w:pStyle w:val="TableParagraph"/>
              <w:spacing w:before="166"/>
              <w:ind w:left="22"/>
              <w:jc w:val="center"/>
              <w:rPr>
                <w:rFonts w:ascii="Calibri" w:hAnsi="Calibri"/>
              </w:rPr>
            </w:pPr>
            <w:r w:rsidRPr="0013366A">
              <w:rPr>
                <w:rFonts w:ascii="Calibri" w:hAnsi="Calibri"/>
              </w:rPr>
              <w:t>SCUFN31/15</w:t>
            </w:r>
          </w:p>
        </w:tc>
        <w:tc>
          <w:tcPr>
            <w:tcW w:w="990" w:type="dxa"/>
            <w:shd w:val="clear" w:color="auto" w:fill="D9D9D9" w:themeFill="background1" w:themeFillShade="D9"/>
          </w:tcPr>
          <w:p w:rsidR="0013366A" w:rsidRPr="0013366A" w:rsidRDefault="0013366A" w:rsidP="0013366A">
            <w:pPr>
              <w:pStyle w:val="TableParagraph"/>
              <w:rPr>
                <w:rFonts w:ascii="Calibri" w:hAnsi="Calibri"/>
              </w:rPr>
            </w:pPr>
          </w:p>
        </w:tc>
        <w:tc>
          <w:tcPr>
            <w:tcW w:w="4338" w:type="dxa"/>
            <w:shd w:val="clear" w:color="auto" w:fill="D9D9D9" w:themeFill="background1" w:themeFillShade="D9"/>
          </w:tcPr>
          <w:p w:rsidR="0013366A" w:rsidRPr="0013366A" w:rsidRDefault="0013366A" w:rsidP="00A77EBD">
            <w:pPr>
              <w:pStyle w:val="TableParagraph"/>
              <w:spacing w:before="39"/>
              <w:ind w:left="21"/>
              <w:rPr>
                <w:rFonts w:ascii="Calibri" w:hAnsi="Calibri"/>
              </w:rPr>
            </w:pPr>
            <w:r w:rsidRPr="0013366A">
              <w:rPr>
                <w:rFonts w:ascii="Calibri" w:hAnsi="Calibri"/>
              </w:rPr>
              <w:t>Proposal for Akaroa Valleys was considered under the fast-track procedure and is ACCEPTED.</w:t>
            </w:r>
          </w:p>
        </w:tc>
        <w:tc>
          <w:tcPr>
            <w:tcW w:w="1990" w:type="dxa"/>
            <w:shd w:val="clear" w:color="auto" w:fill="D9D9D9" w:themeFill="background1" w:themeFillShade="D9"/>
          </w:tcPr>
          <w:p w:rsidR="00AB272C" w:rsidRPr="003B0D50" w:rsidRDefault="00AB272C" w:rsidP="00AB272C">
            <w:pPr>
              <w:widowControl w:val="0"/>
              <w:suppressAutoHyphens/>
              <w:spacing w:before="40" w:after="40" w:line="240" w:lineRule="auto"/>
              <w:rPr>
                <w:rFonts w:ascii="Calibri" w:eastAsia="Batang" w:hAnsi="Calibri" w:cs="Times New Roman"/>
                <w:iCs/>
                <w:lang w:val="en-NZ" w:eastAsia="ar-SA"/>
              </w:rPr>
            </w:pPr>
            <w:r w:rsidRPr="003B0D50">
              <w:rPr>
                <w:rFonts w:ascii="Calibri" w:eastAsia="Batang" w:hAnsi="Calibri" w:cs="Times New Roman"/>
                <w:iCs/>
                <w:lang w:val="en-NZ" w:eastAsia="ar-SA"/>
              </w:rPr>
              <w:t>Complete.</w:t>
            </w:r>
          </w:p>
          <w:p w:rsidR="0013366A" w:rsidRPr="003B0D50" w:rsidRDefault="00AB272C" w:rsidP="00AB272C">
            <w:pPr>
              <w:widowControl w:val="0"/>
              <w:suppressAutoHyphens/>
              <w:spacing w:before="40" w:after="40" w:line="240" w:lineRule="auto"/>
              <w:rPr>
                <w:rFonts w:ascii="Calibri" w:eastAsia="Batang" w:hAnsi="Calibri" w:cs="Times New Roman"/>
                <w:iCs/>
                <w:lang w:val="en-NZ" w:eastAsia="ar-SA"/>
              </w:rPr>
            </w:pPr>
            <w:r w:rsidRPr="003B0D50">
              <w:rPr>
                <w:lang w:val="en-NZ"/>
              </w:rPr>
              <w:t>Gazetteer updated 5 Mar 2019.</w:t>
            </w:r>
          </w:p>
        </w:tc>
      </w:tr>
      <w:tr w:rsidR="0013366A" w:rsidRPr="0013366A" w:rsidTr="003F2145">
        <w:trPr>
          <w:cantSplit/>
          <w:jc w:val="center"/>
        </w:trPr>
        <w:tc>
          <w:tcPr>
            <w:tcW w:w="2038" w:type="dxa"/>
            <w:shd w:val="clear" w:color="auto" w:fill="D9D9D9" w:themeFill="background1" w:themeFillShade="D9"/>
            <w:vAlign w:val="center"/>
          </w:tcPr>
          <w:p w:rsidR="0013366A" w:rsidRPr="0013366A" w:rsidRDefault="0013366A" w:rsidP="00185BD9">
            <w:pPr>
              <w:pStyle w:val="TableParagraph"/>
              <w:spacing w:line="253" w:lineRule="exact"/>
              <w:ind w:left="22"/>
              <w:jc w:val="center"/>
              <w:rPr>
                <w:rFonts w:ascii="Calibri" w:hAnsi="Calibri"/>
              </w:rPr>
            </w:pPr>
            <w:r w:rsidRPr="0013366A">
              <w:rPr>
                <w:rFonts w:ascii="Calibri" w:hAnsi="Calibri"/>
              </w:rPr>
              <w:t>SCUFN31/16</w:t>
            </w:r>
          </w:p>
        </w:tc>
        <w:tc>
          <w:tcPr>
            <w:tcW w:w="990" w:type="dxa"/>
            <w:shd w:val="clear" w:color="auto" w:fill="D9D9D9" w:themeFill="background1" w:themeFillShade="D9"/>
          </w:tcPr>
          <w:p w:rsidR="0013366A" w:rsidRPr="0013366A" w:rsidRDefault="0013366A" w:rsidP="0013366A">
            <w:pPr>
              <w:pStyle w:val="TableParagraph"/>
              <w:rPr>
                <w:rFonts w:ascii="Calibri" w:hAnsi="Calibri"/>
              </w:rPr>
            </w:pPr>
          </w:p>
        </w:tc>
        <w:tc>
          <w:tcPr>
            <w:tcW w:w="4338" w:type="dxa"/>
            <w:shd w:val="clear" w:color="auto" w:fill="D9D9D9" w:themeFill="background1" w:themeFillShade="D9"/>
          </w:tcPr>
          <w:p w:rsidR="0013366A" w:rsidRPr="0013366A" w:rsidRDefault="0013366A" w:rsidP="00A77EBD">
            <w:pPr>
              <w:pStyle w:val="TableParagraph"/>
              <w:spacing w:line="261" w:lineRule="auto"/>
              <w:ind w:left="21" w:right="109"/>
              <w:rPr>
                <w:rFonts w:ascii="Calibri" w:hAnsi="Calibri"/>
              </w:rPr>
            </w:pPr>
            <w:r w:rsidRPr="0013366A">
              <w:rPr>
                <w:rFonts w:ascii="Calibri" w:hAnsi="Calibri"/>
              </w:rPr>
              <w:t>Proposal for Bligh Valley was considered under the fast-track procedure and is ACCEPTED.</w:t>
            </w:r>
          </w:p>
        </w:tc>
        <w:tc>
          <w:tcPr>
            <w:tcW w:w="1990" w:type="dxa"/>
            <w:shd w:val="clear" w:color="auto" w:fill="D9D9D9" w:themeFill="background1" w:themeFillShade="D9"/>
          </w:tcPr>
          <w:p w:rsidR="00AB272C" w:rsidRPr="003B0D50" w:rsidRDefault="00AB272C" w:rsidP="00AB272C">
            <w:pPr>
              <w:widowControl w:val="0"/>
              <w:suppressAutoHyphens/>
              <w:spacing w:before="40" w:after="40" w:line="240" w:lineRule="auto"/>
              <w:rPr>
                <w:rFonts w:ascii="Calibri" w:eastAsia="Batang" w:hAnsi="Calibri" w:cs="Times New Roman"/>
                <w:iCs/>
                <w:lang w:val="en-NZ" w:eastAsia="ar-SA"/>
              </w:rPr>
            </w:pPr>
            <w:r w:rsidRPr="003B0D50">
              <w:rPr>
                <w:rFonts w:ascii="Calibri" w:eastAsia="Batang" w:hAnsi="Calibri" w:cs="Times New Roman"/>
                <w:iCs/>
                <w:lang w:val="en-NZ" w:eastAsia="ar-SA"/>
              </w:rPr>
              <w:t>Complete.</w:t>
            </w:r>
          </w:p>
          <w:p w:rsidR="0013366A" w:rsidRPr="003B0D50" w:rsidRDefault="00AB272C" w:rsidP="00AB272C">
            <w:pPr>
              <w:widowControl w:val="0"/>
              <w:suppressAutoHyphens/>
              <w:spacing w:before="40" w:after="40" w:line="240" w:lineRule="auto"/>
              <w:rPr>
                <w:rFonts w:ascii="Calibri" w:eastAsia="Batang" w:hAnsi="Calibri" w:cs="Times New Roman"/>
                <w:iCs/>
                <w:highlight w:val="yellow"/>
                <w:lang w:val="en-NZ" w:eastAsia="ar-SA"/>
              </w:rPr>
            </w:pPr>
            <w:r w:rsidRPr="003B0D50">
              <w:rPr>
                <w:lang w:val="en-NZ"/>
              </w:rPr>
              <w:t>Gazetteer updated 5 Mar 2019.</w:t>
            </w:r>
          </w:p>
        </w:tc>
      </w:tr>
      <w:tr w:rsidR="0013366A" w:rsidRPr="0013366A" w:rsidTr="003F2145">
        <w:trPr>
          <w:cantSplit/>
          <w:jc w:val="center"/>
        </w:trPr>
        <w:tc>
          <w:tcPr>
            <w:tcW w:w="2038" w:type="dxa"/>
            <w:shd w:val="clear" w:color="auto" w:fill="D9D9D9" w:themeFill="background1" w:themeFillShade="D9"/>
            <w:vAlign w:val="center"/>
          </w:tcPr>
          <w:p w:rsidR="0013366A" w:rsidRPr="0013366A" w:rsidRDefault="0013366A" w:rsidP="00185BD9">
            <w:pPr>
              <w:pStyle w:val="TableParagraph"/>
              <w:spacing w:before="166"/>
              <w:ind w:left="22"/>
              <w:jc w:val="center"/>
              <w:rPr>
                <w:rFonts w:ascii="Calibri" w:hAnsi="Calibri"/>
              </w:rPr>
            </w:pPr>
            <w:r w:rsidRPr="0013366A">
              <w:rPr>
                <w:rFonts w:ascii="Calibri" w:hAnsi="Calibri"/>
              </w:rPr>
              <w:t>SCUFN31/17</w:t>
            </w:r>
          </w:p>
        </w:tc>
        <w:tc>
          <w:tcPr>
            <w:tcW w:w="990" w:type="dxa"/>
            <w:shd w:val="clear" w:color="auto" w:fill="D9D9D9" w:themeFill="background1" w:themeFillShade="D9"/>
          </w:tcPr>
          <w:p w:rsidR="0013366A" w:rsidRPr="0013366A" w:rsidRDefault="0013366A" w:rsidP="0013366A">
            <w:pPr>
              <w:pStyle w:val="TableParagraph"/>
              <w:rPr>
                <w:rFonts w:ascii="Calibri" w:hAnsi="Calibri"/>
              </w:rPr>
            </w:pPr>
          </w:p>
        </w:tc>
        <w:tc>
          <w:tcPr>
            <w:tcW w:w="4338" w:type="dxa"/>
            <w:shd w:val="clear" w:color="auto" w:fill="D9D9D9" w:themeFill="background1" w:themeFillShade="D9"/>
          </w:tcPr>
          <w:p w:rsidR="0013366A" w:rsidRPr="0013366A" w:rsidRDefault="0013366A" w:rsidP="00A77EBD">
            <w:pPr>
              <w:pStyle w:val="TableParagraph"/>
              <w:spacing w:before="39"/>
              <w:ind w:left="21" w:right="138"/>
              <w:rPr>
                <w:rFonts w:ascii="Calibri" w:hAnsi="Calibri"/>
              </w:rPr>
            </w:pPr>
            <w:r w:rsidRPr="0013366A">
              <w:rPr>
                <w:rFonts w:ascii="Calibri" w:hAnsi="Calibri"/>
              </w:rPr>
              <w:t>Proposal for Bounty Shelf was considered under the fast-track procedure and is</w:t>
            </w:r>
            <w:r w:rsidRPr="0013366A">
              <w:rPr>
                <w:rFonts w:ascii="Calibri" w:hAnsi="Calibri"/>
                <w:spacing w:val="-6"/>
              </w:rPr>
              <w:t xml:space="preserve"> </w:t>
            </w:r>
            <w:r w:rsidRPr="0013366A">
              <w:rPr>
                <w:rFonts w:ascii="Calibri" w:hAnsi="Calibri"/>
              </w:rPr>
              <w:t>ACCEPTED.</w:t>
            </w:r>
          </w:p>
        </w:tc>
        <w:tc>
          <w:tcPr>
            <w:tcW w:w="1990" w:type="dxa"/>
            <w:shd w:val="clear" w:color="auto" w:fill="D9D9D9" w:themeFill="background1" w:themeFillShade="D9"/>
          </w:tcPr>
          <w:p w:rsidR="00AB272C" w:rsidRPr="003B0D50" w:rsidRDefault="00AB272C" w:rsidP="00AB272C">
            <w:pPr>
              <w:widowControl w:val="0"/>
              <w:suppressAutoHyphens/>
              <w:spacing w:before="40" w:after="40" w:line="240" w:lineRule="auto"/>
              <w:rPr>
                <w:rFonts w:ascii="Calibri" w:eastAsia="Batang" w:hAnsi="Calibri" w:cs="Times New Roman"/>
                <w:iCs/>
                <w:lang w:val="en-NZ" w:eastAsia="ar-SA"/>
              </w:rPr>
            </w:pPr>
            <w:r w:rsidRPr="003B0D50">
              <w:rPr>
                <w:rFonts w:ascii="Calibri" w:eastAsia="Batang" w:hAnsi="Calibri" w:cs="Times New Roman"/>
                <w:iCs/>
                <w:lang w:val="en-NZ" w:eastAsia="ar-SA"/>
              </w:rPr>
              <w:t>Complete.</w:t>
            </w:r>
          </w:p>
          <w:p w:rsidR="0013366A" w:rsidRPr="003B0D50" w:rsidRDefault="00AB272C" w:rsidP="00AB272C">
            <w:pPr>
              <w:widowControl w:val="0"/>
              <w:suppressAutoHyphens/>
              <w:spacing w:before="40" w:after="40" w:line="240" w:lineRule="auto"/>
              <w:rPr>
                <w:rFonts w:ascii="Calibri" w:eastAsia="Batang" w:hAnsi="Calibri" w:cs="Times New Roman"/>
                <w:iCs/>
                <w:highlight w:val="yellow"/>
                <w:lang w:val="en-NZ" w:eastAsia="ar-SA"/>
              </w:rPr>
            </w:pPr>
            <w:r w:rsidRPr="003B0D50">
              <w:rPr>
                <w:lang w:val="en-NZ"/>
              </w:rPr>
              <w:t>Gazetteer updated 5 Mar 2019.</w:t>
            </w:r>
          </w:p>
        </w:tc>
      </w:tr>
      <w:tr w:rsidR="0013366A" w:rsidRPr="0013366A" w:rsidTr="003F2145">
        <w:trPr>
          <w:cantSplit/>
          <w:jc w:val="center"/>
        </w:trPr>
        <w:tc>
          <w:tcPr>
            <w:tcW w:w="2038" w:type="dxa"/>
            <w:shd w:val="clear" w:color="auto" w:fill="D9D9D9" w:themeFill="background1" w:themeFillShade="D9"/>
            <w:vAlign w:val="center"/>
          </w:tcPr>
          <w:p w:rsidR="0013366A" w:rsidRPr="0013366A" w:rsidRDefault="0013366A" w:rsidP="00185BD9">
            <w:pPr>
              <w:pStyle w:val="TableParagraph"/>
              <w:spacing w:before="166"/>
              <w:ind w:left="22"/>
              <w:jc w:val="center"/>
              <w:rPr>
                <w:rFonts w:ascii="Calibri" w:hAnsi="Calibri"/>
              </w:rPr>
            </w:pPr>
            <w:r w:rsidRPr="0013366A">
              <w:rPr>
                <w:rFonts w:ascii="Calibri" w:hAnsi="Calibri"/>
              </w:rPr>
              <w:t>SCUFN31/18</w:t>
            </w:r>
          </w:p>
        </w:tc>
        <w:tc>
          <w:tcPr>
            <w:tcW w:w="990" w:type="dxa"/>
            <w:shd w:val="clear" w:color="auto" w:fill="D9D9D9" w:themeFill="background1" w:themeFillShade="D9"/>
          </w:tcPr>
          <w:p w:rsidR="0013366A" w:rsidRPr="0013366A" w:rsidRDefault="0013366A" w:rsidP="0013366A">
            <w:pPr>
              <w:pStyle w:val="TableParagraph"/>
              <w:rPr>
                <w:rFonts w:ascii="Calibri" w:hAnsi="Calibri"/>
              </w:rPr>
            </w:pPr>
          </w:p>
        </w:tc>
        <w:tc>
          <w:tcPr>
            <w:tcW w:w="4338" w:type="dxa"/>
            <w:shd w:val="clear" w:color="auto" w:fill="D9D9D9" w:themeFill="background1" w:themeFillShade="D9"/>
          </w:tcPr>
          <w:p w:rsidR="0013366A" w:rsidRPr="0013366A" w:rsidRDefault="0013366A" w:rsidP="00A77EBD">
            <w:pPr>
              <w:pStyle w:val="TableParagraph"/>
              <w:spacing w:before="39"/>
              <w:ind w:left="21" w:right="94"/>
              <w:rPr>
                <w:rFonts w:ascii="Calibri" w:hAnsi="Calibri"/>
              </w:rPr>
            </w:pPr>
            <w:r w:rsidRPr="0013366A">
              <w:rPr>
                <w:rFonts w:ascii="Calibri" w:hAnsi="Calibri"/>
              </w:rPr>
              <w:t>Proposal for Cathedral Banks was considered under the fast-track procedure and is ACCEPTED.</w:t>
            </w:r>
          </w:p>
        </w:tc>
        <w:tc>
          <w:tcPr>
            <w:tcW w:w="1990" w:type="dxa"/>
            <w:shd w:val="clear" w:color="auto" w:fill="D9D9D9" w:themeFill="background1" w:themeFillShade="D9"/>
          </w:tcPr>
          <w:p w:rsidR="00AB272C" w:rsidRPr="003B0D50" w:rsidRDefault="00AB272C" w:rsidP="00AB272C">
            <w:pPr>
              <w:widowControl w:val="0"/>
              <w:suppressAutoHyphens/>
              <w:spacing w:before="40" w:after="40" w:line="240" w:lineRule="auto"/>
              <w:rPr>
                <w:rFonts w:ascii="Calibri" w:eastAsia="Batang" w:hAnsi="Calibri" w:cs="Times New Roman"/>
                <w:iCs/>
                <w:lang w:val="en-NZ" w:eastAsia="ar-SA"/>
              </w:rPr>
            </w:pPr>
            <w:r w:rsidRPr="003B0D50">
              <w:rPr>
                <w:rFonts w:ascii="Calibri" w:eastAsia="Batang" w:hAnsi="Calibri" w:cs="Times New Roman"/>
                <w:iCs/>
                <w:lang w:val="en-NZ" w:eastAsia="ar-SA"/>
              </w:rPr>
              <w:t>Complete.</w:t>
            </w:r>
          </w:p>
          <w:p w:rsidR="0013366A" w:rsidRPr="003B0D50" w:rsidRDefault="00AB272C" w:rsidP="00AB272C">
            <w:pPr>
              <w:widowControl w:val="0"/>
              <w:suppressAutoHyphens/>
              <w:spacing w:before="40" w:after="40" w:line="240" w:lineRule="auto"/>
              <w:rPr>
                <w:rFonts w:ascii="Calibri" w:eastAsia="Batang" w:hAnsi="Calibri" w:cs="Times New Roman"/>
                <w:iCs/>
                <w:highlight w:val="yellow"/>
                <w:lang w:val="en-NZ" w:eastAsia="ar-SA"/>
              </w:rPr>
            </w:pPr>
            <w:r w:rsidRPr="003B0D50">
              <w:rPr>
                <w:lang w:val="en-NZ"/>
              </w:rPr>
              <w:t>Gazetteer updated 6 Mar 2019.</w:t>
            </w:r>
          </w:p>
        </w:tc>
      </w:tr>
      <w:tr w:rsidR="0013366A" w:rsidRPr="0013366A" w:rsidTr="003F2145">
        <w:trPr>
          <w:cantSplit/>
          <w:jc w:val="center"/>
        </w:trPr>
        <w:tc>
          <w:tcPr>
            <w:tcW w:w="2038" w:type="dxa"/>
            <w:shd w:val="clear" w:color="auto" w:fill="D9D9D9" w:themeFill="background1" w:themeFillShade="D9"/>
            <w:vAlign w:val="center"/>
          </w:tcPr>
          <w:p w:rsidR="0013366A" w:rsidRPr="0013366A" w:rsidRDefault="0013366A" w:rsidP="00185BD9">
            <w:pPr>
              <w:pStyle w:val="TableParagraph"/>
              <w:spacing w:before="166"/>
              <w:ind w:left="22"/>
              <w:jc w:val="center"/>
              <w:rPr>
                <w:rFonts w:ascii="Calibri" w:hAnsi="Calibri"/>
              </w:rPr>
            </w:pPr>
            <w:r w:rsidRPr="0013366A">
              <w:rPr>
                <w:rFonts w:ascii="Calibri" w:hAnsi="Calibri"/>
              </w:rPr>
              <w:t>SCUFN31/19</w:t>
            </w:r>
          </w:p>
        </w:tc>
        <w:tc>
          <w:tcPr>
            <w:tcW w:w="990" w:type="dxa"/>
            <w:shd w:val="clear" w:color="auto" w:fill="D9D9D9" w:themeFill="background1" w:themeFillShade="D9"/>
          </w:tcPr>
          <w:p w:rsidR="0013366A" w:rsidRPr="0013366A" w:rsidRDefault="0013366A" w:rsidP="0013366A">
            <w:pPr>
              <w:pStyle w:val="TableParagraph"/>
              <w:rPr>
                <w:rFonts w:ascii="Calibri" w:hAnsi="Calibri"/>
              </w:rPr>
            </w:pPr>
          </w:p>
        </w:tc>
        <w:tc>
          <w:tcPr>
            <w:tcW w:w="4338" w:type="dxa"/>
            <w:shd w:val="clear" w:color="auto" w:fill="D9D9D9" w:themeFill="background1" w:themeFillShade="D9"/>
          </w:tcPr>
          <w:p w:rsidR="0013366A" w:rsidRPr="0013366A" w:rsidRDefault="0013366A" w:rsidP="00A77EBD">
            <w:pPr>
              <w:pStyle w:val="TableParagraph"/>
              <w:spacing w:before="39"/>
              <w:ind w:left="21"/>
              <w:rPr>
                <w:rFonts w:ascii="Calibri" w:hAnsi="Calibri"/>
              </w:rPr>
            </w:pPr>
            <w:r w:rsidRPr="0013366A">
              <w:rPr>
                <w:rFonts w:ascii="Calibri" w:hAnsi="Calibri"/>
              </w:rPr>
              <w:t>Proposal for Cook Fracture Zone was considered under the fast-track procedure and is ACCEPTED.</w:t>
            </w:r>
          </w:p>
        </w:tc>
        <w:tc>
          <w:tcPr>
            <w:tcW w:w="1990" w:type="dxa"/>
            <w:shd w:val="clear" w:color="auto" w:fill="D9D9D9" w:themeFill="background1" w:themeFillShade="D9"/>
          </w:tcPr>
          <w:p w:rsidR="00AB272C" w:rsidRPr="003B0D50" w:rsidRDefault="00AB272C" w:rsidP="00AB272C">
            <w:pPr>
              <w:widowControl w:val="0"/>
              <w:suppressAutoHyphens/>
              <w:spacing w:before="40" w:after="40" w:line="240" w:lineRule="auto"/>
              <w:rPr>
                <w:rFonts w:ascii="Calibri" w:eastAsia="Batang" w:hAnsi="Calibri" w:cs="Times New Roman"/>
                <w:iCs/>
                <w:lang w:val="en-NZ" w:eastAsia="ar-SA"/>
              </w:rPr>
            </w:pPr>
            <w:r w:rsidRPr="003B0D50">
              <w:rPr>
                <w:rFonts w:ascii="Calibri" w:eastAsia="Batang" w:hAnsi="Calibri" w:cs="Times New Roman"/>
                <w:iCs/>
                <w:lang w:val="en-NZ" w:eastAsia="ar-SA"/>
              </w:rPr>
              <w:t>Complete.</w:t>
            </w:r>
          </w:p>
          <w:p w:rsidR="0013366A" w:rsidRPr="003B0D50" w:rsidRDefault="00AB272C" w:rsidP="00AB272C">
            <w:pPr>
              <w:widowControl w:val="0"/>
              <w:suppressAutoHyphens/>
              <w:spacing w:before="40" w:after="40" w:line="240" w:lineRule="auto"/>
              <w:rPr>
                <w:rFonts w:ascii="Calibri" w:eastAsia="Batang" w:hAnsi="Calibri" w:cs="Times New Roman"/>
                <w:iCs/>
                <w:highlight w:val="yellow"/>
                <w:lang w:val="en-NZ" w:eastAsia="ar-SA"/>
              </w:rPr>
            </w:pPr>
            <w:r w:rsidRPr="003B0D50">
              <w:rPr>
                <w:lang w:val="en-NZ"/>
              </w:rPr>
              <w:t>Gazetteer updated 6 Mar 2019.</w:t>
            </w:r>
          </w:p>
        </w:tc>
      </w:tr>
      <w:tr w:rsidR="0013366A" w:rsidRPr="0013366A" w:rsidTr="003F2145">
        <w:trPr>
          <w:cantSplit/>
          <w:jc w:val="center"/>
        </w:trPr>
        <w:tc>
          <w:tcPr>
            <w:tcW w:w="2038" w:type="dxa"/>
            <w:shd w:val="clear" w:color="auto" w:fill="D9D9D9" w:themeFill="background1" w:themeFillShade="D9"/>
            <w:vAlign w:val="center"/>
          </w:tcPr>
          <w:p w:rsidR="0013366A" w:rsidRPr="0013366A" w:rsidRDefault="0013366A" w:rsidP="00185BD9">
            <w:pPr>
              <w:pStyle w:val="TableParagraph"/>
              <w:spacing w:before="6"/>
              <w:ind w:left="22"/>
              <w:jc w:val="center"/>
              <w:rPr>
                <w:rFonts w:ascii="Calibri" w:hAnsi="Calibri"/>
              </w:rPr>
            </w:pPr>
          </w:p>
          <w:p w:rsidR="0013366A" w:rsidRPr="0013366A" w:rsidRDefault="0013366A" w:rsidP="00185BD9">
            <w:pPr>
              <w:pStyle w:val="TableParagraph"/>
              <w:ind w:left="22"/>
              <w:jc w:val="center"/>
              <w:rPr>
                <w:rFonts w:ascii="Calibri" w:hAnsi="Calibri"/>
              </w:rPr>
            </w:pPr>
            <w:r w:rsidRPr="0013366A">
              <w:rPr>
                <w:rFonts w:ascii="Calibri" w:hAnsi="Calibri"/>
              </w:rPr>
              <w:t>SCUFN31/20</w:t>
            </w:r>
          </w:p>
        </w:tc>
        <w:tc>
          <w:tcPr>
            <w:tcW w:w="990" w:type="dxa"/>
            <w:shd w:val="clear" w:color="auto" w:fill="D9D9D9" w:themeFill="background1" w:themeFillShade="D9"/>
          </w:tcPr>
          <w:p w:rsidR="0013366A" w:rsidRPr="0013366A" w:rsidRDefault="0013366A" w:rsidP="0013366A">
            <w:pPr>
              <w:pStyle w:val="TableParagraph"/>
              <w:rPr>
                <w:rFonts w:ascii="Calibri" w:hAnsi="Calibri"/>
              </w:rPr>
            </w:pPr>
          </w:p>
        </w:tc>
        <w:tc>
          <w:tcPr>
            <w:tcW w:w="4338" w:type="dxa"/>
            <w:shd w:val="clear" w:color="auto" w:fill="D9D9D9" w:themeFill="background1" w:themeFillShade="D9"/>
          </w:tcPr>
          <w:p w:rsidR="0013366A" w:rsidRPr="0013366A" w:rsidRDefault="0013366A" w:rsidP="00A77EBD">
            <w:pPr>
              <w:pStyle w:val="TableParagraph"/>
              <w:spacing w:before="39"/>
              <w:ind w:left="21" w:right="105"/>
              <w:jc w:val="both"/>
              <w:rPr>
                <w:rFonts w:ascii="Calibri" w:hAnsi="Calibri"/>
              </w:rPr>
            </w:pPr>
            <w:r w:rsidRPr="0013366A">
              <w:rPr>
                <w:rFonts w:ascii="Calibri" w:hAnsi="Calibri"/>
              </w:rPr>
              <w:t>Proposal for Hikurua / de Surville Canyon was considered under the fast-track procedure and is ACCEPTED.</w:t>
            </w:r>
          </w:p>
        </w:tc>
        <w:tc>
          <w:tcPr>
            <w:tcW w:w="1990" w:type="dxa"/>
            <w:shd w:val="clear" w:color="auto" w:fill="D9D9D9" w:themeFill="background1" w:themeFillShade="D9"/>
          </w:tcPr>
          <w:p w:rsidR="00AB272C" w:rsidRPr="003B0D50" w:rsidRDefault="00AB272C" w:rsidP="00AB272C">
            <w:pPr>
              <w:widowControl w:val="0"/>
              <w:suppressAutoHyphens/>
              <w:spacing w:before="40" w:after="40" w:line="240" w:lineRule="auto"/>
              <w:rPr>
                <w:rFonts w:ascii="Calibri" w:eastAsia="Batang" w:hAnsi="Calibri" w:cs="Times New Roman"/>
                <w:iCs/>
                <w:lang w:val="en-NZ" w:eastAsia="ar-SA"/>
              </w:rPr>
            </w:pPr>
            <w:r w:rsidRPr="003B0D50">
              <w:rPr>
                <w:rFonts w:ascii="Calibri" w:eastAsia="Batang" w:hAnsi="Calibri" w:cs="Times New Roman"/>
                <w:iCs/>
                <w:lang w:val="en-NZ" w:eastAsia="ar-SA"/>
              </w:rPr>
              <w:t>Complete.</w:t>
            </w:r>
          </w:p>
          <w:p w:rsidR="0013366A" w:rsidRPr="003B0D50" w:rsidRDefault="00AB272C" w:rsidP="00AB272C">
            <w:pPr>
              <w:widowControl w:val="0"/>
              <w:suppressAutoHyphens/>
              <w:spacing w:before="40" w:after="40" w:line="240" w:lineRule="auto"/>
              <w:rPr>
                <w:rFonts w:ascii="Calibri" w:eastAsia="Batang" w:hAnsi="Calibri" w:cs="Times New Roman"/>
                <w:iCs/>
                <w:highlight w:val="yellow"/>
                <w:lang w:val="en-NZ" w:eastAsia="ar-SA"/>
              </w:rPr>
            </w:pPr>
            <w:r w:rsidRPr="003B0D50">
              <w:rPr>
                <w:lang w:val="en-NZ"/>
              </w:rPr>
              <w:t>Gazetteer updated 6 Mar 2019.</w:t>
            </w:r>
          </w:p>
        </w:tc>
      </w:tr>
      <w:tr w:rsidR="0013366A" w:rsidRPr="0013366A" w:rsidTr="003F2145">
        <w:trPr>
          <w:cantSplit/>
          <w:jc w:val="center"/>
        </w:trPr>
        <w:tc>
          <w:tcPr>
            <w:tcW w:w="2038" w:type="dxa"/>
            <w:shd w:val="clear" w:color="auto" w:fill="D9D9D9" w:themeFill="background1" w:themeFillShade="D9"/>
            <w:vAlign w:val="center"/>
          </w:tcPr>
          <w:p w:rsidR="0013366A" w:rsidRPr="0013366A" w:rsidRDefault="0013366A" w:rsidP="00185BD9">
            <w:pPr>
              <w:pStyle w:val="TableParagraph"/>
              <w:spacing w:before="166"/>
              <w:ind w:left="22"/>
              <w:jc w:val="center"/>
              <w:rPr>
                <w:rFonts w:ascii="Calibri" w:hAnsi="Calibri"/>
              </w:rPr>
            </w:pPr>
            <w:r w:rsidRPr="0013366A">
              <w:rPr>
                <w:rFonts w:ascii="Calibri" w:hAnsi="Calibri"/>
              </w:rPr>
              <w:t>SCUFN31/21</w:t>
            </w:r>
          </w:p>
        </w:tc>
        <w:tc>
          <w:tcPr>
            <w:tcW w:w="990" w:type="dxa"/>
            <w:shd w:val="clear" w:color="auto" w:fill="D9D9D9" w:themeFill="background1" w:themeFillShade="D9"/>
          </w:tcPr>
          <w:p w:rsidR="0013366A" w:rsidRPr="0013366A" w:rsidRDefault="0013366A" w:rsidP="0013366A">
            <w:pPr>
              <w:pStyle w:val="TableParagraph"/>
              <w:rPr>
                <w:rFonts w:ascii="Calibri" w:hAnsi="Calibri"/>
              </w:rPr>
            </w:pPr>
          </w:p>
        </w:tc>
        <w:tc>
          <w:tcPr>
            <w:tcW w:w="4338" w:type="dxa"/>
            <w:shd w:val="clear" w:color="auto" w:fill="D9D9D9" w:themeFill="background1" w:themeFillShade="D9"/>
          </w:tcPr>
          <w:p w:rsidR="0013366A" w:rsidRPr="0013366A" w:rsidRDefault="0013366A" w:rsidP="00A77EBD">
            <w:pPr>
              <w:pStyle w:val="TableParagraph"/>
              <w:spacing w:before="39"/>
              <w:ind w:left="21"/>
              <w:rPr>
                <w:rFonts w:ascii="Calibri" w:hAnsi="Calibri"/>
              </w:rPr>
            </w:pPr>
            <w:r w:rsidRPr="0013366A">
              <w:rPr>
                <w:rFonts w:ascii="Calibri" w:hAnsi="Calibri"/>
              </w:rPr>
              <w:t>Proposal for North Ritchie Trough was considered under the fast-track procedure and is ACCEPTED.</w:t>
            </w:r>
          </w:p>
        </w:tc>
        <w:tc>
          <w:tcPr>
            <w:tcW w:w="1990" w:type="dxa"/>
            <w:shd w:val="clear" w:color="auto" w:fill="D9D9D9" w:themeFill="background1" w:themeFillShade="D9"/>
          </w:tcPr>
          <w:p w:rsidR="00AB272C" w:rsidRPr="003B0D50" w:rsidRDefault="00AB272C" w:rsidP="00AB272C">
            <w:pPr>
              <w:widowControl w:val="0"/>
              <w:suppressAutoHyphens/>
              <w:spacing w:before="40" w:after="40" w:line="240" w:lineRule="auto"/>
              <w:rPr>
                <w:rFonts w:ascii="Calibri" w:eastAsia="Batang" w:hAnsi="Calibri" w:cs="Times New Roman"/>
                <w:iCs/>
                <w:lang w:val="en-NZ" w:eastAsia="ar-SA"/>
              </w:rPr>
            </w:pPr>
            <w:r w:rsidRPr="003B0D50">
              <w:rPr>
                <w:rFonts w:ascii="Calibri" w:eastAsia="Batang" w:hAnsi="Calibri" w:cs="Times New Roman"/>
                <w:iCs/>
                <w:lang w:val="en-NZ" w:eastAsia="ar-SA"/>
              </w:rPr>
              <w:t>Complete.</w:t>
            </w:r>
          </w:p>
          <w:p w:rsidR="0013366A" w:rsidRPr="003B0D50" w:rsidRDefault="00AB272C" w:rsidP="00AB272C">
            <w:pPr>
              <w:widowControl w:val="0"/>
              <w:suppressAutoHyphens/>
              <w:spacing w:before="40" w:after="40" w:line="240" w:lineRule="auto"/>
              <w:rPr>
                <w:rFonts w:ascii="Calibri" w:eastAsia="Batang" w:hAnsi="Calibri" w:cs="Times New Roman"/>
                <w:iCs/>
                <w:highlight w:val="yellow"/>
                <w:lang w:val="en-NZ" w:eastAsia="ar-SA"/>
              </w:rPr>
            </w:pPr>
            <w:r w:rsidRPr="003B0D50">
              <w:rPr>
                <w:lang w:val="en-NZ"/>
              </w:rPr>
              <w:t>Gazetteer updated 6 Mar 2019.</w:t>
            </w:r>
          </w:p>
        </w:tc>
      </w:tr>
      <w:tr w:rsidR="0013366A" w:rsidRPr="0013366A" w:rsidTr="003F2145">
        <w:trPr>
          <w:cantSplit/>
          <w:jc w:val="center"/>
        </w:trPr>
        <w:tc>
          <w:tcPr>
            <w:tcW w:w="2038" w:type="dxa"/>
            <w:shd w:val="clear" w:color="auto" w:fill="D9D9D9" w:themeFill="background1" w:themeFillShade="D9"/>
            <w:vAlign w:val="center"/>
          </w:tcPr>
          <w:p w:rsidR="0013366A" w:rsidRPr="0013366A" w:rsidRDefault="0013366A" w:rsidP="00185BD9">
            <w:pPr>
              <w:pStyle w:val="TableParagraph"/>
              <w:spacing w:before="166"/>
              <w:ind w:left="22"/>
              <w:jc w:val="center"/>
              <w:rPr>
                <w:rFonts w:ascii="Calibri" w:hAnsi="Calibri"/>
              </w:rPr>
            </w:pPr>
            <w:r w:rsidRPr="0013366A">
              <w:rPr>
                <w:rFonts w:ascii="Calibri" w:hAnsi="Calibri"/>
              </w:rPr>
              <w:t>SCUFN31/22</w:t>
            </w:r>
          </w:p>
        </w:tc>
        <w:tc>
          <w:tcPr>
            <w:tcW w:w="990" w:type="dxa"/>
            <w:shd w:val="clear" w:color="auto" w:fill="D9D9D9" w:themeFill="background1" w:themeFillShade="D9"/>
          </w:tcPr>
          <w:p w:rsidR="0013366A" w:rsidRPr="0013366A" w:rsidRDefault="0013366A" w:rsidP="0013366A">
            <w:pPr>
              <w:pStyle w:val="TableParagraph"/>
              <w:rPr>
                <w:rFonts w:ascii="Calibri" w:hAnsi="Calibri"/>
              </w:rPr>
            </w:pPr>
          </w:p>
        </w:tc>
        <w:tc>
          <w:tcPr>
            <w:tcW w:w="4338" w:type="dxa"/>
            <w:shd w:val="clear" w:color="auto" w:fill="D9D9D9" w:themeFill="background1" w:themeFillShade="D9"/>
          </w:tcPr>
          <w:p w:rsidR="0013366A" w:rsidRPr="0013366A" w:rsidRDefault="0013366A" w:rsidP="00A77EBD">
            <w:pPr>
              <w:pStyle w:val="TableParagraph"/>
              <w:spacing w:before="39"/>
              <w:ind w:left="21" w:right="106"/>
              <w:rPr>
                <w:rFonts w:ascii="Calibri" w:hAnsi="Calibri"/>
              </w:rPr>
            </w:pPr>
            <w:r w:rsidRPr="0013366A">
              <w:rPr>
                <w:rFonts w:ascii="Calibri" w:hAnsi="Calibri"/>
              </w:rPr>
              <w:t>Proposal for Papanui Canyon was considered under the fast-track procedure and is ACCEPTED.</w:t>
            </w:r>
          </w:p>
        </w:tc>
        <w:tc>
          <w:tcPr>
            <w:tcW w:w="1990" w:type="dxa"/>
            <w:shd w:val="clear" w:color="auto" w:fill="D9D9D9" w:themeFill="background1" w:themeFillShade="D9"/>
          </w:tcPr>
          <w:p w:rsidR="00AB272C" w:rsidRPr="003B0D50" w:rsidRDefault="00AB272C" w:rsidP="00AB272C">
            <w:pPr>
              <w:widowControl w:val="0"/>
              <w:suppressAutoHyphens/>
              <w:spacing w:before="40" w:after="40" w:line="240" w:lineRule="auto"/>
              <w:rPr>
                <w:rFonts w:ascii="Calibri" w:eastAsia="Batang" w:hAnsi="Calibri" w:cs="Times New Roman"/>
                <w:iCs/>
                <w:lang w:val="en-NZ" w:eastAsia="ar-SA"/>
              </w:rPr>
            </w:pPr>
            <w:r w:rsidRPr="003B0D50">
              <w:rPr>
                <w:rFonts w:ascii="Calibri" w:eastAsia="Batang" w:hAnsi="Calibri" w:cs="Times New Roman"/>
                <w:iCs/>
                <w:lang w:val="en-NZ" w:eastAsia="ar-SA"/>
              </w:rPr>
              <w:t>Complete.</w:t>
            </w:r>
          </w:p>
          <w:p w:rsidR="0013366A" w:rsidRPr="003B0D50" w:rsidRDefault="00AB272C" w:rsidP="00AB272C">
            <w:pPr>
              <w:widowControl w:val="0"/>
              <w:suppressAutoHyphens/>
              <w:spacing w:before="40" w:after="40" w:line="240" w:lineRule="auto"/>
              <w:rPr>
                <w:rFonts w:ascii="Calibri" w:eastAsia="Batang" w:hAnsi="Calibri" w:cs="Times New Roman"/>
                <w:iCs/>
                <w:highlight w:val="yellow"/>
                <w:lang w:val="en-NZ" w:eastAsia="ar-SA"/>
              </w:rPr>
            </w:pPr>
            <w:r w:rsidRPr="003B0D50">
              <w:rPr>
                <w:lang w:val="en-NZ"/>
              </w:rPr>
              <w:t>Gazetteer updated 6 Mar 2019.</w:t>
            </w:r>
          </w:p>
        </w:tc>
      </w:tr>
      <w:tr w:rsidR="00F11913" w:rsidRPr="00F11913" w:rsidTr="003F2145">
        <w:trPr>
          <w:cantSplit/>
          <w:jc w:val="center"/>
        </w:trPr>
        <w:tc>
          <w:tcPr>
            <w:tcW w:w="2038" w:type="dxa"/>
            <w:shd w:val="clear" w:color="auto" w:fill="D9D9D9" w:themeFill="background1" w:themeFillShade="D9"/>
            <w:vAlign w:val="center"/>
          </w:tcPr>
          <w:p w:rsidR="00F11913" w:rsidRPr="00F11913" w:rsidRDefault="00F11913" w:rsidP="00185BD9">
            <w:pPr>
              <w:pStyle w:val="TableParagraph"/>
              <w:spacing w:before="6"/>
              <w:ind w:left="22"/>
              <w:jc w:val="center"/>
              <w:rPr>
                <w:rFonts w:ascii="Calibri" w:hAnsi="Calibri"/>
                <w:sz w:val="25"/>
              </w:rPr>
            </w:pPr>
          </w:p>
          <w:p w:rsidR="00F11913" w:rsidRPr="00F11913" w:rsidRDefault="00F11913" w:rsidP="00185BD9">
            <w:pPr>
              <w:pStyle w:val="TableParagraph"/>
              <w:ind w:left="22"/>
              <w:jc w:val="center"/>
              <w:rPr>
                <w:rFonts w:ascii="Calibri" w:hAnsi="Calibri"/>
              </w:rPr>
            </w:pPr>
            <w:r w:rsidRPr="00F11913">
              <w:rPr>
                <w:rFonts w:ascii="Calibri" w:hAnsi="Calibri"/>
              </w:rPr>
              <w:t>SCUFN31/23</w:t>
            </w:r>
          </w:p>
        </w:tc>
        <w:tc>
          <w:tcPr>
            <w:tcW w:w="990" w:type="dxa"/>
            <w:shd w:val="clear" w:color="auto" w:fill="D9D9D9" w:themeFill="background1" w:themeFillShade="D9"/>
          </w:tcPr>
          <w:p w:rsidR="00F11913" w:rsidRPr="00F11913" w:rsidRDefault="00F11913" w:rsidP="00F11913">
            <w:pPr>
              <w:pStyle w:val="TableParagraph"/>
              <w:rPr>
                <w:rFonts w:ascii="Calibri" w:hAnsi="Calibri"/>
                <w:sz w:val="20"/>
              </w:rPr>
            </w:pPr>
          </w:p>
        </w:tc>
        <w:tc>
          <w:tcPr>
            <w:tcW w:w="4338" w:type="dxa"/>
            <w:shd w:val="clear" w:color="auto" w:fill="D9D9D9" w:themeFill="background1" w:themeFillShade="D9"/>
          </w:tcPr>
          <w:p w:rsidR="00F11913" w:rsidRPr="00F11913" w:rsidRDefault="00F11913" w:rsidP="00A77EBD">
            <w:pPr>
              <w:pStyle w:val="TableParagraph"/>
              <w:spacing w:before="39"/>
              <w:ind w:left="21" w:right="106"/>
              <w:jc w:val="both"/>
              <w:rPr>
                <w:rFonts w:ascii="Calibri" w:hAnsi="Calibri"/>
              </w:rPr>
            </w:pPr>
            <w:r w:rsidRPr="00F11913">
              <w:rPr>
                <w:rFonts w:ascii="Calibri" w:hAnsi="Calibri"/>
              </w:rPr>
              <w:t>Proposal for Pārengarenga Canyons was considered under the fast-track procedure and is ACCEPTED.</w:t>
            </w:r>
          </w:p>
        </w:tc>
        <w:tc>
          <w:tcPr>
            <w:tcW w:w="1990" w:type="dxa"/>
            <w:shd w:val="clear" w:color="auto" w:fill="D9D9D9" w:themeFill="background1" w:themeFillShade="D9"/>
          </w:tcPr>
          <w:p w:rsidR="00AB272C" w:rsidRPr="003B0D50" w:rsidRDefault="00AB272C" w:rsidP="00AB272C">
            <w:pPr>
              <w:widowControl w:val="0"/>
              <w:suppressAutoHyphens/>
              <w:spacing w:before="40" w:after="40" w:line="240" w:lineRule="auto"/>
              <w:rPr>
                <w:rFonts w:ascii="Calibri" w:eastAsia="Batang" w:hAnsi="Calibri" w:cs="Times New Roman"/>
                <w:iCs/>
                <w:lang w:val="en-NZ" w:eastAsia="ar-SA"/>
              </w:rPr>
            </w:pPr>
            <w:r w:rsidRPr="003B0D50">
              <w:rPr>
                <w:rFonts w:ascii="Calibri" w:eastAsia="Batang" w:hAnsi="Calibri" w:cs="Times New Roman"/>
                <w:iCs/>
                <w:lang w:val="en-NZ" w:eastAsia="ar-SA"/>
              </w:rPr>
              <w:t>Complete.</w:t>
            </w:r>
          </w:p>
          <w:p w:rsidR="00F11913" w:rsidRPr="003B0D50" w:rsidRDefault="00AB272C" w:rsidP="00AB272C">
            <w:pPr>
              <w:widowControl w:val="0"/>
              <w:suppressAutoHyphens/>
              <w:spacing w:before="40" w:after="40" w:line="240" w:lineRule="auto"/>
              <w:rPr>
                <w:rFonts w:ascii="Calibri" w:eastAsia="Batang" w:hAnsi="Calibri" w:cs="Times New Roman"/>
                <w:iCs/>
                <w:highlight w:val="yellow"/>
                <w:lang w:val="en-NZ" w:eastAsia="ar-SA"/>
              </w:rPr>
            </w:pPr>
            <w:r w:rsidRPr="003B0D50">
              <w:rPr>
                <w:lang w:val="en-NZ"/>
              </w:rPr>
              <w:t>Gazetteer updated 8 Mar 2019.</w:t>
            </w:r>
          </w:p>
        </w:tc>
      </w:tr>
      <w:tr w:rsidR="00F11913" w:rsidRPr="00F11913" w:rsidTr="003F2145">
        <w:trPr>
          <w:cantSplit/>
          <w:jc w:val="center"/>
        </w:trPr>
        <w:tc>
          <w:tcPr>
            <w:tcW w:w="2038" w:type="dxa"/>
            <w:shd w:val="clear" w:color="auto" w:fill="D9D9D9" w:themeFill="background1" w:themeFillShade="D9"/>
            <w:vAlign w:val="center"/>
          </w:tcPr>
          <w:p w:rsidR="00F11913" w:rsidRPr="00F11913" w:rsidRDefault="00F11913" w:rsidP="00185BD9">
            <w:pPr>
              <w:pStyle w:val="TableParagraph"/>
              <w:spacing w:before="166"/>
              <w:ind w:left="22"/>
              <w:jc w:val="center"/>
              <w:rPr>
                <w:rFonts w:ascii="Calibri" w:hAnsi="Calibri"/>
              </w:rPr>
            </w:pPr>
            <w:r w:rsidRPr="00F11913">
              <w:rPr>
                <w:rFonts w:ascii="Calibri" w:hAnsi="Calibri"/>
              </w:rPr>
              <w:t>SCUFN31/24</w:t>
            </w:r>
          </w:p>
        </w:tc>
        <w:tc>
          <w:tcPr>
            <w:tcW w:w="990" w:type="dxa"/>
            <w:shd w:val="clear" w:color="auto" w:fill="D9D9D9" w:themeFill="background1" w:themeFillShade="D9"/>
          </w:tcPr>
          <w:p w:rsidR="00F11913" w:rsidRPr="00F11913" w:rsidRDefault="00F11913" w:rsidP="00F11913">
            <w:pPr>
              <w:pStyle w:val="TableParagraph"/>
              <w:rPr>
                <w:rFonts w:ascii="Calibri" w:hAnsi="Calibri"/>
                <w:sz w:val="20"/>
              </w:rPr>
            </w:pPr>
          </w:p>
        </w:tc>
        <w:tc>
          <w:tcPr>
            <w:tcW w:w="4338" w:type="dxa"/>
            <w:shd w:val="clear" w:color="auto" w:fill="D9D9D9" w:themeFill="background1" w:themeFillShade="D9"/>
          </w:tcPr>
          <w:p w:rsidR="00F11913" w:rsidRPr="00F11913" w:rsidRDefault="00F11913" w:rsidP="00A77EBD">
            <w:pPr>
              <w:pStyle w:val="TableParagraph"/>
              <w:spacing w:before="39"/>
              <w:ind w:left="21" w:right="136"/>
              <w:rPr>
                <w:rFonts w:ascii="Calibri" w:hAnsi="Calibri"/>
              </w:rPr>
            </w:pPr>
            <w:r w:rsidRPr="00F11913">
              <w:rPr>
                <w:rFonts w:ascii="Calibri" w:hAnsi="Calibri"/>
              </w:rPr>
              <w:t>Proposal for Pickersgill Ridge was considered under the fast-track procedure and is ACCEPTED.</w:t>
            </w:r>
          </w:p>
        </w:tc>
        <w:tc>
          <w:tcPr>
            <w:tcW w:w="1990" w:type="dxa"/>
            <w:shd w:val="clear" w:color="auto" w:fill="D9D9D9" w:themeFill="background1" w:themeFillShade="D9"/>
          </w:tcPr>
          <w:p w:rsidR="00AB272C" w:rsidRPr="003B0D50" w:rsidRDefault="00AB272C" w:rsidP="00AB272C">
            <w:pPr>
              <w:widowControl w:val="0"/>
              <w:suppressAutoHyphens/>
              <w:spacing w:before="40" w:after="40" w:line="240" w:lineRule="auto"/>
              <w:rPr>
                <w:rFonts w:ascii="Calibri" w:eastAsia="Batang" w:hAnsi="Calibri" w:cs="Times New Roman"/>
                <w:iCs/>
                <w:lang w:val="en-NZ" w:eastAsia="ar-SA"/>
              </w:rPr>
            </w:pPr>
            <w:r w:rsidRPr="003B0D50">
              <w:rPr>
                <w:rFonts w:ascii="Calibri" w:eastAsia="Batang" w:hAnsi="Calibri" w:cs="Times New Roman"/>
                <w:iCs/>
                <w:lang w:val="en-NZ" w:eastAsia="ar-SA"/>
              </w:rPr>
              <w:t>Complete.</w:t>
            </w:r>
          </w:p>
          <w:p w:rsidR="00F11913" w:rsidRPr="003B0D50" w:rsidRDefault="00AB272C" w:rsidP="00AB272C">
            <w:pPr>
              <w:widowControl w:val="0"/>
              <w:suppressAutoHyphens/>
              <w:spacing w:before="40" w:after="40" w:line="240" w:lineRule="auto"/>
              <w:rPr>
                <w:rFonts w:ascii="Calibri" w:eastAsia="Batang" w:hAnsi="Calibri" w:cs="Times New Roman"/>
                <w:iCs/>
                <w:highlight w:val="yellow"/>
                <w:lang w:val="en-NZ" w:eastAsia="ar-SA"/>
              </w:rPr>
            </w:pPr>
            <w:r w:rsidRPr="003B0D50">
              <w:rPr>
                <w:lang w:val="en-NZ"/>
              </w:rPr>
              <w:t>Gazetteer updated 8 Mar 2019.</w:t>
            </w:r>
          </w:p>
        </w:tc>
      </w:tr>
      <w:tr w:rsidR="00F11913" w:rsidRPr="00F11913" w:rsidTr="003F2145">
        <w:trPr>
          <w:cantSplit/>
          <w:jc w:val="center"/>
        </w:trPr>
        <w:tc>
          <w:tcPr>
            <w:tcW w:w="2038" w:type="dxa"/>
            <w:shd w:val="clear" w:color="auto" w:fill="D9D9D9" w:themeFill="background1" w:themeFillShade="D9"/>
            <w:vAlign w:val="center"/>
          </w:tcPr>
          <w:p w:rsidR="00F11913" w:rsidRPr="00F11913" w:rsidRDefault="00F11913" w:rsidP="00185BD9">
            <w:pPr>
              <w:pStyle w:val="TableParagraph"/>
              <w:spacing w:before="166"/>
              <w:ind w:left="22"/>
              <w:jc w:val="center"/>
              <w:rPr>
                <w:rFonts w:ascii="Calibri" w:hAnsi="Calibri"/>
              </w:rPr>
            </w:pPr>
            <w:r w:rsidRPr="00F11913">
              <w:rPr>
                <w:rFonts w:ascii="Calibri" w:hAnsi="Calibri"/>
              </w:rPr>
              <w:t>SCUFN31/25</w:t>
            </w:r>
          </w:p>
        </w:tc>
        <w:tc>
          <w:tcPr>
            <w:tcW w:w="990" w:type="dxa"/>
            <w:shd w:val="clear" w:color="auto" w:fill="D9D9D9" w:themeFill="background1" w:themeFillShade="D9"/>
          </w:tcPr>
          <w:p w:rsidR="00F11913" w:rsidRPr="00F11913" w:rsidRDefault="00F11913" w:rsidP="00F11913">
            <w:pPr>
              <w:pStyle w:val="TableParagraph"/>
              <w:rPr>
                <w:rFonts w:ascii="Calibri" w:hAnsi="Calibri"/>
                <w:sz w:val="20"/>
              </w:rPr>
            </w:pPr>
          </w:p>
        </w:tc>
        <w:tc>
          <w:tcPr>
            <w:tcW w:w="4338" w:type="dxa"/>
            <w:shd w:val="clear" w:color="auto" w:fill="D9D9D9" w:themeFill="background1" w:themeFillShade="D9"/>
          </w:tcPr>
          <w:p w:rsidR="00F11913" w:rsidRPr="00F11913" w:rsidRDefault="00F11913" w:rsidP="00A77EBD">
            <w:pPr>
              <w:pStyle w:val="TableParagraph"/>
              <w:spacing w:before="39"/>
              <w:ind w:left="21"/>
              <w:rPr>
                <w:rFonts w:ascii="Calibri" w:hAnsi="Calibri"/>
              </w:rPr>
            </w:pPr>
            <w:r w:rsidRPr="00F11913">
              <w:rPr>
                <w:rFonts w:ascii="Calibri" w:hAnsi="Calibri"/>
              </w:rPr>
              <w:t>Proposal for South Ritchie Trough was considered under the fast-track procedure and is ACCEPTED.</w:t>
            </w:r>
          </w:p>
        </w:tc>
        <w:tc>
          <w:tcPr>
            <w:tcW w:w="1990" w:type="dxa"/>
            <w:shd w:val="clear" w:color="auto" w:fill="D9D9D9" w:themeFill="background1" w:themeFillShade="D9"/>
          </w:tcPr>
          <w:p w:rsidR="00AB272C" w:rsidRPr="003B0D50" w:rsidRDefault="00AB272C" w:rsidP="00AB272C">
            <w:pPr>
              <w:widowControl w:val="0"/>
              <w:suppressAutoHyphens/>
              <w:spacing w:before="40" w:after="40" w:line="240" w:lineRule="auto"/>
              <w:rPr>
                <w:rFonts w:ascii="Calibri" w:eastAsia="Batang" w:hAnsi="Calibri" w:cs="Times New Roman"/>
                <w:iCs/>
                <w:lang w:val="en-NZ" w:eastAsia="ar-SA"/>
              </w:rPr>
            </w:pPr>
            <w:r w:rsidRPr="003B0D50">
              <w:rPr>
                <w:rFonts w:ascii="Calibri" w:eastAsia="Batang" w:hAnsi="Calibri" w:cs="Times New Roman"/>
                <w:iCs/>
                <w:lang w:val="en-NZ" w:eastAsia="ar-SA"/>
              </w:rPr>
              <w:t>Complete.</w:t>
            </w:r>
          </w:p>
          <w:p w:rsidR="00F11913" w:rsidRPr="003B0D50" w:rsidRDefault="00AB272C" w:rsidP="00AB272C">
            <w:pPr>
              <w:widowControl w:val="0"/>
              <w:suppressAutoHyphens/>
              <w:spacing w:before="40" w:after="40" w:line="240" w:lineRule="auto"/>
              <w:rPr>
                <w:rFonts w:ascii="Calibri" w:eastAsia="Batang" w:hAnsi="Calibri" w:cs="Times New Roman"/>
                <w:iCs/>
                <w:highlight w:val="yellow"/>
                <w:lang w:val="en-NZ" w:eastAsia="ar-SA"/>
              </w:rPr>
            </w:pPr>
            <w:r w:rsidRPr="003B0D50">
              <w:rPr>
                <w:lang w:val="en-NZ"/>
              </w:rPr>
              <w:t>Gazetteer updated 8 Mar 2019.</w:t>
            </w:r>
          </w:p>
        </w:tc>
      </w:tr>
      <w:tr w:rsidR="00F11913" w:rsidRPr="00F11913" w:rsidTr="003F2145">
        <w:trPr>
          <w:cantSplit/>
          <w:jc w:val="center"/>
        </w:trPr>
        <w:tc>
          <w:tcPr>
            <w:tcW w:w="2038" w:type="dxa"/>
            <w:shd w:val="clear" w:color="auto" w:fill="D9D9D9" w:themeFill="background1" w:themeFillShade="D9"/>
            <w:vAlign w:val="center"/>
          </w:tcPr>
          <w:p w:rsidR="00F11913" w:rsidRPr="00F11913" w:rsidRDefault="00F11913" w:rsidP="00185BD9">
            <w:pPr>
              <w:pStyle w:val="TableParagraph"/>
              <w:spacing w:before="166"/>
              <w:ind w:left="22"/>
              <w:jc w:val="center"/>
              <w:rPr>
                <w:rFonts w:ascii="Calibri" w:hAnsi="Calibri"/>
              </w:rPr>
            </w:pPr>
            <w:r w:rsidRPr="00F11913">
              <w:rPr>
                <w:rFonts w:ascii="Calibri" w:hAnsi="Calibri"/>
              </w:rPr>
              <w:t>SCUFN31/26</w:t>
            </w:r>
          </w:p>
        </w:tc>
        <w:tc>
          <w:tcPr>
            <w:tcW w:w="990" w:type="dxa"/>
            <w:shd w:val="clear" w:color="auto" w:fill="D9D9D9" w:themeFill="background1" w:themeFillShade="D9"/>
          </w:tcPr>
          <w:p w:rsidR="00F11913" w:rsidRPr="00F11913" w:rsidRDefault="00F11913" w:rsidP="00F11913">
            <w:pPr>
              <w:pStyle w:val="TableParagraph"/>
              <w:rPr>
                <w:rFonts w:ascii="Calibri" w:hAnsi="Calibri"/>
                <w:sz w:val="20"/>
              </w:rPr>
            </w:pPr>
          </w:p>
        </w:tc>
        <w:tc>
          <w:tcPr>
            <w:tcW w:w="4338" w:type="dxa"/>
            <w:shd w:val="clear" w:color="auto" w:fill="D9D9D9" w:themeFill="background1" w:themeFillShade="D9"/>
          </w:tcPr>
          <w:p w:rsidR="00F11913" w:rsidRPr="00F11913" w:rsidRDefault="00F11913" w:rsidP="00A77EBD">
            <w:pPr>
              <w:pStyle w:val="TableParagraph"/>
              <w:spacing w:before="39"/>
              <w:ind w:left="21" w:right="136"/>
              <w:rPr>
                <w:rFonts w:ascii="Calibri" w:hAnsi="Calibri"/>
              </w:rPr>
            </w:pPr>
            <w:r w:rsidRPr="00F11913">
              <w:rPr>
                <w:rFonts w:ascii="Calibri" w:hAnsi="Calibri"/>
              </w:rPr>
              <w:t>Proposal for Viti Canyons was considered under the fast-track procedure and is</w:t>
            </w:r>
            <w:r w:rsidRPr="00F11913">
              <w:rPr>
                <w:rFonts w:ascii="Calibri" w:hAnsi="Calibri"/>
                <w:spacing w:val="-6"/>
              </w:rPr>
              <w:t xml:space="preserve"> </w:t>
            </w:r>
            <w:r w:rsidRPr="00F11913">
              <w:rPr>
                <w:rFonts w:ascii="Calibri" w:hAnsi="Calibri"/>
              </w:rPr>
              <w:t>ACCEPTED.</w:t>
            </w:r>
          </w:p>
        </w:tc>
        <w:tc>
          <w:tcPr>
            <w:tcW w:w="1990" w:type="dxa"/>
            <w:shd w:val="clear" w:color="auto" w:fill="D9D9D9" w:themeFill="background1" w:themeFillShade="D9"/>
          </w:tcPr>
          <w:p w:rsidR="00AB272C" w:rsidRPr="003B0D50" w:rsidRDefault="00AB272C" w:rsidP="00AB272C">
            <w:pPr>
              <w:widowControl w:val="0"/>
              <w:suppressAutoHyphens/>
              <w:spacing w:before="40" w:after="40" w:line="240" w:lineRule="auto"/>
              <w:rPr>
                <w:rFonts w:ascii="Calibri" w:eastAsia="Batang" w:hAnsi="Calibri" w:cs="Times New Roman"/>
                <w:iCs/>
                <w:lang w:val="en-NZ" w:eastAsia="ar-SA"/>
              </w:rPr>
            </w:pPr>
            <w:r w:rsidRPr="003B0D50">
              <w:rPr>
                <w:rFonts w:ascii="Calibri" w:eastAsia="Batang" w:hAnsi="Calibri" w:cs="Times New Roman"/>
                <w:iCs/>
                <w:lang w:val="en-NZ" w:eastAsia="ar-SA"/>
              </w:rPr>
              <w:t>Complete.</w:t>
            </w:r>
          </w:p>
          <w:p w:rsidR="00F11913" w:rsidRPr="003B0D50" w:rsidRDefault="00AB272C" w:rsidP="00AB272C">
            <w:pPr>
              <w:widowControl w:val="0"/>
              <w:suppressAutoHyphens/>
              <w:spacing w:before="40" w:after="40" w:line="240" w:lineRule="auto"/>
              <w:rPr>
                <w:rFonts w:ascii="Calibri" w:eastAsia="Batang" w:hAnsi="Calibri" w:cs="Times New Roman"/>
                <w:iCs/>
                <w:highlight w:val="yellow"/>
                <w:lang w:val="en-NZ" w:eastAsia="ar-SA"/>
              </w:rPr>
            </w:pPr>
            <w:r w:rsidRPr="003B0D50">
              <w:rPr>
                <w:lang w:val="en-NZ"/>
              </w:rPr>
              <w:t>Gazetteer updated 8 Mar 2019.</w:t>
            </w:r>
          </w:p>
        </w:tc>
      </w:tr>
      <w:tr w:rsidR="00F11913" w:rsidRPr="00F11913" w:rsidTr="003F2145">
        <w:trPr>
          <w:cantSplit/>
          <w:jc w:val="center"/>
        </w:trPr>
        <w:tc>
          <w:tcPr>
            <w:tcW w:w="2038" w:type="dxa"/>
            <w:shd w:val="clear" w:color="auto" w:fill="D9D9D9" w:themeFill="background1" w:themeFillShade="D9"/>
            <w:vAlign w:val="center"/>
          </w:tcPr>
          <w:p w:rsidR="00F11913" w:rsidRPr="00F11913" w:rsidRDefault="00F11913" w:rsidP="00185BD9">
            <w:pPr>
              <w:pStyle w:val="TableParagraph"/>
              <w:spacing w:before="166"/>
              <w:ind w:left="22"/>
              <w:jc w:val="center"/>
              <w:rPr>
                <w:rFonts w:ascii="Calibri" w:hAnsi="Calibri"/>
              </w:rPr>
            </w:pPr>
            <w:r w:rsidRPr="00F11913">
              <w:rPr>
                <w:rFonts w:ascii="Calibri" w:hAnsi="Calibri"/>
              </w:rPr>
              <w:t>SCUFN31/27</w:t>
            </w:r>
          </w:p>
        </w:tc>
        <w:tc>
          <w:tcPr>
            <w:tcW w:w="990" w:type="dxa"/>
            <w:shd w:val="clear" w:color="auto" w:fill="D9D9D9" w:themeFill="background1" w:themeFillShade="D9"/>
          </w:tcPr>
          <w:p w:rsidR="00F11913" w:rsidRPr="00F11913" w:rsidRDefault="00F11913" w:rsidP="00F11913">
            <w:pPr>
              <w:pStyle w:val="TableParagraph"/>
              <w:rPr>
                <w:rFonts w:ascii="Calibri" w:hAnsi="Calibri"/>
                <w:sz w:val="20"/>
              </w:rPr>
            </w:pPr>
          </w:p>
        </w:tc>
        <w:tc>
          <w:tcPr>
            <w:tcW w:w="4338" w:type="dxa"/>
            <w:shd w:val="clear" w:color="auto" w:fill="D9D9D9" w:themeFill="background1" w:themeFillShade="D9"/>
          </w:tcPr>
          <w:p w:rsidR="00F11913" w:rsidRPr="00F11913" w:rsidRDefault="00F11913" w:rsidP="00A77EBD">
            <w:pPr>
              <w:pStyle w:val="TableParagraph"/>
              <w:spacing w:before="39"/>
              <w:ind w:left="21"/>
              <w:rPr>
                <w:rFonts w:ascii="Calibri" w:hAnsi="Calibri"/>
              </w:rPr>
            </w:pPr>
            <w:r w:rsidRPr="00F11913">
              <w:rPr>
                <w:rFonts w:ascii="Calibri" w:hAnsi="Calibri"/>
              </w:rPr>
              <w:t>Proposal for West Ngātoro Knolls was considered under the fast-track procedure and is ACCEPTED.</w:t>
            </w:r>
          </w:p>
        </w:tc>
        <w:tc>
          <w:tcPr>
            <w:tcW w:w="1990" w:type="dxa"/>
            <w:shd w:val="clear" w:color="auto" w:fill="D9D9D9" w:themeFill="background1" w:themeFillShade="D9"/>
          </w:tcPr>
          <w:p w:rsidR="00AB272C" w:rsidRPr="003B0D50" w:rsidRDefault="00AB272C" w:rsidP="00AB272C">
            <w:pPr>
              <w:widowControl w:val="0"/>
              <w:suppressAutoHyphens/>
              <w:spacing w:before="40" w:after="40" w:line="240" w:lineRule="auto"/>
              <w:rPr>
                <w:rFonts w:ascii="Calibri" w:eastAsia="Batang" w:hAnsi="Calibri" w:cs="Times New Roman"/>
                <w:iCs/>
                <w:lang w:val="en-NZ" w:eastAsia="ar-SA"/>
              </w:rPr>
            </w:pPr>
            <w:r w:rsidRPr="003B0D50">
              <w:rPr>
                <w:rFonts w:ascii="Calibri" w:eastAsia="Batang" w:hAnsi="Calibri" w:cs="Times New Roman"/>
                <w:iCs/>
                <w:lang w:val="en-NZ" w:eastAsia="ar-SA"/>
              </w:rPr>
              <w:t>Complete.</w:t>
            </w:r>
          </w:p>
          <w:p w:rsidR="00F11913" w:rsidRPr="003B0D50" w:rsidRDefault="00AB272C" w:rsidP="00AB272C">
            <w:pPr>
              <w:widowControl w:val="0"/>
              <w:suppressAutoHyphens/>
              <w:spacing w:before="40" w:after="40" w:line="240" w:lineRule="auto"/>
              <w:rPr>
                <w:rFonts w:ascii="Calibri" w:eastAsia="Batang" w:hAnsi="Calibri" w:cs="Times New Roman"/>
                <w:iCs/>
                <w:highlight w:val="yellow"/>
                <w:lang w:val="en-NZ" w:eastAsia="ar-SA"/>
              </w:rPr>
            </w:pPr>
            <w:r w:rsidRPr="003B0D50">
              <w:rPr>
                <w:lang w:val="en-NZ"/>
              </w:rPr>
              <w:t>Gazetteer updated 8 Mar 2019.</w:t>
            </w:r>
          </w:p>
        </w:tc>
      </w:tr>
      <w:tr w:rsidR="0088113A" w:rsidRPr="00F11913" w:rsidTr="003F2145">
        <w:trPr>
          <w:cantSplit/>
          <w:jc w:val="center"/>
        </w:trPr>
        <w:tc>
          <w:tcPr>
            <w:tcW w:w="2038" w:type="dxa"/>
            <w:shd w:val="clear" w:color="auto" w:fill="auto"/>
            <w:vAlign w:val="center"/>
          </w:tcPr>
          <w:p w:rsidR="0088113A" w:rsidRPr="00F11913" w:rsidRDefault="0088113A" w:rsidP="00185BD9">
            <w:pPr>
              <w:pStyle w:val="TableParagraph"/>
              <w:spacing w:before="166"/>
              <w:ind w:left="22"/>
              <w:jc w:val="center"/>
              <w:rPr>
                <w:rFonts w:ascii="Calibri" w:hAnsi="Calibri"/>
              </w:rPr>
            </w:pPr>
          </w:p>
        </w:tc>
        <w:tc>
          <w:tcPr>
            <w:tcW w:w="990" w:type="dxa"/>
            <w:shd w:val="clear" w:color="auto" w:fill="auto"/>
          </w:tcPr>
          <w:p w:rsidR="0088113A" w:rsidRPr="00F11913" w:rsidRDefault="0088113A" w:rsidP="00F11913">
            <w:pPr>
              <w:pStyle w:val="TableParagraph"/>
              <w:rPr>
                <w:rFonts w:ascii="Calibri" w:hAnsi="Calibri"/>
                <w:sz w:val="20"/>
              </w:rPr>
            </w:pPr>
          </w:p>
        </w:tc>
        <w:tc>
          <w:tcPr>
            <w:tcW w:w="4338" w:type="dxa"/>
            <w:shd w:val="clear" w:color="auto" w:fill="auto"/>
          </w:tcPr>
          <w:p w:rsidR="0088113A" w:rsidRPr="00F11913" w:rsidRDefault="0088113A" w:rsidP="00A77EBD">
            <w:pPr>
              <w:pStyle w:val="TableParagraph"/>
              <w:spacing w:before="39"/>
              <w:ind w:left="21"/>
              <w:rPr>
                <w:rFonts w:ascii="Calibri" w:hAnsi="Calibri"/>
              </w:rPr>
            </w:pPr>
          </w:p>
        </w:tc>
        <w:tc>
          <w:tcPr>
            <w:tcW w:w="1990" w:type="dxa"/>
            <w:shd w:val="clear" w:color="auto" w:fill="auto"/>
          </w:tcPr>
          <w:p w:rsidR="0088113A" w:rsidRPr="00F11913" w:rsidRDefault="0088113A" w:rsidP="00F11913">
            <w:pPr>
              <w:widowControl w:val="0"/>
              <w:suppressAutoHyphens/>
              <w:spacing w:before="40" w:after="40" w:line="240" w:lineRule="auto"/>
              <w:rPr>
                <w:rFonts w:ascii="Calibri" w:eastAsia="Batang" w:hAnsi="Calibri" w:cs="Times New Roman"/>
                <w:iCs/>
                <w:highlight w:val="yellow"/>
                <w:lang w:val="en-NZ" w:eastAsia="ar-SA"/>
              </w:rPr>
            </w:pPr>
          </w:p>
        </w:tc>
      </w:tr>
      <w:tr w:rsidR="008769A0" w:rsidRPr="002A066B" w:rsidTr="003F2145">
        <w:trPr>
          <w:cantSplit/>
          <w:jc w:val="center"/>
        </w:trPr>
        <w:tc>
          <w:tcPr>
            <w:tcW w:w="2038" w:type="dxa"/>
            <w:tcBorders>
              <w:bottom w:val="single" w:sz="4" w:space="0" w:color="auto"/>
            </w:tcBorders>
            <w:shd w:val="clear" w:color="auto" w:fill="C6D9F1"/>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p>
        </w:tc>
        <w:tc>
          <w:tcPr>
            <w:tcW w:w="990" w:type="dxa"/>
            <w:shd w:val="clear" w:color="auto" w:fill="C6D9F1"/>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r w:rsidRPr="002A066B">
              <w:rPr>
                <w:rFonts w:eastAsia="Batang" w:cs="Times New Roman"/>
                <w:b/>
                <w:lang w:eastAsia="ar-SA"/>
              </w:rPr>
              <w:t>4.5</w:t>
            </w:r>
          </w:p>
        </w:tc>
        <w:tc>
          <w:tcPr>
            <w:tcW w:w="4338" w:type="dxa"/>
            <w:shd w:val="clear" w:color="auto" w:fill="C6D9F1"/>
            <w:vAlign w:val="center"/>
          </w:tcPr>
          <w:p w:rsidR="009A6FFD" w:rsidRPr="002A066B" w:rsidRDefault="009A6FFD" w:rsidP="00F725B0">
            <w:pPr>
              <w:widowControl w:val="0"/>
              <w:suppressAutoHyphens/>
              <w:spacing w:before="40" w:after="40" w:line="240" w:lineRule="auto"/>
              <w:jc w:val="both"/>
              <w:rPr>
                <w:rFonts w:eastAsia="Batang" w:cs="Times New Roman"/>
                <w:b/>
                <w:iCs/>
                <w:lang w:val="en-NZ" w:eastAsia="ar-SA"/>
              </w:rPr>
            </w:pPr>
            <w:r w:rsidRPr="002A066B">
              <w:rPr>
                <w:rFonts w:eastAsia="Batang" w:cs="Times New Roman"/>
                <w:b/>
                <w:iCs/>
                <w:lang w:val="en-NZ" w:eastAsia="ar-SA"/>
              </w:rPr>
              <w:t xml:space="preserve">From USA, </w:t>
            </w:r>
            <w:r w:rsidR="00F725B0">
              <w:rPr>
                <w:rFonts w:eastAsia="Batang" w:cs="Times New Roman"/>
                <w:b/>
                <w:iCs/>
                <w:lang w:val="en-NZ" w:eastAsia="ar-SA"/>
              </w:rPr>
              <w:t>NOAA</w:t>
            </w:r>
          </w:p>
        </w:tc>
        <w:tc>
          <w:tcPr>
            <w:tcW w:w="1990" w:type="dxa"/>
            <w:shd w:val="clear" w:color="auto" w:fill="C6D9F1"/>
          </w:tcPr>
          <w:p w:rsidR="009A6FFD" w:rsidRPr="002A066B" w:rsidRDefault="009A6FFD" w:rsidP="009A6FFD">
            <w:pPr>
              <w:widowControl w:val="0"/>
              <w:suppressAutoHyphens/>
              <w:spacing w:before="40" w:after="40" w:line="240" w:lineRule="auto"/>
              <w:jc w:val="both"/>
              <w:rPr>
                <w:rFonts w:eastAsia="Batang" w:cs="Times New Roman"/>
                <w:iCs/>
                <w:highlight w:val="yellow"/>
                <w:lang w:val="en-NZ" w:eastAsia="ar-SA"/>
              </w:rPr>
            </w:pPr>
          </w:p>
        </w:tc>
      </w:tr>
      <w:tr w:rsidR="00F725B0" w:rsidRPr="00F725B0" w:rsidTr="003F2145">
        <w:trPr>
          <w:cantSplit/>
          <w:jc w:val="center"/>
        </w:trPr>
        <w:tc>
          <w:tcPr>
            <w:tcW w:w="2038" w:type="dxa"/>
            <w:shd w:val="clear" w:color="auto" w:fill="D9D9D9" w:themeFill="background1" w:themeFillShade="D9"/>
          </w:tcPr>
          <w:p w:rsidR="00F725B0" w:rsidRPr="00F725B0" w:rsidRDefault="00F725B0" w:rsidP="00F725B0">
            <w:pPr>
              <w:pStyle w:val="TableParagraph"/>
              <w:spacing w:before="146"/>
              <w:ind w:left="309"/>
              <w:rPr>
                <w:rFonts w:ascii="Calibri" w:hAnsi="Calibri"/>
              </w:rPr>
            </w:pPr>
            <w:bookmarkStart w:id="11" w:name="_bookmark20"/>
            <w:bookmarkEnd w:id="11"/>
            <w:r w:rsidRPr="00F725B0">
              <w:rPr>
                <w:rFonts w:ascii="Calibri" w:hAnsi="Calibri"/>
              </w:rPr>
              <w:t>SCUFN31/28</w:t>
            </w:r>
          </w:p>
        </w:tc>
        <w:tc>
          <w:tcPr>
            <w:tcW w:w="990" w:type="dxa"/>
            <w:shd w:val="clear" w:color="auto" w:fill="auto"/>
          </w:tcPr>
          <w:p w:rsidR="00F725B0" w:rsidRPr="00F725B0" w:rsidRDefault="00F725B0" w:rsidP="00F725B0">
            <w:pPr>
              <w:pStyle w:val="TableParagraph"/>
              <w:rPr>
                <w:rFonts w:ascii="Calibri" w:hAnsi="Calibri"/>
                <w:sz w:val="20"/>
              </w:rPr>
            </w:pPr>
          </w:p>
        </w:tc>
        <w:tc>
          <w:tcPr>
            <w:tcW w:w="4338" w:type="dxa"/>
            <w:shd w:val="clear" w:color="auto" w:fill="auto"/>
          </w:tcPr>
          <w:p w:rsidR="00F725B0" w:rsidRPr="00F725B0" w:rsidRDefault="00F725B0" w:rsidP="005F37D0">
            <w:pPr>
              <w:pStyle w:val="TableParagraph"/>
              <w:shd w:val="clear" w:color="auto" w:fill="D9D9D9" w:themeFill="background1" w:themeFillShade="D9"/>
              <w:spacing w:before="39"/>
              <w:ind w:left="21" w:right="103"/>
              <w:jc w:val="both"/>
              <w:rPr>
                <w:rFonts w:ascii="Calibri" w:hAnsi="Calibri"/>
              </w:rPr>
            </w:pPr>
            <w:r w:rsidRPr="00F725B0">
              <w:rPr>
                <w:rFonts w:ascii="Calibri" w:hAnsi="Calibri"/>
              </w:rPr>
              <w:t>The 44 proposals by US/NOAA are NOT ACCEPTED, as they do not meet the minimum standards for proposals as given in B-6 (cross profiles,</w:t>
            </w:r>
            <w:r w:rsidRPr="00F725B0">
              <w:rPr>
                <w:rFonts w:ascii="Calibri" w:hAnsi="Calibri"/>
                <w:spacing w:val="-2"/>
              </w:rPr>
              <w:t xml:space="preserve"> </w:t>
            </w:r>
            <w:r w:rsidRPr="00F725B0">
              <w:rPr>
                <w:rFonts w:ascii="Calibri" w:hAnsi="Calibri"/>
              </w:rPr>
              <w:t>etc.).</w:t>
            </w:r>
          </w:p>
          <w:p w:rsidR="005F37D0" w:rsidRDefault="005F37D0" w:rsidP="00A77EBD">
            <w:pPr>
              <w:pStyle w:val="TableParagraph"/>
              <w:spacing w:before="90" w:line="242" w:lineRule="auto"/>
              <w:ind w:left="21" w:right="103"/>
              <w:jc w:val="both"/>
              <w:rPr>
                <w:rFonts w:ascii="Calibri" w:hAnsi="Calibri"/>
              </w:rPr>
            </w:pPr>
          </w:p>
          <w:p w:rsidR="00F725B0" w:rsidRPr="00F725B0" w:rsidRDefault="00F725B0" w:rsidP="00A77EBD">
            <w:pPr>
              <w:pStyle w:val="TableParagraph"/>
              <w:spacing w:before="90" w:line="242" w:lineRule="auto"/>
              <w:ind w:left="21" w:right="103"/>
              <w:jc w:val="both"/>
              <w:rPr>
                <w:rFonts w:ascii="Calibri" w:hAnsi="Calibri"/>
              </w:rPr>
            </w:pPr>
            <w:r w:rsidRPr="00F725B0">
              <w:rPr>
                <w:rFonts w:ascii="Calibri" w:hAnsi="Calibri"/>
              </w:rPr>
              <w:t xml:space="preserve">Noting the work in progress in ACUF, </w:t>
            </w:r>
            <w:r w:rsidRPr="00F725B0">
              <w:rPr>
                <w:rFonts w:ascii="Calibri" w:hAnsi="Calibri"/>
                <w:b/>
                <w:spacing w:val="-3"/>
              </w:rPr>
              <w:t xml:space="preserve">SCUFN </w:t>
            </w:r>
            <w:r w:rsidRPr="00F725B0">
              <w:rPr>
                <w:rFonts w:ascii="Calibri" w:hAnsi="Calibri"/>
                <w:b/>
              </w:rPr>
              <w:t xml:space="preserve">Chair/Trent </w:t>
            </w:r>
            <w:r w:rsidRPr="00F725B0">
              <w:rPr>
                <w:rFonts w:ascii="Calibri" w:hAnsi="Calibri"/>
              </w:rPr>
              <w:t>to inform the proposer and recommend a way forward for further submission at</w:t>
            </w:r>
            <w:r w:rsidRPr="00F725B0">
              <w:rPr>
                <w:rFonts w:ascii="Calibri" w:hAnsi="Calibri"/>
                <w:spacing w:val="-2"/>
              </w:rPr>
              <w:t xml:space="preserve"> </w:t>
            </w:r>
            <w:r w:rsidRPr="00F725B0">
              <w:rPr>
                <w:rFonts w:ascii="Calibri" w:hAnsi="Calibri"/>
              </w:rPr>
              <w:t>SCUFN32.</w:t>
            </w:r>
          </w:p>
        </w:tc>
        <w:tc>
          <w:tcPr>
            <w:tcW w:w="1990" w:type="dxa"/>
            <w:shd w:val="clear" w:color="auto" w:fill="auto"/>
          </w:tcPr>
          <w:p w:rsidR="00F725B0" w:rsidRPr="003B0D50" w:rsidRDefault="005F37D0" w:rsidP="005F37D0">
            <w:pPr>
              <w:widowControl w:val="0"/>
              <w:shd w:val="clear" w:color="auto" w:fill="D9D9D9" w:themeFill="background1" w:themeFillShade="D9"/>
              <w:suppressAutoHyphens/>
              <w:spacing w:before="40" w:after="40" w:line="240" w:lineRule="auto"/>
              <w:rPr>
                <w:rFonts w:ascii="Calibri" w:eastAsia="Batang" w:hAnsi="Calibri" w:cs="Times New Roman"/>
                <w:iCs/>
                <w:lang w:val="en-NZ" w:eastAsia="ar-SA"/>
              </w:rPr>
            </w:pPr>
            <w:r w:rsidRPr="003B0D50">
              <w:rPr>
                <w:rFonts w:ascii="Calibri" w:eastAsia="Batang" w:hAnsi="Calibri" w:cs="Times New Roman"/>
                <w:iCs/>
                <w:lang w:val="en-NZ" w:eastAsia="ar-SA"/>
              </w:rPr>
              <w:t>Complete.</w:t>
            </w:r>
          </w:p>
          <w:p w:rsidR="005F37D0" w:rsidRPr="003B0D50" w:rsidRDefault="005F37D0" w:rsidP="00F725B0">
            <w:pPr>
              <w:widowControl w:val="0"/>
              <w:suppressAutoHyphens/>
              <w:spacing w:before="40" w:after="40" w:line="240" w:lineRule="auto"/>
              <w:rPr>
                <w:rFonts w:ascii="Calibri" w:eastAsia="Batang" w:hAnsi="Calibri" w:cs="Times New Roman"/>
                <w:iCs/>
                <w:lang w:val="en-NZ" w:eastAsia="ar-SA"/>
              </w:rPr>
            </w:pPr>
            <w:r w:rsidRPr="003B0D50">
              <w:rPr>
                <w:shd w:val="clear" w:color="auto" w:fill="D9D9D9" w:themeFill="background1" w:themeFillShade="D9"/>
                <w:lang w:val="en-NZ"/>
              </w:rPr>
              <w:t>Gazetteer updated 8 Mar 2019. All names removed from Gazetteer.</w:t>
            </w:r>
          </w:p>
          <w:p w:rsidR="000D52EC" w:rsidRPr="00F725B0" w:rsidRDefault="000D52EC" w:rsidP="00F725B0">
            <w:pPr>
              <w:widowControl w:val="0"/>
              <w:suppressAutoHyphens/>
              <w:spacing w:before="40" w:after="40" w:line="240" w:lineRule="auto"/>
              <w:rPr>
                <w:rFonts w:ascii="Calibri" w:eastAsia="Batang" w:hAnsi="Calibri" w:cs="Times New Roman"/>
                <w:iCs/>
                <w:highlight w:val="yellow"/>
                <w:lang w:val="en-NZ" w:eastAsia="ar-SA"/>
              </w:rPr>
            </w:pPr>
            <w:r w:rsidRPr="000D52EC">
              <w:rPr>
                <w:rFonts w:ascii="Calibri" w:eastAsia="Batang" w:hAnsi="Calibri" w:cs="Times New Roman"/>
                <w:iCs/>
                <w:lang w:val="en-NZ" w:eastAsia="ar-SA"/>
              </w:rPr>
              <w:t>SCUFN32</w:t>
            </w:r>
            <w:r w:rsidR="005F37D0">
              <w:rPr>
                <w:rFonts w:ascii="Calibri" w:eastAsia="Batang" w:hAnsi="Calibri" w:cs="Times New Roman"/>
                <w:iCs/>
                <w:lang w:val="en-NZ" w:eastAsia="ar-SA"/>
              </w:rPr>
              <w:t xml:space="preserve">. </w:t>
            </w:r>
            <w:r w:rsidR="005F37D0" w:rsidRPr="003B0D50">
              <w:rPr>
                <w:rFonts w:ascii="Calibri" w:eastAsia="Batang" w:hAnsi="Calibri" w:cs="Times New Roman"/>
                <w:iCs/>
                <w:lang w:val="en-NZ" w:eastAsia="ar-SA"/>
              </w:rPr>
              <w:t xml:space="preserve">In progress. </w:t>
            </w:r>
            <w:r w:rsidR="005F37D0" w:rsidRPr="003B0D50">
              <w:rPr>
                <w:lang w:val="en-NZ"/>
              </w:rPr>
              <w:t>Proposer informed (e-mail from Trent 21 Dec 2018).</w:t>
            </w:r>
          </w:p>
        </w:tc>
      </w:tr>
      <w:tr w:rsidR="0088113A" w:rsidRPr="00F725B0" w:rsidTr="003F2145">
        <w:trPr>
          <w:cantSplit/>
          <w:jc w:val="center"/>
        </w:trPr>
        <w:tc>
          <w:tcPr>
            <w:tcW w:w="2038" w:type="dxa"/>
            <w:shd w:val="clear" w:color="auto" w:fill="auto"/>
          </w:tcPr>
          <w:p w:rsidR="0088113A" w:rsidRPr="00F725B0" w:rsidRDefault="0088113A" w:rsidP="00F725B0">
            <w:pPr>
              <w:pStyle w:val="TableParagraph"/>
              <w:spacing w:before="146"/>
              <w:ind w:left="309"/>
              <w:rPr>
                <w:rFonts w:ascii="Calibri" w:hAnsi="Calibri"/>
              </w:rPr>
            </w:pPr>
          </w:p>
        </w:tc>
        <w:tc>
          <w:tcPr>
            <w:tcW w:w="990" w:type="dxa"/>
            <w:shd w:val="clear" w:color="auto" w:fill="auto"/>
          </w:tcPr>
          <w:p w:rsidR="0088113A" w:rsidRPr="00F725B0" w:rsidRDefault="0088113A" w:rsidP="00F725B0">
            <w:pPr>
              <w:pStyle w:val="TableParagraph"/>
              <w:rPr>
                <w:rFonts w:ascii="Calibri" w:hAnsi="Calibri"/>
                <w:sz w:val="20"/>
              </w:rPr>
            </w:pPr>
          </w:p>
        </w:tc>
        <w:tc>
          <w:tcPr>
            <w:tcW w:w="4338" w:type="dxa"/>
            <w:shd w:val="clear" w:color="auto" w:fill="auto"/>
          </w:tcPr>
          <w:p w:rsidR="0088113A" w:rsidRPr="00F725B0" w:rsidRDefault="0088113A" w:rsidP="00A77EBD">
            <w:pPr>
              <w:pStyle w:val="TableParagraph"/>
              <w:spacing w:before="39"/>
              <w:ind w:left="21" w:right="103"/>
              <w:jc w:val="both"/>
              <w:rPr>
                <w:rFonts w:ascii="Calibri" w:hAnsi="Calibri"/>
              </w:rPr>
            </w:pPr>
          </w:p>
        </w:tc>
        <w:tc>
          <w:tcPr>
            <w:tcW w:w="1990" w:type="dxa"/>
            <w:shd w:val="clear" w:color="auto" w:fill="auto"/>
          </w:tcPr>
          <w:p w:rsidR="0088113A" w:rsidRPr="00F725B0" w:rsidRDefault="0088113A" w:rsidP="00F725B0">
            <w:pPr>
              <w:widowControl w:val="0"/>
              <w:suppressAutoHyphens/>
              <w:spacing w:before="40" w:after="40" w:line="240" w:lineRule="auto"/>
              <w:rPr>
                <w:rFonts w:ascii="Calibri" w:eastAsia="Batang" w:hAnsi="Calibri" w:cs="Times New Roman"/>
                <w:iCs/>
                <w:highlight w:val="yellow"/>
                <w:lang w:val="en-NZ" w:eastAsia="ar-SA"/>
              </w:rPr>
            </w:pPr>
          </w:p>
        </w:tc>
      </w:tr>
      <w:tr w:rsidR="008769A0" w:rsidRPr="002A066B" w:rsidTr="003F2145">
        <w:trPr>
          <w:cantSplit/>
          <w:jc w:val="center"/>
        </w:trPr>
        <w:tc>
          <w:tcPr>
            <w:tcW w:w="2038" w:type="dxa"/>
            <w:tcBorders>
              <w:bottom w:val="single" w:sz="4" w:space="0" w:color="auto"/>
            </w:tcBorders>
            <w:shd w:val="clear" w:color="auto" w:fill="C6D9F1"/>
            <w:vAlign w:val="center"/>
          </w:tcPr>
          <w:p w:rsidR="009A6FFD" w:rsidRPr="002A066B" w:rsidRDefault="009A6FFD" w:rsidP="009A6FFD">
            <w:pPr>
              <w:widowControl w:val="0"/>
              <w:suppressAutoHyphens/>
              <w:spacing w:before="40" w:after="40" w:line="240" w:lineRule="auto"/>
              <w:jc w:val="center"/>
              <w:rPr>
                <w:rFonts w:eastAsia="Batang" w:cs="Times New Roman"/>
                <w:b/>
                <w:lang w:eastAsia="ar-SA"/>
              </w:rPr>
            </w:pPr>
          </w:p>
        </w:tc>
        <w:tc>
          <w:tcPr>
            <w:tcW w:w="990" w:type="dxa"/>
            <w:tcBorders>
              <w:bottom w:val="single" w:sz="4" w:space="0" w:color="auto"/>
            </w:tcBorders>
            <w:shd w:val="clear" w:color="auto" w:fill="C6D9F1"/>
            <w:vAlign w:val="center"/>
          </w:tcPr>
          <w:p w:rsidR="009A6FFD" w:rsidRPr="002A066B" w:rsidRDefault="009A6FFD" w:rsidP="009A6FFD">
            <w:pPr>
              <w:widowControl w:val="0"/>
              <w:suppressAutoHyphens/>
              <w:spacing w:before="40" w:after="40" w:line="240" w:lineRule="auto"/>
              <w:jc w:val="center"/>
              <w:rPr>
                <w:rFonts w:eastAsia="Batang" w:cs="Times New Roman"/>
                <w:b/>
                <w:lang w:val="en-NZ" w:eastAsia="ar-SA"/>
              </w:rPr>
            </w:pPr>
            <w:r w:rsidRPr="002A066B">
              <w:rPr>
                <w:rFonts w:eastAsia="Batang" w:cs="Times New Roman"/>
                <w:b/>
                <w:lang w:eastAsia="ar-SA"/>
              </w:rPr>
              <w:t>4.6</w:t>
            </w:r>
          </w:p>
        </w:tc>
        <w:tc>
          <w:tcPr>
            <w:tcW w:w="4338" w:type="dxa"/>
            <w:tcBorders>
              <w:bottom w:val="single" w:sz="4" w:space="0" w:color="auto"/>
            </w:tcBorders>
            <w:shd w:val="clear" w:color="auto" w:fill="C6D9F1"/>
            <w:vAlign w:val="center"/>
          </w:tcPr>
          <w:p w:rsidR="009A6FFD" w:rsidRPr="002A066B" w:rsidRDefault="005524D2" w:rsidP="009A6FFD">
            <w:pPr>
              <w:widowControl w:val="0"/>
              <w:suppressAutoHyphens/>
              <w:spacing w:before="40" w:after="40" w:line="240" w:lineRule="auto"/>
              <w:jc w:val="both"/>
              <w:rPr>
                <w:rFonts w:eastAsia="Batang" w:cs="Times New Roman"/>
                <w:b/>
                <w:iCs/>
                <w:lang w:val="en-NZ" w:eastAsia="ar-SA"/>
              </w:rPr>
            </w:pPr>
            <w:r>
              <w:rPr>
                <w:b/>
              </w:rPr>
              <w:t>From Japan, Japanese Committee on Undersea Feature Names (JCUFN)</w:t>
            </w:r>
          </w:p>
        </w:tc>
        <w:tc>
          <w:tcPr>
            <w:tcW w:w="1990" w:type="dxa"/>
            <w:tcBorders>
              <w:bottom w:val="single" w:sz="4" w:space="0" w:color="auto"/>
            </w:tcBorders>
            <w:shd w:val="clear" w:color="auto" w:fill="C6D9F1"/>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p>
        </w:tc>
      </w:tr>
      <w:tr w:rsidR="002A4AEA" w:rsidRPr="002A066B" w:rsidTr="003F2145">
        <w:trPr>
          <w:cantSplit/>
          <w:jc w:val="center"/>
        </w:trPr>
        <w:tc>
          <w:tcPr>
            <w:tcW w:w="2038" w:type="dxa"/>
            <w:shd w:val="clear" w:color="auto" w:fill="D9D9D9" w:themeFill="background1" w:themeFillShade="D9"/>
            <w:vAlign w:val="center"/>
          </w:tcPr>
          <w:p w:rsidR="002A4AEA" w:rsidRPr="002A4AEA" w:rsidRDefault="002A4AEA" w:rsidP="00185BD9">
            <w:pPr>
              <w:pStyle w:val="TableParagraph"/>
              <w:spacing w:before="166"/>
              <w:ind w:left="115"/>
              <w:jc w:val="center"/>
              <w:rPr>
                <w:rFonts w:asciiTheme="minorHAnsi" w:hAnsiTheme="minorHAnsi"/>
              </w:rPr>
            </w:pPr>
            <w:r w:rsidRPr="002A4AEA">
              <w:rPr>
                <w:rFonts w:asciiTheme="minorHAnsi" w:hAnsiTheme="minorHAnsi"/>
              </w:rPr>
              <w:t>SCUFN31/29</w:t>
            </w:r>
          </w:p>
        </w:tc>
        <w:tc>
          <w:tcPr>
            <w:tcW w:w="990" w:type="dxa"/>
            <w:shd w:val="clear" w:color="auto" w:fill="D9D9D9" w:themeFill="background1" w:themeFillShade="D9"/>
          </w:tcPr>
          <w:p w:rsidR="002A4AEA" w:rsidRPr="002A4AEA" w:rsidRDefault="002A4AEA" w:rsidP="002A4AEA">
            <w:pPr>
              <w:pStyle w:val="TableParagraph"/>
              <w:rPr>
                <w:rFonts w:asciiTheme="minorHAnsi" w:hAnsiTheme="minorHAnsi"/>
                <w:sz w:val="20"/>
              </w:rPr>
            </w:pPr>
          </w:p>
        </w:tc>
        <w:tc>
          <w:tcPr>
            <w:tcW w:w="4338" w:type="dxa"/>
            <w:shd w:val="clear" w:color="auto" w:fill="D9D9D9" w:themeFill="background1" w:themeFillShade="D9"/>
          </w:tcPr>
          <w:p w:rsidR="002A4AEA" w:rsidRPr="002A4AEA" w:rsidRDefault="002A4AEA" w:rsidP="00A77EBD">
            <w:pPr>
              <w:pStyle w:val="TableParagraph"/>
              <w:tabs>
                <w:tab w:val="left" w:pos="1129"/>
                <w:tab w:val="left" w:pos="1632"/>
                <w:tab w:val="left" w:pos="3407"/>
                <w:tab w:val="left" w:pos="4530"/>
              </w:tabs>
              <w:spacing w:before="39"/>
              <w:ind w:left="21" w:right="71"/>
              <w:rPr>
                <w:rFonts w:asciiTheme="minorHAnsi" w:hAnsiTheme="minorHAnsi"/>
              </w:rPr>
            </w:pPr>
            <w:r w:rsidRPr="002A4AEA">
              <w:rPr>
                <w:rFonts w:asciiTheme="minorHAnsi" w:hAnsiTheme="minorHAnsi"/>
              </w:rPr>
              <w:t xml:space="preserve">Proposal for Higashi-Mokusei Seamount </w:t>
            </w:r>
            <w:r w:rsidRPr="002A4AEA">
              <w:rPr>
                <w:rFonts w:asciiTheme="minorHAnsi" w:hAnsiTheme="minorHAnsi"/>
                <w:spacing w:val="-9"/>
              </w:rPr>
              <w:t xml:space="preserve">is </w:t>
            </w:r>
            <w:r w:rsidRPr="002A4AEA">
              <w:rPr>
                <w:rFonts w:asciiTheme="minorHAnsi" w:hAnsiTheme="minorHAnsi"/>
              </w:rPr>
              <w:t>ACCEPTED.</w:t>
            </w:r>
          </w:p>
        </w:tc>
        <w:tc>
          <w:tcPr>
            <w:tcW w:w="1990" w:type="dxa"/>
            <w:shd w:val="clear" w:color="auto" w:fill="D9D9D9" w:themeFill="background1" w:themeFillShade="D9"/>
          </w:tcPr>
          <w:p w:rsidR="002A4AEA" w:rsidRPr="003B0D50" w:rsidRDefault="00874E52" w:rsidP="002A4AEA">
            <w:pPr>
              <w:widowControl w:val="0"/>
              <w:suppressAutoHyphens/>
              <w:spacing w:before="40" w:after="40" w:line="240" w:lineRule="auto"/>
              <w:rPr>
                <w:rFonts w:eastAsia="Batang" w:cs="Times New Roman"/>
                <w:iCs/>
                <w:lang w:val="en-NZ" w:eastAsia="ar-SA"/>
              </w:rPr>
            </w:pPr>
            <w:r w:rsidRPr="003B0D50">
              <w:rPr>
                <w:rFonts w:eastAsia="Batang" w:cs="Times New Roman"/>
                <w:iCs/>
                <w:lang w:val="en-NZ" w:eastAsia="ar-SA"/>
              </w:rPr>
              <w:t>Complete.</w:t>
            </w:r>
          </w:p>
          <w:p w:rsidR="00874E52" w:rsidRPr="003B0D50" w:rsidRDefault="00874E52" w:rsidP="002A4AEA">
            <w:pPr>
              <w:widowControl w:val="0"/>
              <w:suppressAutoHyphens/>
              <w:spacing w:before="40" w:after="40" w:line="240" w:lineRule="auto"/>
              <w:rPr>
                <w:rFonts w:eastAsia="Batang" w:cs="Times New Roman"/>
                <w:iCs/>
                <w:highlight w:val="yellow"/>
                <w:lang w:val="en-NZ" w:eastAsia="ar-SA"/>
              </w:rPr>
            </w:pPr>
            <w:r w:rsidRPr="003B0D50">
              <w:rPr>
                <w:lang w:val="en-NZ"/>
              </w:rPr>
              <w:t>Gazetteer updated 10 Mar 2019.</w:t>
            </w:r>
          </w:p>
        </w:tc>
      </w:tr>
      <w:tr w:rsidR="002A4AEA" w:rsidRPr="002A066B" w:rsidTr="003F2145">
        <w:trPr>
          <w:cantSplit/>
          <w:jc w:val="center"/>
        </w:trPr>
        <w:tc>
          <w:tcPr>
            <w:tcW w:w="2038" w:type="dxa"/>
            <w:shd w:val="clear" w:color="auto" w:fill="D9D9D9" w:themeFill="background1" w:themeFillShade="D9"/>
            <w:vAlign w:val="center"/>
          </w:tcPr>
          <w:p w:rsidR="002A4AEA" w:rsidRPr="002A4AEA" w:rsidRDefault="002A4AEA" w:rsidP="00185BD9">
            <w:pPr>
              <w:pStyle w:val="TableParagraph"/>
              <w:spacing w:line="253" w:lineRule="exact"/>
              <w:ind w:left="115"/>
              <w:jc w:val="center"/>
              <w:rPr>
                <w:rFonts w:asciiTheme="minorHAnsi" w:hAnsiTheme="minorHAnsi"/>
              </w:rPr>
            </w:pPr>
            <w:r w:rsidRPr="002A4AEA">
              <w:rPr>
                <w:rFonts w:asciiTheme="minorHAnsi" w:hAnsiTheme="minorHAnsi"/>
              </w:rPr>
              <w:t>SCUFN31/30</w:t>
            </w:r>
          </w:p>
        </w:tc>
        <w:tc>
          <w:tcPr>
            <w:tcW w:w="990" w:type="dxa"/>
            <w:shd w:val="clear" w:color="auto" w:fill="D9D9D9" w:themeFill="background1" w:themeFillShade="D9"/>
          </w:tcPr>
          <w:p w:rsidR="002A4AEA" w:rsidRPr="002A4AEA" w:rsidRDefault="002A4AEA" w:rsidP="002A4AEA">
            <w:pPr>
              <w:pStyle w:val="TableParagraph"/>
              <w:rPr>
                <w:rFonts w:asciiTheme="minorHAnsi" w:hAnsiTheme="minorHAnsi"/>
                <w:sz w:val="20"/>
              </w:rPr>
            </w:pPr>
          </w:p>
        </w:tc>
        <w:tc>
          <w:tcPr>
            <w:tcW w:w="4338" w:type="dxa"/>
            <w:shd w:val="clear" w:color="auto" w:fill="D9D9D9" w:themeFill="background1" w:themeFillShade="D9"/>
          </w:tcPr>
          <w:p w:rsidR="002A4AEA" w:rsidRPr="002A4AEA" w:rsidRDefault="002A4AEA" w:rsidP="00A77EBD">
            <w:pPr>
              <w:pStyle w:val="TableParagraph"/>
              <w:tabs>
                <w:tab w:val="left" w:pos="1127"/>
                <w:tab w:val="left" w:pos="1627"/>
                <w:tab w:val="left" w:pos="3410"/>
                <w:tab w:val="left" w:pos="4530"/>
              </w:tabs>
              <w:spacing w:before="39"/>
              <w:ind w:left="21" w:right="71"/>
              <w:rPr>
                <w:rFonts w:asciiTheme="minorHAnsi" w:hAnsiTheme="minorHAnsi"/>
              </w:rPr>
            </w:pPr>
            <w:r w:rsidRPr="002A4AEA">
              <w:rPr>
                <w:rFonts w:asciiTheme="minorHAnsi" w:hAnsiTheme="minorHAnsi"/>
              </w:rPr>
              <w:t xml:space="preserve">Proposal for Minami-Mokusei Seamount </w:t>
            </w:r>
            <w:r w:rsidRPr="002A4AEA">
              <w:rPr>
                <w:rFonts w:asciiTheme="minorHAnsi" w:hAnsiTheme="minorHAnsi"/>
                <w:spacing w:val="-9"/>
              </w:rPr>
              <w:t xml:space="preserve">is </w:t>
            </w:r>
            <w:r w:rsidRPr="002A4AEA">
              <w:rPr>
                <w:rFonts w:asciiTheme="minorHAnsi" w:hAnsiTheme="minorHAnsi"/>
              </w:rPr>
              <w:t>ACCEPTED.</w:t>
            </w:r>
          </w:p>
        </w:tc>
        <w:tc>
          <w:tcPr>
            <w:tcW w:w="1990" w:type="dxa"/>
            <w:shd w:val="clear" w:color="auto" w:fill="D9D9D9" w:themeFill="background1" w:themeFillShade="D9"/>
          </w:tcPr>
          <w:p w:rsidR="00874E52" w:rsidRPr="003B0D50" w:rsidRDefault="00874E52" w:rsidP="00874E52">
            <w:pPr>
              <w:widowControl w:val="0"/>
              <w:suppressAutoHyphens/>
              <w:spacing w:before="40" w:after="40" w:line="240" w:lineRule="auto"/>
              <w:rPr>
                <w:rFonts w:eastAsia="Batang" w:cs="Times New Roman"/>
                <w:iCs/>
                <w:lang w:val="en-NZ" w:eastAsia="ar-SA"/>
              </w:rPr>
            </w:pPr>
            <w:r w:rsidRPr="003B0D50">
              <w:rPr>
                <w:rFonts w:eastAsia="Batang" w:cs="Times New Roman"/>
                <w:iCs/>
                <w:lang w:val="en-NZ" w:eastAsia="ar-SA"/>
              </w:rPr>
              <w:t>Complete.</w:t>
            </w:r>
          </w:p>
          <w:p w:rsidR="002A4AEA" w:rsidRPr="003B0D50" w:rsidRDefault="00874E52" w:rsidP="00874E52">
            <w:pPr>
              <w:widowControl w:val="0"/>
              <w:suppressAutoHyphens/>
              <w:spacing w:before="40" w:after="40" w:line="240" w:lineRule="auto"/>
              <w:rPr>
                <w:rFonts w:eastAsia="Batang" w:cs="Times New Roman"/>
                <w:iCs/>
                <w:highlight w:val="yellow"/>
                <w:lang w:val="en-NZ" w:eastAsia="ar-SA"/>
              </w:rPr>
            </w:pPr>
            <w:r w:rsidRPr="003B0D50">
              <w:rPr>
                <w:lang w:val="en-NZ"/>
              </w:rPr>
              <w:t>Gazetteer updated 10 Mar 2019.</w:t>
            </w:r>
          </w:p>
        </w:tc>
      </w:tr>
      <w:tr w:rsidR="002A4AEA" w:rsidRPr="002A066B" w:rsidTr="003F2145">
        <w:trPr>
          <w:cantSplit/>
          <w:jc w:val="center"/>
        </w:trPr>
        <w:tc>
          <w:tcPr>
            <w:tcW w:w="2038" w:type="dxa"/>
            <w:tcBorders>
              <w:bottom w:val="single" w:sz="4" w:space="0" w:color="auto"/>
            </w:tcBorders>
            <w:shd w:val="clear" w:color="auto" w:fill="auto"/>
            <w:vAlign w:val="center"/>
          </w:tcPr>
          <w:p w:rsidR="002A4AEA" w:rsidRPr="00702ACD" w:rsidRDefault="002A4AEA" w:rsidP="00185BD9">
            <w:pPr>
              <w:pStyle w:val="TableParagraph"/>
              <w:spacing w:line="253" w:lineRule="exact"/>
              <w:ind w:left="115"/>
              <w:jc w:val="center"/>
              <w:rPr>
                <w:rFonts w:asciiTheme="minorHAnsi" w:hAnsiTheme="minorHAnsi"/>
              </w:rPr>
            </w:pPr>
            <w:r w:rsidRPr="00702ACD">
              <w:rPr>
                <w:rFonts w:asciiTheme="minorHAnsi" w:hAnsiTheme="minorHAnsi"/>
              </w:rPr>
              <w:t>SCUFN31/31</w:t>
            </w:r>
          </w:p>
        </w:tc>
        <w:tc>
          <w:tcPr>
            <w:tcW w:w="990" w:type="dxa"/>
            <w:tcBorders>
              <w:bottom w:val="single" w:sz="4" w:space="0" w:color="auto"/>
            </w:tcBorders>
            <w:shd w:val="clear" w:color="auto" w:fill="auto"/>
          </w:tcPr>
          <w:p w:rsidR="002A4AEA" w:rsidRPr="00702ACD" w:rsidRDefault="002A4AEA" w:rsidP="002A4AEA">
            <w:pPr>
              <w:pStyle w:val="TableParagraph"/>
              <w:rPr>
                <w:rFonts w:asciiTheme="minorHAnsi" w:hAnsiTheme="minorHAnsi"/>
                <w:sz w:val="20"/>
              </w:rPr>
            </w:pPr>
          </w:p>
        </w:tc>
        <w:tc>
          <w:tcPr>
            <w:tcW w:w="4338" w:type="dxa"/>
            <w:tcBorders>
              <w:bottom w:val="single" w:sz="4" w:space="0" w:color="auto"/>
            </w:tcBorders>
            <w:shd w:val="clear" w:color="auto" w:fill="auto"/>
          </w:tcPr>
          <w:p w:rsidR="002A4AEA" w:rsidRPr="00702ACD" w:rsidRDefault="002A4AEA" w:rsidP="00A77EBD">
            <w:pPr>
              <w:pStyle w:val="TableParagraph"/>
              <w:spacing w:before="39"/>
              <w:ind w:left="21" w:right="71"/>
              <w:jc w:val="both"/>
              <w:rPr>
                <w:rFonts w:asciiTheme="minorHAnsi" w:hAnsiTheme="minorHAnsi"/>
              </w:rPr>
            </w:pPr>
            <w:r w:rsidRPr="00702ACD">
              <w:rPr>
                <w:rFonts w:asciiTheme="minorHAnsi" w:hAnsiTheme="minorHAnsi"/>
              </w:rPr>
              <w:t>Proposal for Oki-no-Tori Shima Hill is kept as PENDING with a new specific term consistent with other names surrounding the area to be proposed.</w:t>
            </w:r>
          </w:p>
        </w:tc>
        <w:tc>
          <w:tcPr>
            <w:tcW w:w="1990" w:type="dxa"/>
            <w:tcBorders>
              <w:bottom w:val="single" w:sz="4" w:space="0" w:color="auto"/>
            </w:tcBorders>
            <w:shd w:val="clear" w:color="auto" w:fill="auto"/>
          </w:tcPr>
          <w:p w:rsidR="002A4AEA" w:rsidRPr="003B0D50" w:rsidRDefault="00074DD4" w:rsidP="002A4AEA">
            <w:pPr>
              <w:widowControl w:val="0"/>
              <w:suppressAutoHyphens/>
              <w:spacing w:before="40" w:after="40" w:line="240" w:lineRule="auto"/>
              <w:rPr>
                <w:rFonts w:eastAsia="Batang" w:cs="Times New Roman"/>
                <w:iCs/>
                <w:lang w:val="en-NZ" w:eastAsia="ar-SA"/>
              </w:rPr>
            </w:pPr>
            <w:r w:rsidRPr="003B0D50">
              <w:rPr>
                <w:rFonts w:eastAsia="Batang" w:cs="Times New Roman"/>
                <w:iCs/>
                <w:lang w:val="en-NZ" w:eastAsia="ar-SA"/>
              </w:rPr>
              <w:t>In progress.</w:t>
            </w:r>
          </w:p>
          <w:p w:rsidR="00455C83" w:rsidRPr="002A4AEA" w:rsidRDefault="00455C83" w:rsidP="002A4AEA">
            <w:pPr>
              <w:widowControl w:val="0"/>
              <w:suppressAutoHyphens/>
              <w:spacing w:before="40" w:after="40" w:line="240" w:lineRule="auto"/>
              <w:rPr>
                <w:rFonts w:eastAsia="Batang" w:cs="Times New Roman"/>
                <w:iCs/>
                <w:lang w:val="en-NZ" w:eastAsia="ar-SA"/>
              </w:rPr>
            </w:pPr>
            <w:r w:rsidRPr="003B0D50">
              <w:rPr>
                <w:lang w:val="en-NZ"/>
              </w:rPr>
              <w:t>Gazetteer updated 10 Mar 2019.</w:t>
            </w:r>
            <w:r w:rsidR="003B0D50" w:rsidRPr="003B0D50">
              <w:rPr>
                <w:lang w:val="en-NZ"/>
              </w:rPr>
              <w:t xml:space="preserve"> </w:t>
            </w:r>
            <w:r w:rsidR="003B0D50" w:rsidRPr="007632A8">
              <w:rPr>
                <w:lang w:val="en-NZ"/>
              </w:rPr>
              <w:t>New specific term requested (e-mail to Yas 23 Apr 2019).</w:t>
            </w:r>
          </w:p>
        </w:tc>
      </w:tr>
      <w:tr w:rsidR="002A4AEA" w:rsidRPr="002A066B" w:rsidTr="003F2145">
        <w:trPr>
          <w:cantSplit/>
          <w:jc w:val="center"/>
        </w:trPr>
        <w:tc>
          <w:tcPr>
            <w:tcW w:w="2038" w:type="dxa"/>
            <w:shd w:val="clear" w:color="auto" w:fill="D9D9D9" w:themeFill="background1" w:themeFillShade="D9"/>
            <w:vAlign w:val="center"/>
          </w:tcPr>
          <w:p w:rsidR="002A4AEA" w:rsidRPr="002A4AEA" w:rsidRDefault="002A4AEA" w:rsidP="00185BD9">
            <w:pPr>
              <w:pStyle w:val="TableParagraph"/>
              <w:spacing w:line="253" w:lineRule="exact"/>
              <w:ind w:left="115"/>
              <w:jc w:val="center"/>
              <w:rPr>
                <w:rFonts w:asciiTheme="minorHAnsi" w:hAnsiTheme="minorHAnsi"/>
              </w:rPr>
            </w:pPr>
            <w:r w:rsidRPr="002A4AEA">
              <w:rPr>
                <w:rFonts w:asciiTheme="minorHAnsi" w:hAnsiTheme="minorHAnsi"/>
              </w:rPr>
              <w:t>SCUFN31/32</w:t>
            </w:r>
          </w:p>
        </w:tc>
        <w:tc>
          <w:tcPr>
            <w:tcW w:w="990" w:type="dxa"/>
            <w:shd w:val="clear" w:color="auto" w:fill="D9D9D9" w:themeFill="background1" w:themeFillShade="D9"/>
          </w:tcPr>
          <w:p w:rsidR="002A4AEA" w:rsidRPr="002A4AEA" w:rsidRDefault="002A4AEA" w:rsidP="002A4AEA">
            <w:pPr>
              <w:pStyle w:val="TableParagraph"/>
              <w:rPr>
                <w:rFonts w:asciiTheme="minorHAnsi" w:hAnsiTheme="minorHAnsi"/>
                <w:sz w:val="20"/>
              </w:rPr>
            </w:pPr>
          </w:p>
        </w:tc>
        <w:tc>
          <w:tcPr>
            <w:tcW w:w="4338" w:type="dxa"/>
            <w:shd w:val="clear" w:color="auto" w:fill="D9D9D9" w:themeFill="background1" w:themeFillShade="D9"/>
          </w:tcPr>
          <w:p w:rsidR="002A4AEA" w:rsidRPr="002A4AEA" w:rsidRDefault="002A4AEA" w:rsidP="00A77EBD">
            <w:pPr>
              <w:pStyle w:val="TableParagraph"/>
              <w:tabs>
                <w:tab w:val="left" w:pos="1198"/>
                <w:tab w:val="left" w:pos="1767"/>
                <w:tab w:val="left" w:pos="3339"/>
                <w:tab w:val="left" w:pos="4530"/>
              </w:tabs>
              <w:spacing w:before="39"/>
              <w:ind w:left="21" w:right="71"/>
              <w:rPr>
                <w:rFonts w:asciiTheme="minorHAnsi" w:hAnsiTheme="minorHAnsi"/>
              </w:rPr>
            </w:pPr>
            <w:r w:rsidRPr="002A4AEA">
              <w:rPr>
                <w:rFonts w:asciiTheme="minorHAnsi" w:hAnsiTheme="minorHAnsi"/>
              </w:rPr>
              <w:t>Proposal for</w:t>
            </w:r>
            <w:r w:rsidR="00D97643">
              <w:rPr>
                <w:rFonts w:asciiTheme="minorHAnsi" w:hAnsiTheme="minorHAnsi"/>
              </w:rPr>
              <w:t xml:space="preserve"> </w:t>
            </w:r>
            <w:r w:rsidRPr="002A4AEA">
              <w:rPr>
                <w:rFonts w:asciiTheme="minorHAnsi" w:hAnsiTheme="minorHAnsi"/>
              </w:rPr>
              <w:t xml:space="preserve">Kita-Tennosei Seamount </w:t>
            </w:r>
            <w:r w:rsidRPr="002A4AEA">
              <w:rPr>
                <w:rFonts w:asciiTheme="minorHAnsi" w:hAnsiTheme="minorHAnsi"/>
                <w:spacing w:val="-9"/>
              </w:rPr>
              <w:t>is A</w:t>
            </w:r>
            <w:r w:rsidRPr="002A4AEA">
              <w:rPr>
                <w:rFonts w:asciiTheme="minorHAnsi" w:hAnsiTheme="minorHAnsi"/>
              </w:rPr>
              <w:t>CCEPTED.</w:t>
            </w:r>
          </w:p>
        </w:tc>
        <w:tc>
          <w:tcPr>
            <w:tcW w:w="1990" w:type="dxa"/>
            <w:shd w:val="clear" w:color="auto" w:fill="D9D9D9" w:themeFill="background1" w:themeFillShade="D9"/>
          </w:tcPr>
          <w:p w:rsidR="00874E52" w:rsidRPr="00E36E04" w:rsidRDefault="00874E52" w:rsidP="00874E52">
            <w:pPr>
              <w:widowControl w:val="0"/>
              <w:suppressAutoHyphens/>
              <w:spacing w:before="40" w:after="40" w:line="240" w:lineRule="auto"/>
              <w:rPr>
                <w:rFonts w:eastAsia="Batang" w:cs="Times New Roman"/>
                <w:iCs/>
                <w:lang w:val="en-NZ" w:eastAsia="ar-SA"/>
              </w:rPr>
            </w:pPr>
            <w:r w:rsidRPr="00E36E04">
              <w:rPr>
                <w:rFonts w:eastAsia="Batang" w:cs="Times New Roman"/>
                <w:iCs/>
                <w:lang w:val="en-NZ" w:eastAsia="ar-SA"/>
              </w:rPr>
              <w:t>Complete.</w:t>
            </w:r>
          </w:p>
          <w:p w:rsidR="002A4AEA" w:rsidRPr="00E36E04" w:rsidRDefault="00874E52" w:rsidP="00874E52">
            <w:pPr>
              <w:widowControl w:val="0"/>
              <w:suppressAutoHyphens/>
              <w:spacing w:before="40" w:after="40" w:line="240" w:lineRule="auto"/>
              <w:rPr>
                <w:rFonts w:eastAsia="Batang" w:cs="Times New Roman"/>
                <w:iCs/>
                <w:highlight w:val="yellow"/>
                <w:lang w:val="en-NZ" w:eastAsia="ar-SA"/>
              </w:rPr>
            </w:pPr>
            <w:r w:rsidRPr="00E36E04">
              <w:rPr>
                <w:lang w:val="en-NZ"/>
              </w:rPr>
              <w:t>Gazetteer updated 10 Mar 2019.</w:t>
            </w:r>
          </w:p>
        </w:tc>
      </w:tr>
      <w:tr w:rsidR="002A4AEA" w:rsidRPr="002A066B" w:rsidTr="003F2145">
        <w:trPr>
          <w:cantSplit/>
          <w:jc w:val="center"/>
        </w:trPr>
        <w:tc>
          <w:tcPr>
            <w:tcW w:w="2038" w:type="dxa"/>
            <w:shd w:val="clear" w:color="auto" w:fill="D9D9D9" w:themeFill="background1" w:themeFillShade="D9"/>
            <w:vAlign w:val="center"/>
          </w:tcPr>
          <w:p w:rsidR="002A4AEA" w:rsidRPr="002A4AEA" w:rsidRDefault="002A4AEA" w:rsidP="00185BD9">
            <w:pPr>
              <w:pStyle w:val="TableParagraph"/>
              <w:spacing w:line="253" w:lineRule="exact"/>
              <w:ind w:left="115"/>
              <w:jc w:val="center"/>
              <w:rPr>
                <w:rFonts w:asciiTheme="minorHAnsi" w:hAnsiTheme="minorHAnsi"/>
              </w:rPr>
            </w:pPr>
            <w:r w:rsidRPr="002A4AEA">
              <w:rPr>
                <w:rFonts w:asciiTheme="minorHAnsi" w:hAnsiTheme="minorHAnsi"/>
              </w:rPr>
              <w:t>SCUFN31/33</w:t>
            </w:r>
          </w:p>
        </w:tc>
        <w:tc>
          <w:tcPr>
            <w:tcW w:w="990" w:type="dxa"/>
            <w:shd w:val="clear" w:color="auto" w:fill="D9D9D9" w:themeFill="background1" w:themeFillShade="D9"/>
          </w:tcPr>
          <w:p w:rsidR="002A4AEA" w:rsidRPr="002A4AEA" w:rsidRDefault="002A4AEA" w:rsidP="002A4AEA">
            <w:pPr>
              <w:pStyle w:val="TableParagraph"/>
              <w:rPr>
                <w:rFonts w:asciiTheme="minorHAnsi" w:hAnsiTheme="minorHAnsi"/>
                <w:sz w:val="20"/>
              </w:rPr>
            </w:pPr>
          </w:p>
        </w:tc>
        <w:tc>
          <w:tcPr>
            <w:tcW w:w="4338" w:type="dxa"/>
            <w:shd w:val="clear" w:color="auto" w:fill="D9D9D9" w:themeFill="background1" w:themeFillShade="D9"/>
          </w:tcPr>
          <w:p w:rsidR="002A4AEA" w:rsidRPr="002A4AEA" w:rsidRDefault="002A4AEA" w:rsidP="00A77EBD">
            <w:pPr>
              <w:pStyle w:val="TableParagraph"/>
              <w:spacing w:before="89"/>
              <w:ind w:left="21" w:right="71"/>
              <w:rPr>
                <w:rFonts w:asciiTheme="minorHAnsi" w:hAnsiTheme="minorHAnsi"/>
              </w:rPr>
            </w:pPr>
            <w:r w:rsidRPr="002A4AEA">
              <w:rPr>
                <w:rFonts w:asciiTheme="minorHAnsi" w:hAnsiTheme="minorHAnsi"/>
              </w:rPr>
              <w:t>Proposal for Tenkai Escarpment is ACCEPTED.</w:t>
            </w:r>
          </w:p>
        </w:tc>
        <w:tc>
          <w:tcPr>
            <w:tcW w:w="1990" w:type="dxa"/>
            <w:shd w:val="clear" w:color="auto" w:fill="D9D9D9" w:themeFill="background1" w:themeFillShade="D9"/>
          </w:tcPr>
          <w:p w:rsidR="00874E52" w:rsidRPr="00E36E04" w:rsidRDefault="00874E52" w:rsidP="00874E52">
            <w:pPr>
              <w:widowControl w:val="0"/>
              <w:suppressAutoHyphens/>
              <w:spacing w:before="40" w:after="40" w:line="240" w:lineRule="auto"/>
              <w:rPr>
                <w:rFonts w:eastAsia="Batang" w:cs="Times New Roman"/>
                <w:iCs/>
                <w:lang w:val="en-NZ" w:eastAsia="ar-SA"/>
              </w:rPr>
            </w:pPr>
            <w:r w:rsidRPr="00E36E04">
              <w:rPr>
                <w:rFonts w:eastAsia="Batang" w:cs="Times New Roman"/>
                <w:iCs/>
                <w:lang w:val="en-NZ" w:eastAsia="ar-SA"/>
              </w:rPr>
              <w:t>Complete.</w:t>
            </w:r>
          </w:p>
          <w:p w:rsidR="002A4AEA" w:rsidRPr="00E36E04" w:rsidRDefault="00874E52" w:rsidP="00874E52">
            <w:pPr>
              <w:widowControl w:val="0"/>
              <w:suppressAutoHyphens/>
              <w:spacing w:before="40" w:after="40" w:line="240" w:lineRule="auto"/>
              <w:rPr>
                <w:rFonts w:eastAsia="Batang" w:cs="Times New Roman"/>
                <w:iCs/>
                <w:lang w:val="en-NZ" w:eastAsia="ar-SA"/>
              </w:rPr>
            </w:pPr>
            <w:r w:rsidRPr="00E36E04">
              <w:rPr>
                <w:lang w:val="en-NZ"/>
              </w:rPr>
              <w:t>Gazetteer updated 11 Mar 2019.</w:t>
            </w:r>
          </w:p>
        </w:tc>
      </w:tr>
      <w:tr w:rsidR="002A4AEA" w:rsidRPr="002A066B" w:rsidTr="003F2145">
        <w:trPr>
          <w:cantSplit/>
          <w:jc w:val="center"/>
        </w:trPr>
        <w:tc>
          <w:tcPr>
            <w:tcW w:w="2038" w:type="dxa"/>
            <w:shd w:val="clear" w:color="auto" w:fill="D9D9D9" w:themeFill="background1" w:themeFillShade="D9"/>
            <w:vAlign w:val="center"/>
          </w:tcPr>
          <w:p w:rsidR="002A4AEA" w:rsidRPr="002A4AEA" w:rsidRDefault="002A4AEA" w:rsidP="00185BD9">
            <w:pPr>
              <w:pStyle w:val="TableParagraph"/>
              <w:spacing w:line="253" w:lineRule="exact"/>
              <w:ind w:left="115"/>
              <w:jc w:val="center"/>
              <w:rPr>
                <w:rFonts w:asciiTheme="minorHAnsi" w:hAnsiTheme="minorHAnsi"/>
              </w:rPr>
            </w:pPr>
            <w:r w:rsidRPr="002A4AEA">
              <w:rPr>
                <w:rFonts w:asciiTheme="minorHAnsi" w:hAnsiTheme="minorHAnsi"/>
              </w:rPr>
              <w:t>SCUFN31/34</w:t>
            </w:r>
          </w:p>
        </w:tc>
        <w:tc>
          <w:tcPr>
            <w:tcW w:w="990" w:type="dxa"/>
            <w:shd w:val="clear" w:color="auto" w:fill="D9D9D9" w:themeFill="background1" w:themeFillShade="D9"/>
          </w:tcPr>
          <w:p w:rsidR="002A4AEA" w:rsidRPr="002A4AEA" w:rsidRDefault="002A4AEA" w:rsidP="002A4AEA">
            <w:pPr>
              <w:pStyle w:val="TableParagraph"/>
              <w:rPr>
                <w:rFonts w:asciiTheme="minorHAnsi" w:hAnsiTheme="minorHAnsi"/>
                <w:sz w:val="20"/>
              </w:rPr>
            </w:pPr>
          </w:p>
        </w:tc>
        <w:tc>
          <w:tcPr>
            <w:tcW w:w="4338" w:type="dxa"/>
            <w:shd w:val="clear" w:color="auto" w:fill="D9D9D9" w:themeFill="background1" w:themeFillShade="D9"/>
          </w:tcPr>
          <w:p w:rsidR="002A4AEA" w:rsidRPr="002A4AEA" w:rsidRDefault="002A4AEA" w:rsidP="00A77EBD">
            <w:pPr>
              <w:pStyle w:val="TableParagraph"/>
              <w:spacing w:before="89"/>
              <w:ind w:left="21" w:right="71"/>
              <w:rPr>
                <w:rFonts w:asciiTheme="minorHAnsi" w:hAnsiTheme="minorHAnsi"/>
              </w:rPr>
            </w:pPr>
            <w:r w:rsidRPr="002A4AEA">
              <w:rPr>
                <w:rFonts w:asciiTheme="minorHAnsi" w:hAnsiTheme="minorHAnsi"/>
              </w:rPr>
              <w:t>Proposal for Tenkai Basin is ACCEPTED.</w:t>
            </w:r>
          </w:p>
        </w:tc>
        <w:tc>
          <w:tcPr>
            <w:tcW w:w="1990" w:type="dxa"/>
            <w:shd w:val="clear" w:color="auto" w:fill="D9D9D9" w:themeFill="background1" w:themeFillShade="D9"/>
          </w:tcPr>
          <w:p w:rsidR="00874E52" w:rsidRPr="00E36E04" w:rsidRDefault="00874E52" w:rsidP="00874E52">
            <w:pPr>
              <w:widowControl w:val="0"/>
              <w:suppressAutoHyphens/>
              <w:spacing w:before="40" w:after="40" w:line="240" w:lineRule="auto"/>
              <w:rPr>
                <w:rFonts w:eastAsia="Batang" w:cs="Times New Roman"/>
                <w:iCs/>
                <w:lang w:val="en-NZ" w:eastAsia="ar-SA"/>
              </w:rPr>
            </w:pPr>
            <w:r w:rsidRPr="00E36E04">
              <w:rPr>
                <w:rFonts w:eastAsia="Batang" w:cs="Times New Roman"/>
                <w:iCs/>
                <w:lang w:val="en-NZ" w:eastAsia="ar-SA"/>
              </w:rPr>
              <w:t>Complete.</w:t>
            </w:r>
          </w:p>
          <w:p w:rsidR="002A4AEA" w:rsidRPr="00E36E04" w:rsidRDefault="00874E52" w:rsidP="00874E52">
            <w:pPr>
              <w:widowControl w:val="0"/>
              <w:suppressAutoHyphens/>
              <w:spacing w:before="40" w:after="40" w:line="240" w:lineRule="auto"/>
              <w:rPr>
                <w:rFonts w:eastAsia="Batang" w:cs="Times New Roman"/>
                <w:iCs/>
                <w:highlight w:val="yellow"/>
                <w:lang w:val="en-NZ" w:eastAsia="ar-SA"/>
              </w:rPr>
            </w:pPr>
            <w:r w:rsidRPr="00E36E04">
              <w:rPr>
                <w:lang w:val="en-NZ"/>
              </w:rPr>
              <w:t>Gazetteer updated 12 Mar 2019.</w:t>
            </w:r>
          </w:p>
        </w:tc>
      </w:tr>
      <w:tr w:rsidR="002A4AEA" w:rsidRPr="002A066B" w:rsidTr="003F2145">
        <w:trPr>
          <w:cantSplit/>
          <w:jc w:val="center"/>
        </w:trPr>
        <w:tc>
          <w:tcPr>
            <w:tcW w:w="2038" w:type="dxa"/>
            <w:shd w:val="clear" w:color="auto" w:fill="D9D9D9" w:themeFill="background1" w:themeFillShade="D9"/>
            <w:vAlign w:val="center"/>
          </w:tcPr>
          <w:p w:rsidR="002A4AEA" w:rsidRPr="002A4AEA" w:rsidRDefault="002A4AEA" w:rsidP="00185BD9">
            <w:pPr>
              <w:pStyle w:val="TableParagraph"/>
              <w:spacing w:line="253" w:lineRule="exact"/>
              <w:ind w:left="115"/>
              <w:jc w:val="center"/>
              <w:rPr>
                <w:rFonts w:asciiTheme="minorHAnsi" w:hAnsiTheme="minorHAnsi"/>
              </w:rPr>
            </w:pPr>
            <w:r w:rsidRPr="002A4AEA">
              <w:rPr>
                <w:rFonts w:asciiTheme="minorHAnsi" w:hAnsiTheme="minorHAnsi"/>
              </w:rPr>
              <w:t>SCUFN31/35</w:t>
            </w:r>
          </w:p>
        </w:tc>
        <w:tc>
          <w:tcPr>
            <w:tcW w:w="990" w:type="dxa"/>
            <w:shd w:val="clear" w:color="auto" w:fill="D9D9D9" w:themeFill="background1" w:themeFillShade="D9"/>
          </w:tcPr>
          <w:p w:rsidR="002A4AEA" w:rsidRPr="002A4AEA" w:rsidRDefault="002A4AEA" w:rsidP="002A4AEA">
            <w:pPr>
              <w:pStyle w:val="TableParagraph"/>
              <w:rPr>
                <w:rFonts w:asciiTheme="minorHAnsi" w:hAnsiTheme="minorHAnsi"/>
                <w:sz w:val="20"/>
              </w:rPr>
            </w:pPr>
          </w:p>
        </w:tc>
        <w:tc>
          <w:tcPr>
            <w:tcW w:w="4338" w:type="dxa"/>
            <w:shd w:val="clear" w:color="auto" w:fill="D9D9D9" w:themeFill="background1" w:themeFillShade="D9"/>
          </w:tcPr>
          <w:p w:rsidR="002A4AEA" w:rsidRPr="002A4AEA" w:rsidRDefault="002A4AEA" w:rsidP="00A77EBD">
            <w:pPr>
              <w:pStyle w:val="TableParagraph"/>
              <w:spacing w:before="89"/>
              <w:ind w:left="21" w:right="71"/>
              <w:rPr>
                <w:rFonts w:asciiTheme="minorHAnsi" w:hAnsiTheme="minorHAnsi"/>
              </w:rPr>
            </w:pPr>
            <w:r w:rsidRPr="002A4AEA">
              <w:rPr>
                <w:rFonts w:asciiTheme="minorHAnsi" w:hAnsiTheme="minorHAnsi"/>
              </w:rPr>
              <w:t>Proposal for Kaimei Escarpment is ACCEPTED.</w:t>
            </w:r>
          </w:p>
        </w:tc>
        <w:tc>
          <w:tcPr>
            <w:tcW w:w="1990" w:type="dxa"/>
            <w:shd w:val="clear" w:color="auto" w:fill="D9D9D9" w:themeFill="background1" w:themeFillShade="D9"/>
          </w:tcPr>
          <w:p w:rsidR="00874E52" w:rsidRPr="00E36E04" w:rsidRDefault="00874E52" w:rsidP="00874E52">
            <w:pPr>
              <w:widowControl w:val="0"/>
              <w:suppressAutoHyphens/>
              <w:spacing w:before="40" w:after="40" w:line="240" w:lineRule="auto"/>
              <w:rPr>
                <w:rFonts w:eastAsia="Batang" w:cs="Times New Roman"/>
                <w:iCs/>
                <w:lang w:val="en-NZ" w:eastAsia="ar-SA"/>
              </w:rPr>
            </w:pPr>
            <w:r w:rsidRPr="00E36E04">
              <w:rPr>
                <w:rFonts w:eastAsia="Batang" w:cs="Times New Roman"/>
                <w:iCs/>
                <w:lang w:val="en-NZ" w:eastAsia="ar-SA"/>
              </w:rPr>
              <w:t>Complete.</w:t>
            </w:r>
          </w:p>
          <w:p w:rsidR="002A4AEA" w:rsidRPr="00E36E04" w:rsidRDefault="00874E52" w:rsidP="00874E52">
            <w:pPr>
              <w:widowControl w:val="0"/>
              <w:suppressAutoHyphens/>
              <w:spacing w:before="40" w:after="40" w:line="240" w:lineRule="auto"/>
              <w:rPr>
                <w:rFonts w:eastAsia="Batang" w:cs="Times New Roman"/>
                <w:iCs/>
                <w:highlight w:val="yellow"/>
                <w:lang w:val="en-NZ" w:eastAsia="ar-SA"/>
              </w:rPr>
            </w:pPr>
            <w:r w:rsidRPr="00E36E04">
              <w:rPr>
                <w:lang w:val="en-NZ"/>
              </w:rPr>
              <w:t>Gazetteer updated 12 Mar 2019.</w:t>
            </w:r>
          </w:p>
        </w:tc>
      </w:tr>
      <w:tr w:rsidR="002A4AEA" w:rsidRPr="002A066B" w:rsidTr="003F2145">
        <w:trPr>
          <w:cantSplit/>
          <w:jc w:val="center"/>
        </w:trPr>
        <w:tc>
          <w:tcPr>
            <w:tcW w:w="2038" w:type="dxa"/>
            <w:shd w:val="clear" w:color="auto" w:fill="D9D9D9" w:themeFill="background1" w:themeFillShade="D9"/>
            <w:vAlign w:val="center"/>
          </w:tcPr>
          <w:p w:rsidR="002A4AEA" w:rsidRPr="002A4AEA" w:rsidRDefault="002A4AEA" w:rsidP="00185BD9">
            <w:pPr>
              <w:pStyle w:val="TableParagraph"/>
              <w:spacing w:line="253" w:lineRule="exact"/>
              <w:ind w:left="115"/>
              <w:jc w:val="center"/>
              <w:rPr>
                <w:rFonts w:asciiTheme="minorHAnsi" w:hAnsiTheme="minorHAnsi"/>
              </w:rPr>
            </w:pPr>
            <w:r w:rsidRPr="002A4AEA">
              <w:rPr>
                <w:rFonts w:asciiTheme="minorHAnsi" w:hAnsiTheme="minorHAnsi"/>
              </w:rPr>
              <w:t>SCUFN31/36</w:t>
            </w:r>
          </w:p>
        </w:tc>
        <w:tc>
          <w:tcPr>
            <w:tcW w:w="990" w:type="dxa"/>
            <w:shd w:val="clear" w:color="auto" w:fill="D9D9D9" w:themeFill="background1" w:themeFillShade="D9"/>
          </w:tcPr>
          <w:p w:rsidR="002A4AEA" w:rsidRPr="002A4AEA" w:rsidRDefault="002A4AEA" w:rsidP="002A4AEA">
            <w:pPr>
              <w:pStyle w:val="TableParagraph"/>
              <w:rPr>
                <w:rFonts w:asciiTheme="minorHAnsi" w:hAnsiTheme="minorHAnsi"/>
                <w:sz w:val="20"/>
              </w:rPr>
            </w:pPr>
          </w:p>
        </w:tc>
        <w:tc>
          <w:tcPr>
            <w:tcW w:w="4338" w:type="dxa"/>
            <w:shd w:val="clear" w:color="auto" w:fill="D9D9D9" w:themeFill="background1" w:themeFillShade="D9"/>
          </w:tcPr>
          <w:p w:rsidR="002A4AEA" w:rsidRPr="002A4AEA" w:rsidRDefault="002A4AEA" w:rsidP="00A77EBD">
            <w:pPr>
              <w:pStyle w:val="TableParagraph"/>
              <w:spacing w:before="89"/>
              <w:ind w:left="21" w:right="71"/>
              <w:rPr>
                <w:rFonts w:asciiTheme="minorHAnsi" w:hAnsiTheme="minorHAnsi"/>
              </w:rPr>
            </w:pPr>
            <w:r w:rsidRPr="002A4AEA">
              <w:rPr>
                <w:rFonts w:asciiTheme="minorHAnsi" w:hAnsiTheme="minorHAnsi"/>
              </w:rPr>
              <w:t>Proposal for Meiosei Rise is ACCEPTED.</w:t>
            </w:r>
          </w:p>
        </w:tc>
        <w:tc>
          <w:tcPr>
            <w:tcW w:w="1990" w:type="dxa"/>
            <w:shd w:val="clear" w:color="auto" w:fill="D9D9D9" w:themeFill="background1" w:themeFillShade="D9"/>
          </w:tcPr>
          <w:p w:rsidR="00874E52" w:rsidRPr="00E36E04" w:rsidRDefault="00874E52" w:rsidP="00874E52">
            <w:pPr>
              <w:widowControl w:val="0"/>
              <w:suppressAutoHyphens/>
              <w:spacing w:before="40" w:after="40" w:line="240" w:lineRule="auto"/>
              <w:rPr>
                <w:rFonts w:eastAsia="Batang" w:cs="Times New Roman"/>
                <w:iCs/>
                <w:lang w:val="en-NZ" w:eastAsia="ar-SA"/>
              </w:rPr>
            </w:pPr>
            <w:r w:rsidRPr="00E36E04">
              <w:rPr>
                <w:rFonts w:eastAsia="Batang" w:cs="Times New Roman"/>
                <w:iCs/>
                <w:lang w:val="en-NZ" w:eastAsia="ar-SA"/>
              </w:rPr>
              <w:t>Complete.</w:t>
            </w:r>
          </w:p>
          <w:p w:rsidR="002A4AEA" w:rsidRPr="00E36E04" w:rsidRDefault="00874E52" w:rsidP="00874E52">
            <w:pPr>
              <w:widowControl w:val="0"/>
              <w:suppressAutoHyphens/>
              <w:spacing w:before="40" w:after="40" w:line="240" w:lineRule="auto"/>
              <w:rPr>
                <w:rFonts w:eastAsia="Batang" w:cs="Times New Roman"/>
                <w:iCs/>
                <w:highlight w:val="yellow"/>
                <w:lang w:val="en-NZ" w:eastAsia="ar-SA"/>
              </w:rPr>
            </w:pPr>
            <w:r w:rsidRPr="00E36E04">
              <w:rPr>
                <w:lang w:val="en-NZ"/>
              </w:rPr>
              <w:t>Gazetteer updated 12 Mar 2019.</w:t>
            </w:r>
          </w:p>
        </w:tc>
      </w:tr>
      <w:tr w:rsidR="002A4AEA" w:rsidRPr="002A066B" w:rsidTr="003F2145">
        <w:trPr>
          <w:cantSplit/>
          <w:jc w:val="center"/>
        </w:trPr>
        <w:tc>
          <w:tcPr>
            <w:tcW w:w="2038" w:type="dxa"/>
            <w:shd w:val="clear" w:color="auto" w:fill="D9D9D9" w:themeFill="background1" w:themeFillShade="D9"/>
            <w:vAlign w:val="center"/>
          </w:tcPr>
          <w:p w:rsidR="002A4AEA" w:rsidRPr="002A4AEA" w:rsidRDefault="002A4AEA" w:rsidP="00185BD9">
            <w:pPr>
              <w:pStyle w:val="TableParagraph"/>
              <w:spacing w:line="253" w:lineRule="exact"/>
              <w:ind w:left="115"/>
              <w:jc w:val="center"/>
              <w:rPr>
                <w:rFonts w:asciiTheme="minorHAnsi" w:hAnsiTheme="minorHAnsi"/>
              </w:rPr>
            </w:pPr>
            <w:r w:rsidRPr="002A4AEA">
              <w:rPr>
                <w:rFonts w:asciiTheme="minorHAnsi" w:hAnsiTheme="minorHAnsi"/>
              </w:rPr>
              <w:t>SCUFN31/37</w:t>
            </w:r>
          </w:p>
        </w:tc>
        <w:tc>
          <w:tcPr>
            <w:tcW w:w="990" w:type="dxa"/>
            <w:shd w:val="clear" w:color="auto" w:fill="D9D9D9" w:themeFill="background1" w:themeFillShade="D9"/>
          </w:tcPr>
          <w:p w:rsidR="002A4AEA" w:rsidRPr="002A4AEA" w:rsidRDefault="002A4AEA" w:rsidP="002A4AEA">
            <w:pPr>
              <w:pStyle w:val="TableParagraph"/>
              <w:rPr>
                <w:rFonts w:asciiTheme="minorHAnsi" w:hAnsiTheme="minorHAnsi"/>
                <w:sz w:val="20"/>
              </w:rPr>
            </w:pPr>
          </w:p>
        </w:tc>
        <w:tc>
          <w:tcPr>
            <w:tcW w:w="4338" w:type="dxa"/>
            <w:shd w:val="clear" w:color="auto" w:fill="D9D9D9" w:themeFill="background1" w:themeFillShade="D9"/>
          </w:tcPr>
          <w:p w:rsidR="002A4AEA" w:rsidRPr="002A4AEA" w:rsidRDefault="002A4AEA" w:rsidP="00A77EBD">
            <w:pPr>
              <w:pStyle w:val="TableParagraph"/>
              <w:spacing w:before="89"/>
              <w:ind w:left="21" w:right="71"/>
              <w:rPr>
                <w:rFonts w:asciiTheme="minorHAnsi" w:hAnsiTheme="minorHAnsi"/>
              </w:rPr>
            </w:pPr>
            <w:r w:rsidRPr="002A4AEA">
              <w:rPr>
                <w:rFonts w:asciiTheme="minorHAnsi" w:hAnsiTheme="minorHAnsi"/>
              </w:rPr>
              <w:t>Proposal for Shisonohoshi Basin is ACCEPTED.</w:t>
            </w:r>
          </w:p>
        </w:tc>
        <w:tc>
          <w:tcPr>
            <w:tcW w:w="1990" w:type="dxa"/>
            <w:shd w:val="clear" w:color="auto" w:fill="D9D9D9" w:themeFill="background1" w:themeFillShade="D9"/>
          </w:tcPr>
          <w:p w:rsidR="00874E52" w:rsidRPr="00E36E04" w:rsidRDefault="00874E52" w:rsidP="00874E52">
            <w:pPr>
              <w:widowControl w:val="0"/>
              <w:suppressAutoHyphens/>
              <w:spacing w:before="40" w:after="40" w:line="240" w:lineRule="auto"/>
              <w:rPr>
                <w:rFonts w:eastAsia="Batang" w:cs="Times New Roman"/>
                <w:iCs/>
                <w:lang w:val="en-NZ" w:eastAsia="ar-SA"/>
              </w:rPr>
            </w:pPr>
            <w:r w:rsidRPr="00E36E04">
              <w:rPr>
                <w:rFonts w:eastAsia="Batang" w:cs="Times New Roman"/>
                <w:iCs/>
                <w:lang w:val="en-NZ" w:eastAsia="ar-SA"/>
              </w:rPr>
              <w:t>Complete.</w:t>
            </w:r>
          </w:p>
          <w:p w:rsidR="002A4AEA" w:rsidRPr="00E36E04" w:rsidRDefault="00874E52" w:rsidP="00874E52">
            <w:pPr>
              <w:widowControl w:val="0"/>
              <w:suppressAutoHyphens/>
              <w:spacing w:before="40" w:after="40" w:line="240" w:lineRule="auto"/>
              <w:rPr>
                <w:rFonts w:eastAsia="Batang" w:cs="Times New Roman"/>
                <w:iCs/>
                <w:highlight w:val="yellow"/>
                <w:lang w:val="en-NZ" w:eastAsia="ar-SA"/>
              </w:rPr>
            </w:pPr>
            <w:r w:rsidRPr="00E36E04">
              <w:rPr>
                <w:lang w:val="en-NZ"/>
              </w:rPr>
              <w:t>Gazetteer updated 12 Mar 2019.</w:t>
            </w:r>
          </w:p>
        </w:tc>
      </w:tr>
      <w:tr w:rsidR="00C04304" w:rsidRPr="00185BD9" w:rsidTr="003F2145">
        <w:trPr>
          <w:cantSplit/>
          <w:jc w:val="center"/>
        </w:trPr>
        <w:tc>
          <w:tcPr>
            <w:tcW w:w="2038" w:type="dxa"/>
            <w:shd w:val="clear" w:color="auto" w:fill="D9D9D9" w:themeFill="background1" w:themeFillShade="D9"/>
            <w:vAlign w:val="center"/>
          </w:tcPr>
          <w:p w:rsidR="00C04304" w:rsidRPr="00185BD9" w:rsidRDefault="00C04304" w:rsidP="00185BD9">
            <w:pPr>
              <w:pStyle w:val="TableParagraph"/>
              <w:spacing w:line="253" w:lineRule="exact"/>
              <w:ind w:left="115"/>
              <w:jc w:val="center"/>
              <w:rPr>
                <w:rFonts w:asciiTheme="minorHAnsi" w:hAnsiTheme="minorHAnsi"/>
              </w:rPr>
            </w:pPr>
            <w:r w:rsidRPr="00185BD9">
              <w:rPr>
                <w:rFonts w:asciiTheme="minorHAnsi" w:hAnsiTheme="minorHAnsi"/>
              </w:rPr>
              <w:t>SCUFN31/38</w:t>
            </w:r>
          </w:p>
        </w:tc>
        <w:tc>
          <w:tcPr>
            <w:tcW w:w="990" w:type="dxa"/>
            <w:shd w:val="clear" w:color="auto" w:fill="D9D9D9" w:themeFill="background1" w:themeFillShade="D9"/>
          </w:tcPr>
          <w:p w:rsidR="00C04304" w:rsidRPr="00185BD9" w:rsidRDefault="00C04304" w:rsidP="00C04304">
            <w:pPr>
              <w:pStyle w:val="TableParagraph"/>
              <w:rPr>
                <w:rFonts w:asciiTheme="minorHAnsi" w:hAnsiTheme="minorHAnsi"/>
              </w:rPr>
            </w:pPr>
          </w:p>
        </w:tc>
        <w:tc>
          <w:tcPr>
            <w:tcW w:w="4338" w:type="dxa"/>
            <w:shd w:val="clear" w:color="auto" w:fill="D9D9D9" w:themeFill="background1" w:themeFillShade="D9"/>
          </w:tcPr>
          <w:p w:rsidR="00C04304" w:rsidRPr="00185BD9" w:rsidRDefault="00C04304" w:rsidP="00A77EBD">
            <w:pPr>
              <w:pStyle w:val="TableParagraph"/>
              <w:spacing w:before="89"/>
              <w:ind w:left="21" w:right="71"/>
              <w:rPr>
                <w:rFonts w:asciiTheme="minorHAnsi" w:hAnsiTheme="minorHAnsi"/>
              </w:rPr>
            </w:pPr>
            <w:r w:rsidRPr="00185BD9">
              <w:rPr>
                <w:rFonts w:asciiTheme="minorHAnsi" w:hAnsiTheme="minorHAnsi"/>
              </w:rPr>
              <w:t>Proposal for Soeboshi Escarpment is ACCEPTED.</w:t>
            </w:r>
          </w:p>
        </w:tc>
        <w:tc>
          <w:tcPr>
            <w:tcW w:w="1990" w:type="dxa"/>
            <w:shd w:val="clear" w:color="auto" w:fill="D9D9D9" w:themeFill="background1" w:themeFillShade="D9"/>
          </w:tcPr>
          <w:p w:rsidR="00874E52" w:rsidRPr="00E36E04" w:rsidRDefault="00874E52" w:rsidP="00874E52">
            <w:pPr>
              <w:widowControl w:val="0"/>
              <w:suppressAutoHyphens/>
              <w:spacing w:before="40" w:after="40" w:line="240" w:lineRule="auto"/>
              <w:rPr>
                <w:rFonts w:eastAsia="Batang" w:cs="Times New Roman"/>
                <w:iCs/>
                <w:lang w:val="en-NZ" w:eastAsia="ar-SA"/>
              </w:rPr>
            </w:pPr>
            <w:r w:rsidRPr="00E36E04">
              <w:rPr>
                <w:rFonts w:eastAsia="Batang" w:cs="Times New Roman"/>
                <w:iCs/>
                <w:lang w:val="en-NZ" w:eastAsia="ar-SA"/>
              </w:rPr>
              <w:t>Complete.</w:t>
            </w:r>
          </w:p>
          <w:p w:rsidR="00C04304" w:rsidRPr="00E36E04" w:rsidRDefault="00874E52" w:rsidP="00874E52">
            <w:pPr>
              <w:widowControl w:val="0"/>
              <w:suppressAutoHyphens/>
              <w:spacing w:before="40" w:after="40" w:line="240" w:lineRule="auto"/>
              <w:rPr>
                <w:rFonts w:eastAsia="Batang" w:cs="Times New Roman"/>
                <w:iCs/>
                <w:highlight w:val="yellow"/>
                <w:lang w:val="en-NZ" w:eastAsia="ar-SA"/>
              </w:rPr>
            </w:pPr>
            <w:r w:rsidRPr="00E36E04">
              <w:rPr>
                <w:lang w:val="en-NZ"/>
              </w:rPr>
              <w:t>Gazetteer updated 12 Mar 2019.</w:t>
            </w:r>
          </w:p>
        </w:tc>
      </w:tr>
      <w:tr w:rsidR="00C04304" w:rsidRPr="00185BD9" w:rsidTr="003F2145">
        <w:trPr>
          <w:cantSplit/>
          <w:jc w:val="center"/>
        </w:trPr>
        <w:tc>
          <w:tcPr>
            <w:tcW w:w="2038" w:type="dxa"/>
            <w:shd w:val="clear" w:color="auto" w:fill="D9D9D9" w:themeFill="background1" w:themeFillShade="D9"/>
            <w:vAlign w:val="center"/>
          </w:tcPr>
          <w:p w:rsidR="00C04304" w:rsidRPr="00185BD9" w:rsidRDefault="00C04304" w:rsidP="00185BD9">
            <w:pPr>
              <w:pStyle w:val="TableParagraph"/>
              <w:ind w:left="115"/>
              <w:jc w:val="center"/>
              <w:rPr>
                <w:rFonts w:asciiTheme="minorHAnsi" w:hAnsiTheme="minorHAnsi"/>
              </w:rPr>
            </w:pPr>
            <w:r w:rsidRPr="00185BD9">
              <w:rPr>
                <w:rFonts w:asciiTheme="minorHAnsi" w:hAnsiTheme="minorHAnsi"/>
              </w:rPr>
              <w:t>SCUFN31/39</w:t>
            </w:r>
          </w:p>
        </w:tc>
        <w:tc>
          <w:tcPr>
            <w:tcW w:w="990" w:type="dxa"/>
            <w:shd w:val="clear" w:color="auto" w:fill="D9D9D9" w:themeFill="background1" w:themeFillShade="D9"/>
          </w:tcPr>
          <w:p w:rsidR="00C04304" w:rsidRPr="00185BD9" w:rsidRDefault="00C04304" w:rsidP="00C04304">
            <w:pPr>
              <w:pStyle w:val="TableParagraph"/>
              <w:rPr>
                <w:rFonts w:asciiTheme="minorHAnsi" w:hAnsiTheme="minorHAnsi"/>
              </w:rPr>
            </w:pPr>
          </w:p>
        </w:tc>
        <w:tc>
          <w:tcPr>
            <w:tcW w:w="4338" w:type="dxa"/>
            <w:shd w:val="clear" w:color="auto" w:fill="D9D9D9" w:themeFill="background1" w:themeFillShade="D9"/>
          </w:tcPr>
          <w:p w:rsidR="00C04304" w:rsidRPr="00185BD9" w:rsidRDefault="00C04304" w:rsidP="00A77EBD">
            <w:pPr>
              <w:pStyle w:val="TableParagraph"/>
              <w:tabs>
                <w:tab w:val="left" w:pos="1172"/>
                <w:tab w:val="left" w:pos="1718"/>
                <w:tab w:val="left" w:pos="3206"/>
                <w:tab w:val="left" w:pos="4531"/>
              </w:tabs>
              <w:spacing w:before="39"/>
              <w:ind w:left="21" w:right="71"/>
              <w:rPr>
                <w:rFonts w:asciiTheme="minorHAnsi" w:hAnsiTheme="minorHAnsi"/>
              </w:rPr>
            </w:pPr>
            <w:r w:rsidRPr="00185BD9">
              <w:rPr>
                <w:rFonts w:asciiTheme="minorHAnsi" w:hAnsiTheme="minorHAnsi"/>
              </w:rPr>
              <w:t xml:space="preserve">Proposal for Kensakiboshi Escarpment </w:t>
            </w:r>
            <w:r w:rsidRPr="00185BD9">
              <w:rPr>
                <w:rFonts w:asciiTheme="minorHAnsi" w:hAnsiTheme="minorHAnsi"/>
                <w:spacing w:val="-9"/>
              </w:rPr>
              <w:t xml:space="preserve">is </w:t>
            </w:r>
            <w:r w:rsidRPr="00185BD9">
              <w:rPr>
                <w:rFonts w:asciiTheme="minorHAnsi" w:hAnsiTheme="minorHAnsi"/>
              </w:rPr>
              <w:t>ACCEPTED.</w:t>
            </w:r>
          </w:p>
        </w:tc>
        <w:tc>
          <w:tcPr>
            <w:tcW w:w="1990" w:type="dxa"/>
            <w:shd w:val="clear" w:color="auto" w:fill="D9D9D9" w:themeFill="background1" w:themeFillShade="D9"/>
          </w:tcPr>
          <w:p w:rsidR="00874E52" w:rsidRPr="00E36E04" w:rsidRDefault="00874E52" w:rsidP="00874E52">
            <w:pPr>
              <w:widowControl w:val="0"/>
              <w:suppressAutoHyphens/>
              <w:spacing w:before="40" w:after="40" w:line="240" w:lineRule="auto"/>
              <w:rPr>
                <w:rFonts w:eastAsia="Batang" w:cs="Times New Roman"/>
                <w:iCs/>
                <w:lang w:val="en-NZ" w:eastAsia="ar-SA"/>
              </w:rPr>
            </w:pPr>
            <w:r w:rsidRPr="00E36E04">
              <w:rPr>
                <w:rFonts w:eastAsia="Batang" w:cs="Times New Roman"/>
                <w:iCs/>
                <w:lang w:val="en-NZ" w:eastAsia="ar-SA"/>
              </w:rPr>
              <w:t>Complete.</w:t>
            </w:r>
          </w:p>
          <w:p w:rsidR="00C04304" w:rsidRPr="00E36E04" w:rsidRDefault="00874E52" w:rsidP="00874E52">
            <w:pPr>
              <w:widowControl w:val="0"/>
              <w:suppressAutoHyphens/>
              <w:spacing w:before="40" w:after="40" w:line="240" w:lineRule="auto"/>
              <w:rPr>
                <w:rFonts w:eastAsia="Batang" w:cs="Times New Roman"/>
                <w:iCs/>
                <w:highlight w:val="yellow"/>
                <w:lang w:val="en-NZ" w:eastAsia="ar-SA"/>
              </w:rPr>
            </w:pPr>
            <w:r w:rsidRPr="00E36E04">
              <w:rPr>
                <w:lang w:val="en-NZ"/>
              </w:rPr>
              <w:t>Gazetteer updated 13 Mar 2019.</w:t>
            </w:r>
          </w:p>
        </w:tc>
      </w:tr>
      <w:tr w:rsidR="00C04304" w:rsidRPr="00185BD9" w:rsidTr="003F2145">
        <w:trPr>
          <w:cantSplit/>
          <w:jc w:val="center"/>
        </w:trPr>
        <w:tc>
          <w:tcPr>
            <w:tcW w:w="2038" w:type="dxa"/>
            <w:shd w:val="clear" w:color="auto" w:fill="D9D9D9" w:themeFill="background1" w:themeFillShade="D9"/>
            <w:vAlign w:val="center"/>
          </w:tcPr>
          <w:p w:rsidR="00C04304" w:rsidRPr="00185BD9" w:rsidRDefault="00C04304" w:rsidP="00185BD9">
            <w:pPr>
              <w:pStyle w:val="TableParagraph"/>
              <w:spacing w:line="253" w:lineRule="exact"/>
              <w:ind w:left="115"/>
              <w:jc w:val="center"/>
              <w:rPr>
                <w:rFonts w:asciiTheme="minorHAnsi" w:hAnsiTheme="minorHAnsi"/>
              </w:rPr>
            </w:pPr>
            <w:r w:rsidRPr="00185BD9">
              <w:rPr>
                <w:rFonts w:asciiTheme="minorHAnsi" w:hAnsiTheme="minorHAnsi"/>
              </w:rPr>
              <w:t>SCUFN31/40</w:t>
            </w:r>
          </w:p>
        </w:tc>
        <w:tc>
          <w:tcPr>
            <w:tcW w:w="990" w:type="dxa"/>
            <w:shd w:val="clear" w:color="auto" w:fill="D9D9D9" w:themeFill="background1" w:themeFillShade="D9"/>
          </w:tcPr>
          <w:p w:rsidR="00C04304" w:rsidRPr="00185BD9" w:rsidRDefault="00C04304" w:rsidP="00C04304">
            <w:pPr>
              <w:pStyle w:val="TableParagraph"/>
              <w:rPr>
                <w:rFonts w:asciiTheme="minorHAnsi" w:hAnsiTheme="minorHAnsi"/>
              </w:rPr>
            </w:pPr>
          </w:p>
        </w:tc>
        <w:tc>
          <w:tcPr>
            <w:tcW w:w="4338" w:type="dxa"/>
            <w:shd w:val="clear" w:color="auto" w:fill="D9D9D9" w:themeFill="background1" w:themeFillShade="D9"/>
          </w:tcPr>
          <w:p w:rsidR="00C04304" w:rsidRPr="00185BD9" w:rsidRDefault="00C04304" w:rsidP="00A77EBD">
            <w:pPr>
              <w:pStyle w:val="TableParagraph"/>
              <w:spacing w:before="89"/>
              <w:ind w:left="21" w:right="71"/>
              <w:rPr>
                <w:rFonts w:asciiTheme="minorHAnsi" w:hAnsiTheme="minorHAnsi"/>
              </w:rPr>
            </w:pPr>
            <w:r w:rsidRPr="00185BD9">
              <w:rPr>
                <w:rFonts w:asciiTheme="minorHAnsi" w:hAnsiTheme="minorHAnsi"/>
              </w:rPr>
              <w:t>Proposal for Hokushin Basin is ACCEPTED.</w:t>
            </w:r>
          </w:p>
        </w:tc>
        <w:tc>
          <w:tcPr>
            <w:tcW w:w="1990" w:type="dxa"/>
            <w:shd w:val="clear" w:color="auto" w:fill="D9D9D9" w:themeFill="background1" w:themeFillShade="D9"/>
          </w:tcPr>
          <w:p w:rsidR="00874E52" w:rsidRPr="00E36E04" w:rsidRDefault="00874E52" w:rsidP="00874E52">
            <w:pPr>
              <w:widowControl w:val="0"/>
              <w:suppressAutoHyphens/>
              <w:spacing w:before="40" w:after="40" w:line="240" w:lineRule="auto"/>
              <w:rPr>
                <w:rFonts w:eastAsia="Batang" w:cs="Times New Roman"/>
                <w:iCs/>
                <w:lang w:val="en-NZ" w:eastAsia="ar-SA"/>
              </w:rPr>
            </w:pPr>
            <w:r w:rsidRPr="00E36E04">
              <w:rPr>
                <w:rFonts w:eastAsia="Batang" w:cs="Times New Roman"/>
                <w:iCs/>
                <w:lang w:val="en-NZ" w:eastAsia="ar-SA"/>
              </w:rPr>
              <w:t>Complete.</w:t>
            </w:r>
          </w:p>
          <w:p w:rsidR="00C04304" w:rsidRPr="00E36E04" w:rsidRDefault="00874E52" w:rsidP="00874E52">
            <w:pPr>
              <w:widowControl w:val="0"/>
              <w:suppressAutoHyphens/>
              <w:spacing w:before="40" w:after="40" w:line="240" w:lineRule="auto"/>
              <w:rPr>
                <w:rFonts w:eastAsia="Batang" w:cs="Times New Roman"/>
                <w:iCs/>
                <w:highlight w:val="yellow"/>
                <w:lang w:val="en-NZ" w:eastAsia="ar-SA"/>
              </w:rPr>
            </w:pPr>
            <w:r w:rsidRPr="00E36E04">
              <w:rPr>
                <w:lang w:val="en-NZ"/>
              </w:rPr>
              <w:t>Gazetteer updated 13 Mar 2019.</w:t>
            </w:r>
          </w:p>
        </w:tc>
      </w:tr>
      <w:tr w:rsidR="00C04304" w:rsidRPr="00185BD9" w:rsidTr="00AB5328">
        <w:trPr>
          <w:cantSplit/>
          <w:jc w:val="center"/>
        </w:trPr>
        <w:tc>
          <w:tcPr>
            <w:tcW w:w="2038" w:type="dxa"/>
            <w:tcBorders>
              <w:bottom w:val="single" w:sz="4" w:space="0" w:color="auto"/>
            </w:tcBorders>
            <w:shd w:val="clear" w:color="auto" w:fill="D9D9D9" w:themeFill="background1" w:themeFillShade="D9"/>
            <w:vAlign w:val="center"/>
          </w:tcPr>
          <w:p w:rsidR="00C04304" w:rsidRPr="00185BD9" w:rsidRDefault="00C04304" w:rsidP="00185BD9">
            <w:pPr>
              <w:pStyle w:val="TableParagraph"/>
              <w:spacing w:line="253" w:lineRule="exact"/>
              <w:ind w:left="115"/>
              <w:jc w:val="center"/>
              <w:rPr>
                <w:rFonts w:asciiTheme="minorHAnsi" w:hAnsiTheme="minorHAnsi"/>
              </w:rPr>
            </w:pPr>
            <w:r w:rsidRPr="00185BD9">
              <w:rPr>
                <w:rFonts w:asciiTheme="minorHAnsi" w:hAnsiTheme="minorHAnsi"/>
              </w:rPr>
              <w:t>SCUFN31/41</w:t>
            </w:r>
          </w:p>
        </w:tc>
        <w:tc>
          <w:tcPr>
            <w:tcW w:w="990" w:type="dxa"/>
            <w:tcBorders>
              <w:bottom w:val="single" w:sz="4" w:space="0" w:color="auto"/>
            </w:tcBorders>
            <w:shd w:val="clear" w:color="auto" w:fill="D9D9D9" w:themeFill="background1" w:themeFillShade="D9"/>
          </w:tcPr>
          <w:p w:rsidR="00C04304" w:rsidRPr="00185BD9" w:rsidRDefault="00C04304" w:rsidP="00C04304">
            <w:pPr>
              <w:pStyle w:val="TableParagraph"/>
              <w:rPr>
                <w:rFonts w:asciiTheme="minorHAnsi" w:hAnsiTheme="minorHAnsi"/>
              </w:rPr>
            </w:pPr>
          </w:p>
        </w:tc>
        <w:tc>
          <w:tcPr>
            <w:tcW w:w="4338" w:type="dxa"/>
            <w:tcBorders>
              <w:bottom w:val="single" w:sz="4" w:space="0" w:color="auto"/>
            </w:tcBorders>
            <w:shd w:val="clear" w:color="auto" w:fill="D9D9D9" w:themeFill="background1" w:themeFillShade="D9"/>
          </w:tcPr>
          <w:p w:rsidR="00C04304" w:rsidRPr="00185BD9" w:rsidRDefault="00C04304" w:rsidP="00A77EBD">
            <w:pPr>
              <w:pStyle w:val="TableParagraph"/>
              <w:spacing w:before="89"/>
              <w:ind w:left="21" w:right="71"/>
              <w:rPr>
                <w:rFonts w:asciiTheme="minorHAnsi" w:hAnsiTheme="minorHAnsi"/>
              </w:rPr>
            </w:pPr>
            <w:r w:rsidRPr="00185BD9">
              <w:rPr>
                <w:rFonts w:asciiTheme="minorHAnsi" w:hAnsiTheme="minorHAnsi"/>
              </w:rPr>
              <w:t>Proposal for Ohitsujiza Seamount is ACCEPTED.</w:t>
            </w:r>
          </w:p>
        </w:tc>
        <w:tc>
          <w:tcPr>
            <w:tcW w:w="1990" w:type="dxa"/>
            <w:tcBorders>
              <w:bottom w:val="single" w:sz="4" w:space="0" w:color="auto"/>
            </w:tcBorders>
            <w:shd w:val="clear" w:color="auto" w:fill="D9D9D9" w:themeFill="background1" w:themeFillShade="D9"/>
          </w:tcPr>
          <w:p w:rsidR="00874E52" w:rsidRPr="00E36E04" w:rsidRDefault="00874E52" w:rsidP="00874E52">
            <w:pPr>
              <w:widowControl w:val="0"/>
              <w:suppressAutoHyphens/>
              <w:spacing w:before="40" w:after="40" w:line="240" w:lineRule="auto"/>
              <w:rPr>
                <w:rFonts w:eastAsia="Batang" w:cs="Times New Roman"/>
                <w:iCs/>
                <w:lang w:val="en-NZ" w:eastAsia="ar-SA"/>
              </w:rPr>
            </w:pPr>
            <w:r w:rsidRPr="00E36E04">
              <w:rPr>
                <w:rFonts w:eastAsia="Batang" w:cs="Times New Roman"/>
                <w:iCs/>
                <w:lang w:val="en-NZ" w:eastAsia="ar-SA"/>
              </w:rPr>
              <w:t>Complete.</w:t>
            </w:r>
          </w:p>
          <w:p w:rsidR="00C04304" w:rsidRPr="00E36E04" w:rsidRDefault="00874E52" w:rsidP="00874E52">
            <w:pPr>
              <w:widowControl w:val="0"/>
              <w:suppressAutoHyphens/>
              <w:spacing w:before="40" w:after="40" w:line="240" w:lineRule="auto"/>
              <w:rPr>
                <w:rFonts w:eastAsia="Batang" w:cs="Times New Roman"/>
                <w:iCs/>
                <w:highlight w:val="yellow"/>
                <w:lang w:val="en-NZ" w:eastAsia="ar-SA"/>
              </w:rPr>
            </w:pPr>
            <w:r w:rsidRPr="00E36E04">
              <w:rPr>
                <w:lang w:val="en-NZ"/>
              </w:rPr>
              <w:t>Gazetteer updated 13 Mar 2019.</w:t>
            </w:r>
          </w:p>
        </w:tc>
      </w:tr>
      <w:tr w:rsidR="007E4ED4" w:rsidRPr="00185BD9" w:rsidTr="007061DE">
        <w:trPr>
          <w:cantSplit/>
          <w:jc w:val="center"/>
        </w:trPr>
        <w:tc>
          <w:tcPr>
            <w:tcW w:w="2038" w:type="dxa"/>
            <w:tcBorders>
              <w:bottom w:val="single" w:sz="4" w:space="0" w:color="auto"/>
            </w:tcBorders>
            <w:shd w:val="clear" w:color="auto" w:fill="D9D9D9" w:themeFill="background1" w:themeFillShade="D9"/>
            <w:vAlign w:val="center"/>
          </w:tcPr>
          <w:p w:rsidR="007E4ED4" w:rsidRPr="00185BD9" w:rsidRDefault="007E4ED4" w:rsidP="00185BD9">
            <w:pPr>
              <w:pStyle w:val="TableParagraph"/>
              <w:spacing w:line="253" w:lineRule="exact"/>
              <w:ind w:left="115"/>
              <w:jc w:val="center"/>
              <w:rPr>
                <w:rFonts w:asciiTheme="minorHAnsi" w:hAnsiTheme="minorHAnsi"/>
              </w:rPr>
            </w:pPr>
            <w:r w:rsidRPr="00185BD9">
              <w:rPr>
                <w:rFonts w:asciiTheme="minorHAnsi" w:hAnsiTheme="minorHAnsi"/>
              </w:rPr>
              <w:t>SCUFN31/42</w:t>
            </w:r>
          </w:p>
        </w:tc>
        <w:tc>
          <w:tcPr>
            <w:tcW w:w="990" w:type="dxa"/>
            <w:tcBorders>
              <w:bottom w:val="single" w:sz="4" w:space="0" w:color="auto"/>
            </w:tcBorders>
            <w:shd w:val="clear" w:color="auto" w:fill="D9D9D9" w:themeFill="background1" w:themeFillShade="D9"/>
          </w:tcPr>
          <w:p w:rsidR="007E4ED4" w:rsidRPr="00185BD9" w:rsidRDefault="007E4ED4" w:rsidP="007E4ED4">
            <w:pPr>
              <w:pStyle w:val="TableParagraph"/>
              <w:rPr>
                <w:rFonts w:asciiTheme="minorHAnsi" w:hAnsiTheme="minorHAnsi"/>
              </w:rPr>
            </w:pPr>
          </w:p>
        </w:tc>
        <w:tc>
          <w:tcPr>
            <w:tcW w:w="4338" w:type="dxa"/>
            <w:tcBorders>
              <w:bottom w:val="single" w:sz="4" w:space="0" w:color="auto"/>
            </w:tcBorders>
            <w:shd w:val="clear" w:color="auto" w:fill="D9D9D9" w:themeFill="background1" w:themeFillShade="D9"/>
          </w:tcPr>
          <w:p w:rsidR="007E4ED4" w:rsidRPr="00185BD9" w:rsidRDefault="007E4ED4" w:rsidP="00A77EBD">
            <w:pPr>
              <w:pStyle w:val="TableParagraph"/>
              <w:spacing w:before="39"/>
              <w:ind w:left="21" w:right="71"/>
              <w:jc w:val="both"/>
              <w:rPr>
                <w:rFonts w:asciiTheme="minorHAnsi" w:hAnsiTheme="minorHAnsi"/>
              </w:rPr>
            </w:pPr>
            <w:r w:rsidRPr="00185BD9">
              <w:rPr>
                <w:rFonts w:asciiTheme="minorHAnsi" w:hAnsiTheme="minorHAnsi"/>
              </w:rPr>
              <w:t>Proposal for Oushiza Seamount is ACCEPTED, with the polygon to be limited in the South, provided that it remains a seamount.</w:t>
            </w:r>
          </w:p>
        </w:tc>
        <w:tc>
          <w:tcPr>
            <w:tcW w:w="1990" w:type="dxa"/>
            <w:tcBorders>
              <w:bottom w:val="single" w:sz="4" w:space="0" w:color="auto"/>
            </w:tcBorders>
            <w:shd w:val="clear" w:color="auto" w:fill="D9D9D9" w:themeFill="background1" w:themeFillShade="D9"/>
          </w:tcPr>
          <w:p w:rsidR="00874E52" w:rsidRPr="007632A8" w:rsidRDefault="00E36E04" w:rsidP="00874E52">
            <w:pPr>
              <w:widowControl w:val="0"/>
              <w:suppressAutoHyphens/>
              <w:spacing w:before="40" w:after="40" w:line="240" w:lineRule="auto"/>
              <w:rPr>
                <w:rFonts w:eastAsia="Batang" w:cs="Times New Roman"/>
                <w:iCs/>
                <w:highlight w:val="yellow"/>
                <w:lang w:val="en-NZ" w:eastAsia="ar-SA"/>
              </w:rPr>
            </w:pPr>
            <w:r w:rsidRPr="007632A8">
              <w:rPr>
                <w:lang w:val="en-NZ"/>
              </w:rPr>
              <w:t>Complete. Gazetteer updated 16 Mar &amp; 26 May 2019. Revised shp file polygon and proposal received from JCUFN (e-mail from Yas 22 May 2019).</w:t>
            </w:r>
          </w:p>
        </w:tc>
      </w:tr>
      <w:tr w:rsidR="007E4ED4" w:rsidRPr="00185BD9" w:rsidTr="00663A8D">
        <w:trPr>
          <w:cantSplit/>
          <w:jc w:val="center"/>
        </w:trPr>
        <w:tc>
          <w:tcPr>
            <w:tcW w:w="2038" w:type="dxa"/>
            <w:tcBorders>
              <w:bottom w:val="single" w:sz="4" w:space="0" w:color="auto"/>
            </w:tcBorders>
            <w:shd w:val="clear" w:color="auto" w:fill="D9D9D9" w:themeFill="background1" w:themeFillShade="D9"/>
            <w:vAlign w:val="center"/>
          </w:tcPr>
          <w:p w:rsidR="007E4ED4" w:rsidRPr="00185BD9" w:rsidRDefault="007E4ED4" w:rsidP="00185BD9">
            <w:pPr>
              <w:pStyle w:val="TableParagraph"/>
              <w:spacing w:line="253" w:lineRule="exact"/>
              <w:ind w:left="115"/>
              <w:jc w:val="center"/>
              <w:rPr>
                <w:rFonts w:asciiTheme="minorHAnsi" w:hAnsiTheme="minorHAnsi"/>
              </w:rPr>
            </w:pPr>
            <w:r w:rsidRPr="00185BD9">
              <w:rPr>
                <w:rFonts w:asciiTheme="minorHAnsi" w:hAnsiTheme="minorHAnsi"/>
              </w:rPr>
              <w:t>SCUFN31/43</w:t>
            </w:r>
          </w:p>
        </w:tc>
        <w:tc>
          <w:tcPr>
            <w:tcW w:w="990" w:type="dxa"/>
            <w:tcBorders>
              <w:bottom w:val="single" w:sz="4" w:space="0" w:color="auto"/>
            </w:tcBorders>
            <w:shd w:val="clear" w:color="auto" w:fill="D9D9D9" w:themeFill="background1" w:themeFillShade="D9"/>
          </w:tcPr>
          <w:p w:rsidR="007E4ED4" w:rsidRPr="00185BD9" w:rsidRDefault="007E4ED4" w:rsidP="007E4ED4">
            <w:pPr>
              <w:pStyle w:val="TableParagraph"/>
              <w:rPr>
                <w:rFonts w:asciiTheme="minorHAnsi" w:hAnsiTheme="minorHAnsi"/>
              </w:rPr>
            </w:pPr>
          </w:p>
        </w:tc>
        <w:tc>
          <w:tcPr>
            <w:tcW w:w="4338" w:type="dxa"/>
            <w:tcBorders>
              <w:bottom w:val="single" w:sz="4" w:space="0" w:color="auto"/>
            </w:tcBorders>
            <w:shd w:val="clear" w:color="auto" w:fill="D9D9D9" w:themeFill="background1" w:themeFillShade="D9"/>
          </w:tcPr>
          <w:p w:rsidR="007E4ED4" w:rsidRPr="00185BD9" w:rsidRDefault="007E4ED4" w:rsidP="00A77EBD">
            <w:pPr>
              <w:pStyle w:val="TableParagraph"/>
              <w:spacing w:before="39"/>
              <w:ind w:left="21" w:right="71"/>
              <w:jc w:val="both"/>
              <w:rPr>
                <w:rFonts w:asciiTheme="minorHAnsi" w:hAnsiTheme="minorHAnsi"/>
              </w:rPr>
            </w:pPr>
            <w:r w:rsidRPr="00185BD9">
              <w:rPr>
                <w:rFonts w:asciiTheme="minorHAnsi" w:hAnsiTheme="minorHAnsi"/>
              </w:rPr>
              <w:t>Proposal for Futagoza [</w:t>
            </w:r>
            <w:r w:rsidRPr="00185BD9">
              <w:rPr>
                <w:rFonts w:asciiTheme="minorHAnsi" w:hAnsiTheme="minorHAnsi"/>
                <w:strike/>
              </w:rPr>
              <w:t>Seamount</w:t>
            </w:r>
            <w:r w:rsidRPr="00185BD9">
              <w:rPr>
                <w:rFonts w:asciiTheme="minorHAnsi" w:hAnsiTheme="minorHAnsi"/>
              </w:rPr>
              <w:t>] is ACCEPTED, with the generic term changed to Seamount</w:t>
            </w:r>
            <w:r w:rsidRPr="00185BD9">
              <w:rPr>
                <w:rFonts w:asciiTheme="minorHAnsi" w:hAnsiTheme="minorHAnsi"/>
                <w:u w:val="single"/>
              </w:rPr>
              <w:t>s</w:t>
            </w:r>
            <w:r w:rsidRPr="00185BD9">
              <w:rPr>
                <w:rFonts w:asciiTheme="minorHAnsi" w:hAnsiTheme="minorHAnsi"/>
              </w:rPr>
              <w:t xml:space="preserve"> </w:t>
            </w:r>
            <w:r w:rsidRPr="00185BD9">
              <w:rPr>
                <w:rFonts w:asciiTheme="minorHAnsi" w:hAnsiTheme="minorHAnsi"/>
                <w:spacing w:val="-5"/>
              </w:rPr>
              <w:t xml:space="preserve">and </w:t>
            </w:r>
            <w:r w:rsidRPr="00185BD9">
              <w:rPr>
                <w:rFonts w:asciiTheme="minorHAnsi" w:hAnsiTheme="minorHAnsi"/>
              </w:rPr>
              <w:t>the polygon modified to include the</w:t>
            </w:r>
            <w:r w:rsidRPr="00185BD9">
              <w:rPr>
                <w:rFonts w:asciiTheme="minorHAnsi" w:hAnsiTheme="minorHAnsi"/>
                <w:spacing w:val="-7"/>
              </w:rPr>
              <w:t xml:space="preserve"> </w:t>
            </w:r>
            <w:r w:rsidRPr="00185BD9">
              <w:rPr>
                <w:rFonts w:asciiTheme="minorHAnsi" w:hAnsiTheme="minorHAnsi"/>
              </w:rPr>
              <w:t>extension.</w:t>
            </w:r>
          </w:p>
        </w:tc>
        <w:tc>
          <w:tcPr>
            <w:tcW w:w="1990" w:type="dxa"/>
            <w:tcBorders>
              <w:bottom w:val="single" w:sz="4" w:space="0" w:color="auto"/>
            </w:tcBorders>
            <w:shd w:val="clear" w:color="auto" w:fill="D9D9D9" w:themeFill="background1" w:themeFillShade="D9"/>
          </w:tcPr>
          <w:p w:rsidR="007E4ED4" w:rsidRPr="007632A8" w:rsidRDefault="007061DE" w:rsidP="00874E52">
            <w:pPr>
              <w:widowControl w:val="0"/>
              <w:suppressAutoHyphens/>
              <w:spacing w:before="40" w:after="40" w:line="240" w:lineRule="auto"/>
              <w:rPr>
                <w:rFonts w:eastAsia="Batang" w:cs="Times New Roman"/>
                <w:iCs/>
                <w:highlight w:val="yellow"/>
                <w:lang w:val="en-NZ" w:eastAsia="ar-SA"/>
              </w:rPr>
            </w:pPr>
            <w:r w:rsidRPr="007632A8">
              <w:rPr>
                <w:lang w:val="en-NZ"/>
              </w:rPr>
              <w:t>Complete. Gazetteer updated 16 Mar &amp; 26 May 2019. Revised shp file polygon and proposal received from JCUFN (e-mail from Yas 22 May 2019).</w:t>
            </w:r>
          </w:p>
        </w:tc>
      </w:tr>
      <w:tr w:rsidR="007E4ED4" w:rsidRPr="00185BD9" w:rsidTr="00663A8D">
        <w:trPr>
          <w:cantSplit/>
          <w:jc w:val="center"/>
        </w:trPr>
        <w:tc>
          <w:tcPr>
            <w:tcW w:w="2038" w:type="dxa"/>
            <w:tcBorders>
              <w:bottom w:val="single" w:sz="4" w:space="0" w:color="auto"/>
            </w:tcBorders>
            <w:shd w:val="clear" w:color="auto" w:fill="D9D9D9" w:themeFill="background1" w:themeFillShade="D9"/>
            <w:vAlign w:val="center"/>
          </w:tcPr>
          <w:p w:rsidR="007E4ED4" w:rsidRPr="00185BD9" w:rsidRDefault="007E4ED4" w:rsidP="00185BD9">
            <w:pPr>
              <w:pStyle w:val="TableParagraph"/>
              <w:spacing w:line="253" w:lineRule="exact"/>
              <w:ind w:left="115"/>
              <w:jc w:val="center"/>
              <w:rPr>
                <w:rFonts w:asciiTheme="minorHAnsi" w:hAnsiTheme="minorHAnsi"/>
              </w:rPr>
            </w:pPr>
            <w:r w:rsidRPr="00185BD9">
              <w:rPr>
                <w:rFonts w:asciiTheme="minorHAnsi" w:hAnsiTheme="minorHAnsi"/>
              </w:rPr>
              <w:t>SCUFN31/44</w:t>
            </w:r>
          </w:p>
        </w:tc>
        <w:tc>
          <w:tcPr>
            <w:tcW w:w="990" w:type="dxa"/>
            <w:tcBorders>
              <w:bottom w:val="single" w:sz="4" w:space="0" w:color="auto"/>
            </w:tcBorders>
            <w:shd w:val="clear" w:color="auto" w:fill="D9D9D9" w:themeFill="background1" w:themeFillShade="D9"/>
          </w:tcPr>
          <w:p w:rsidR="007E4ED4" w:rsidRPr="00185BD9" w:rsidRDefault="007E4ED4" w:rsidP="007E4ED4">
            <w:pPr>
              <w:pStyle w:val="TableParagraph"/>
              <w:rPr>
                <w:rFonts w:asciiTheme="minorHAnsi" w:hAnsiTheme="minorHAnsi"/>
              </w:rPr>
            </w:pPr>
          </w:p>
        </w:tc>
        <w:tc>
          <w:tcPr>
            <w:tcW w:w="4338" w:type="dxa"/>
            <w:tcBorders>
              <w:bottom w:val="single" w:sz="4" w:space="0" w:color="auto"/>
            </w:tcBorders>
            <w:shd w:val="clear" w:color="auto" w:fill="D9D9D9" w:themeFill="background1" w:themeFillShade="D9"/>
          </w:tcPr>
          <w:p w:rsidR="007E4ED4" w:rsidRPr="00185BD9" w:rsidRDefault="007E4ED4" w:rsidP="00A77EBD">
            <w:pPr>
              <w:pStyle w:val="TableParagraph"/>
              <w:spacing w:before="39"/>
              <w:ind w:left="21" w:right="71"/>
              <w:rPr>
                <w:rFonts w:asciiTheme="minorHAnsi" w:hAnsiTheme="minorHAnsi"/>
              </w:rPr>
            </w:pPr>
            <w:r w:rsidRPr="00185BD9">
              <w:rPr>
                <w:rFonts w:asciiTheme="minorHAnsi" w:hAnsiTheme="minorHAnsi"/>
              </w:rPr>
              <w:t>Proposal for Shishiza Seamount is ACCEPTED, with the polygon to be limited in the South.</w:t>
            </w:r>
          </w:p>
        </w:tc>
        <w:tc>
          <w:tcPr>
            <w:tcW w:w="1990" w:type="dxa"/>
            <w:tcBorders>
              <w:bottom w:val="single" w:sz="4" w:space="0" w:color="auto"/>
            </w:tcBorders>
            <w:shd w:val="clear" w:color="auto" w:fill="D9D9D9" w:themeFill="background1" w:themeFillShade="D9"/>
          </w:tcPr>
          <w:p w:rsidR="007E4ED4" w:rsidRPr="007632A8" w:rsidRDefault="00663A8D" w:rsidP="00874E52">
            <w:pPr>
              <w:widowControl w:val="0"/>
              <w:suppressAutoHyphens/>
              <w:spacing w:before="40" w:after="40" w:line="240" w:lineRule="auto"/>
              <w:rPr>
                <w:rFonts w:eastAsia="Batang" w:cs="Times New Roman"/>
                <w:iCs/>
                <w:highlight w:val="yellow"/>
                <w:lang w:val="en-NZ" w:eastAsia="ar-SA"/>
              </w:rPr>
            </w:pPr>
            <w:r w:rsidRPr="007632A8">
              <w:rPr>
                <w:lang w:val="en-NZ"/>
              </w:rPr>
              <w:t>Complete. Gazetteer updated 17 Mar &amp; 26 May 2019. Revised shp file polygon and proposal received from JCUFN (e-mail from Yas 22 May 2019).</w:t>
            </w:r>
          </w:p>
        </w:tc>
      </w:tr>
      <w:tr w:rsidR="007E4ED4" w:rsidRPr="00185BD9" w:rsidTr="003944AE">
        <w:trPr>
          <w:cantSplit/>
          <w:jc w:val="center"/>
        </w:trPr>
        <w:tc>
          <w:tcPr>
            <w:tcW w:w="2038" w:type="dxa"/>
            <w:tcBorders>
              <w:bottom w:val="single" w:sz="4" w:space="0" w:color="auto"/>
            </w:tcBorders>
            <w:shd w:val="clear" w:color="auto" w:fill="D9D9D9" w:themeFill="background1" w:themeFillShade="D9"/>
            <w:vAlign w:val="center"/>
          </w:tcPr>
          <w:p w:rsidR="007E4ED4" w:rsidRPr="00185BD9" w:rsidRDefault="007E4ED4" w:rsidP="00185BD9">
            <w:pPr>
              <w:pStyle w:val="TableParagraph"/>
              <w:spacing w:line="253" w:lineRule="exact"/>
              <w:ind w:left="115"/>
              <w:jc w:val="center"/>
              <w:rPr>
                <w:rFonts w:asciiTheme="minorHAnsi" w:hAnsiTheme="minorHAnsi"/>
              </w:rPr>
            </w:pPr>
            <w:r w:rsidRPr="00185BD9">
              <w:rPr>
                <w:rFonts w:asciiTheme="minorHAnsi" w:hAnsiTheme="minorHAnsi"/>
              </w:rPr>
              <w:t>SCUFN31/45</w:t>
            </w:r>
          </w:p>
        </w:tc>
        <w:tc>
          <w:tcPr>
            <w:tcW w:w="990" w:type="dxa"/>
            <w:tcBorders>
              <w:bottom w:val="single" w:sz="4" w:space="0" w:color="auto"/>
            </w:tcBorders>
            <w:shd w:val="clear" w:color="auto" w:fill="D9D9D9" w:themeFill="background1" w:themeFillShade="D9"/>
          </w:tcPr>
          <w:p w:rsidR="007E4ED4" w:rsidRPr="00185BD9" w:rsidRDefault="007E4ED4" w:rsidP="007E4ED4">
            <w:pPr>
              <w:pStyle w:val="TableParagraph"/>
              <w:rPr>
                <w:rFonts w:asciiTheme="minorHAnsi" w:hAnsiTheme="minorHAnsi"/>
              </w:rPr>
            </w:pPr>
          </w:p>
        </w:tc>
        <w:tc>
          <w:tcPr>
            <w:tcW w:w="4338" w:type="dxa"/>
            <w:tcBorders>
              <w:bottom w:val="single" w:sz="4" w:space="0" w:color="auto"/>
            </w:tcBorders>
            <w:shd w:val="clear" w:color="auto" w:fill="D9D9D9" w:themeFill="background1" w:themeFillShade="D9"/>
          </w:tcPr>
          <w:p w:rsidR="007E4ED4" w:rsidRPr="00185BD9" w:rsidRDefault="007E4ED4" w:rsidP="00A77EBD">
            <w:pPr>
              <w:pStyle w:val="TableParagraph"/>
              <w:spacing w:before="89"/>
              <w:ind w:left="21" w:right="71"/>
              <w:rPr>
                <w:rFonts w:asciiTheme="minorHAnsi" w:hAnsiTheme="minorHAnsi"/>
              </w:rPr>
            </w:pPr>
            <w:r w:rsidRPr="00185BD9">
              <w:rPr>
                <w:rFonts w:asciiTheme="minorHAnsi" w:hAnsiTheme="minorHAnsi"/>
              </w:rPr>
              <w:t>Proposal for Otomeza Seamount is ACCEPTED.</w:t>
            </w:r>
          </w:p>
        </w:tc>
        <w:tc>
          <w:tcPr>
            <w:tcW w:w="1990" w:type="dxa"/>
            <w:tcBorders>
              <w:bottom w:val="single" w:sz="4" w:space="0" w:color="auto"/>
            </w:tcBorders>
            <w:shd w:val="clear" w:color="auto" w:fill="D9D9D9" w:themeFill="background1" w:themeFillShade="D9"/>
          </w:tcPr>
          <w:p w:rsidR="00874E52" w:rsidRPr="00181856" w:rsidRDefault="00874E52" w:rsidP="003944AE">
            <w:pPr>
              <w:widowControl w:val="0"/>
              <w:suppressAutoHyphens/>
              <w:spacing w:before="40" w:after="40" w:line="240" w:lineRule="auto"/>
              <w:rPr>
                <w:rFonts w:eastAsia="Batang" w:cs="Times New Roman"/>
                <w:iCs/>
                <w:color w:val="FF0000"/>
                <w:highlight w:val="yellow"/>
                <w:lang w:val="en-NZ" w:eastAsia="ar-SA"/>
              </w:rPr>
            </w:pPr>
            <w:r w:rsidRPr="003944AE">
              <w:rPr>
                <w:rFonts w:eastAsia="Batang" w:cs="Times New Roman"/>
                <w:iCs/>
                <w:lang w:val="en-NZ" w:eastAsia="ar-SA"/>
              </w:rPr>
              <w:t>Complete.</w:t>
            </w:r>
            <w:r w:rsidR="003944AE" w:rsidRPr="003944AE">
              <w:rPr>
                <w:rFonts w:eastAsia="Batang" w:cs="Times New Roman"/>
                <w:iCs/>
                <w:lang w:val="en-NZ" w:eastAsia="ar-SA"/>
              </w:rPr>
              <w:t xml:space="preserve"> </w:t>
            </w:r>
            <w:r w:rsidRPr="003944AE">
              <w:rPr>
                <w:lang w:val="en-NZ"/>
              </w:rPr>
              <w:t>Gazetteer updated 18 Mar 2019.</w:t>
            </w:r>
          </w:p>
        </w:tc>
      </w:tr>
      <w:tr w:rsidR="007E4ED4" w:rsidRPr="00185BD9" w:rsidTr="003944AE">
        <w:trPr>
          <w:cantSplit/>
          <w:jc w:val="center"/>
        </w:trPr>
        <w:tc>
          <w:tcPr>
            <w:tcW w:w="2038" w:type="dxa"/>
            <w:tcBorders>
              <w:bottom w:val="single" w:sz="4" w:space="0" w:color="auto"/>
            </w:tcBorders>
            <w:shd w:val="clear" w:color="auto" w:fill="D9D9D9" w:themeFill="background1" w:themeFillShade="D9"/>
            <w:vAlign w:val="center"/>
          </w:tcPr>
          <w:p w:rsidR="007E4ED4" w:rsidRPr="00185BD9" w:rsidRDefault="007E4ED4" w:rsidP="00185BD9">
            <w:pPr>
              <w:pStyle w:val="TableParagraph"/>
              <w:spacing w:line="253" w:lineRule="exact"/>
              <w:ind w:left="115"/>
              <w:jc w:val="center"/>
              <w:rPr>
                <w:rFonts w:asciiTheme="minorHAnsi" w:hAnsiTheme="minorHAnsi"/>
              </w:rPr>
            </w:pPr>
            <w:r w:rsidRPr="00185BD9">
              <w:rPr>
                <w:rFonts w:asciiTheme="minorHAnsi" w:hAnsiTheme="minorHAnsi"/>
              </w:rPr>
              <w:t>SCUFN31/46</w:t>
            </w:r>
          </w:p>
        </w:tc>
        <w:tc>
          <w:tcPr>
            <w:tcW w:w="990" w:type="dxa"/>
            <w:tcBorders>
              <w:bottom w:val="single" w:sz="4" w:space="0" w:color="auto"/>
            </w:tcBorders>
            <w:shd w:val="clear" w:color="auto" w:fill="D9D9D9" w:themeFill="background1" w:themeFillShade="D9"/>
          </w:tcPr>
          <w:p w:rsidR="007E4ED4" w:rsidRPr="00185BD9" w:rsidRDefault="007E4ED4" w:rsidP="007E4ED4">
            <w:pPr>
              <w:pStyle w:val="TableParagraph"/>
              <w:rPr>
                <w:rFonts w:asciiTheme="minorHAnsi" w:hAnsiTheme="minorHAnsi"/>
              </w:rPr>
            </w:pPr>
          </w:p>
        </w:tc>
        <w:tc>
          <w:tcPr>
            <w:tcW w:w="4338" w:type="dxa"/>
            <w:tcBorders>
              <w:bottom w:val="single" w:sz="4" w:space="0" w:color="auto"/>
            </w:tcBorders>
            <w:shd w:val="clear" w:color="auto" w:fill="D9D9D9" w:themeFill="background1" w:themeFillShade="D9"/>
          </w:tcPr>
          <w:p w:rsidR="007E4ED4" w:rsidRPr="00185BD9" w:rsidRDefault="007E4ED4" w:rsidP="00A77EBD">
            <w:pPr>
              <w:pStyle w:val="TableParagraph"/>
              <w:spacing w:before="39"/>
              <w:ind w:left="21" w:right="71"/>
              <w:rPr>
                <w:rFonts w:asciiTheme="minorHAnsi" w:hAnsiTheme="minorHAnsi"/>
              </w:rPr>
            </w:pPr>
            <w:r w:rsidRPr="00185BD9">
              <w:rPr>
                <w:rFonts w:asciiTheme="minorHAnsi" w:hAnsiTheme="minorHAnsi"/>
              </w:rPr>
              <w:t>Proposal for Tenbinza Seamount is ACCEPTED, with the polygon to be limited in the South.</w:t>
            </w:r>
          </w:p>
        </w:tc>
        <w:tc>
          <w:tcPr>
            <w:tcW w:w="1990" w:type="dxa"/>
            <w:tcBorders>
              <w:bottom w:val="single" w:sz="4" w:space="0" w:color="auto"/>
            </w:tcBorders>
            <w:shd w:val="clear" w:color="auto" w:fill="D9D9D9" w:themeFill="background1" w:themeFillShade="D9"/>
          </w:tcPr>
          <w:p w:rsidR="007E4ED4" w:rsidRPr="00181856" w:rsidRDefault="003944AE" w:rsidP="00874E52">
            <w:pPr>
              <w:widowControl w:val="0"/>
              <w:suppressAutoHyphens/>
              <w:spacing w:before="40" w:after="40" w:line="240" w:lineRule="auto"/>
              <w:rPr>
                <w:rFonts w:eastAsia="Batang" w:cs="Times New Roman"/>
                <w:iCs/>
                <w:color w:val="FF0000"/>
                <w:highlight w:val="yellow"/>
                <w:lang w:val="en-NZ" w:eastAsia="ar-SA"/>
              </w:rPr>
            </w:pPr>
            <w:r w:rsidRPr="007632A8">
              <w:rPr>
                <w:lang w:val="en-NZ"/>
              </w:rPr>
              <w:t>Complete. Gazetteer updated 17 Mar &amp; 26 May 2019. Revised shp file polygon and proposal received from JCUFN (e-mail from Yas 22 May 2019).</w:t>
            </w:r>
          </w:p>
        </w:tc>
      </w:tr>
      <w:tr w:rsidR="007E4ED4" w:rsidRPr="00185BD9" w:rsidTr="003F2145">
        <w:trPr>
          <w:cantSplit/>
          <w:jc w:val="center"/>
        </w:trPr>
        <w:tc>
          <w:tcPr>
            <w:tcW w:w="2038" w:type="dxa"/>
            <w:shd w:val="clear" w:color="auto" w:fill="D9D9D9" w:themeFill="background1" w:themeFillShade="D9"/>
            <w:vAlign w:val="center"/>
          </w:tcPr>
          <w:p w:rsidR="007E4ED4" w:rsidRPr="00185BD9" w:rsidRDefault="007E4ED4" w:rsidP="00185BD9">
            <w:pPr>
              <w:pStyle w:val="TableParagraph"/>
              <w:spacing w:line="253" w:lineRule="exact"/>
              <w:ind w:left="115"/>
              <w:jc w:val="center"/>
              <w:rPr>
                <w:rFonts w:asciiTheme="minorHAnsi" w:hAnsiTheme="minorHAnsi"/>
              </w:rPr>
            </w:pPr>
            <w:r w:rsidRPr="00185BD9">
              <w:rPr>
                <w:rFonts w:asciiTheme="minorHAnsi" w:hAnsiTheme="minorHAnsi"/>
              </w:rPr>
              <w:t>SCUFN31/47</w:t>
            </w:r>
          </w:p>
        </w:tc>
        <w:tc>
          <w:tcPr>
            <w:tcW w:w="990" w:type="dxa"/>
            <w:shd w:val="clear" w:color="auto" w:fill="D9D9D9" w:themeFill="background1" w:themeFillShade="D9"/>
          </w:tcPr>
          <w:p w:rsidR="007E4ED4" w:rsidRPr="00185BD9" w:rsidRDefault="007E4ED4" w:rsidP="007E4ED4">
            <w:pPr>
              <w:pStyle w:val="TableParagraph"/>
              <w:rPr>
                <w:rFonts w:asciiTheme="minorHAnsi" w:hAnsiTheme="minorHAnsi"/>
              </w:rPr>
            </w:pPr>
          </w:p>
        </w:tc>
        <w:tc>
          <w:tcPr>
            <w:tcW w:w="4338" w:type="dxa"/>
            <w:shd w:val="clear" w:color="auto" w:fill="D9D9D9" w:themeFill="background1" w:themeFillShade="D9"/>
          </w:tcPr>
          <w:p w:rsidR="007E4ED4" w:rsidRPr="00185BD9" w:rsidRDefault="007E4ED4" w:rsidP="00A77EBD">
            <w:pPr>
              <w:pStyle w:val="TableParagraph"/>
              <w:spacing w:before="89"/>
              <w:ind w:left="21" w:right="71"/>
              <w:rPr>
                <w:rFonts w:asciiTheme="minorHAnsi" w:hAnsiTheme="minorHAnsi"/>
              </w:rPr>
            </w:pPr>
            <w:r w:rsidRPr="00185BD9">
              <w:rPr>
                <w:rFonts w:asciiTheme="minorHAnsi" w:hAnsiTheme="minorHAnsi"/>
              </w:rPr>
              <w:t>Proposal for Iteza Seamount is ACCEPTED.</w:t>
            </w:r>
          </w:p>
        </w:tc>
        <w:tc>
          <w:tcPr>
            <w:tcW w:w="1990" w:type="dxa"/>
            <w:shd w:val="clear" w:color="auto" w:fill="D9D9D9" w:themeFill="background1" w:themeFillShade="D9"/>
          </w:tcPr>
          <w:p w:rsidR="00874E52" w:rsidRPr="00B165CD" w:rsidRDefault="00874E52" w:rsidP="00874E52">
            <w:pPr>
              <w:widowControl w:val="0"/>
              <w:suppressAutoHyphens/>
              <w:spacing w:before="40" w:after="40" w:line="240" w:lineRule="auto"/>
              <w:rPr>
                <w:rFonts w:eastAsia="Batang" w:cs="Times New Roman"/>
                <w:iCs/>
                <w:lang w:val="en-NZ" w:eastAsia="ar-SA"/>
              </w:rPr>
            </w:pPr>
            <w:r w:rsidRPr="00B165CD">
              <w:rPr>
                <w:rFonts w:eastAsia="Batang" w:cs="Times New Roman"/>
                <w:iCs/>
                <w:lang w:val="en-NZ" w:eastAsia="ar-SA"/>
              </w:rPr>
              <w:t>Complete.</w:t>
            </w:r>
          </w:p>
          <w:p w:rsidR="007E4ED4" w:rsidRPr="00181856" w:rsidRDefault="00874E52" w:rsidP="00874E52">
            <w:pPr>
              <w:widowControl w:val="0"/>
              <w:suppressAutoHyphens/>
              <w:spacing w:before="40" w:after="40" w:line="240" w:lineRule="auto"/>
              <w:rPr>
                <w:rFonts w:eastAsia="Batang" w:cs="Times New Roman"/>
                <w:iCs/>
                <w:color w:val="FF0000"/>
                <w:highlight w:val="yellow"/>
                <w:lang w:val="en-NZ" w:eastAsia="ar-SA"/>
              </w:rPr>
            </w:pPr>
            <w:r w:rsidRPr="00B165CD">
              <w:rPr>
                <w:lang w:val="en-NZ"/>
              </w:rPr>
              <w:t>Gazetteer updated 19 Mar 2019.</w:t>
            </w:r>
          </w:p>
        </w:tc>
      </w:tr>
      <w:tr w:rsidR="007E4ED4" w:rsidRPr="00185BD9" w:rsidTr="00B165CD">
        <w:trPr>
          <w:cantSplit/>
          <w:jc w:val="center"/>
        </w:trPr>
        <w:tc>
          <w:tcPr>
            <w:tcW w:w="2038" w:type="dxa"/>
            <w:tcBorders>
              <w:bottom w:val="single" w:sz="4" w:space="0" w:color="auto"/>
            </w:tcBorders>
            <w:shd w:val="clear" w:color="auto" w:fill="D9D9D9" w:themeFill="background1" w:themeFillShade="D9"/>
            <w:vAlign w:val="center"/>
          </w:tcPr>
          <w:p w:rsidR="007E4ED4" w:rsidRPr="00185BD9" w:rsidRDefault="007E4ED4" w:rsidP="00185BD9">
            <w:pPr>
              <w:pStyle w:val="TableParagraph"/>
              <w:spacing w:line="253" w:lineRule="exact"/>
              <w:ind w:left="115"/>
              <w:jc w:val="center"/>
              <w:rPr>
                <w:rFonts w:asciiTheme="minorHAnsi" w:hAnsiTheme="minorHAnsi"/>
              </w:rPr>
            </w:pPr>
            <w:r w:rsidRPr="00185BD9">
              <w:rPr>
                <w:rFonts w:asciiTheme="minorHAnsi" w:hAnsiTheme="minorHAnsi"/>
              </w:rPr>
              <w:t>SCUFN31/48</w:t>
            </w:r>
          </w:p>
        </w:tc>
        <w:tc>
          <w:tcPr>
            <w:tcW w:w="990" w:type="dxa"/>
            <w:tcBorders>
              <w:bottom w:val="single" w:sz="4" w:space="0" w:color="auto"/>
            </w:tcBorders>
            <w:shd w:val="clear" w:color="auto" w:fill="D9D9D9" w:themeFill="background1" w:themeFillShade="D9"/>
          </w:tcPr>
          <w:p w:rsidR="007E4ED4" w:rsidRPr="00185BD9" w:rsidRDefault="007E4ED4" w:rsidP="007E4ED4">
            <w:pPr>
              <w:pStyle w:val="TableParagraph"/>
              <w:rPr>
                <w:rFonts w:asciiTheme="minorHAnsi" w:hAnsiTheme="minorHAnsi"/>
              </w:rPr>
            </w:pPr>
          </w:p>
        </w:tc>
        <w:tc>
          <w:tcPr>
            <w:tcW w:w="4338" w:type="dxa"/>
            <w:tcBorders>
              <w:bottom w:val="single" w:sz="4" w:space="0" w:color="auto"/>
            </w:tcBorders>
            <w:shd w:val="clear" w:color="auto" w:fill="D9D9D9" w:themeFill="background1" w:themeFillShade="D9"/>
          </w:tcPr>
          <w:p w:rsidR="007E4ED4" w:rsidRPr="00185BD9" w:rsidRDefault="007E4ED4" w:rsidP="00A77EBD">
            <w:pPr>
              <w:pStyle w:val="TableParagraph"/>
              <w:spacing w:before="89"/>
              <w:ind w:left="21" w:right="71"/>
              <w:rPr>
                <w:rFonts w:asciiTheme="minorHAnsi" w:hAnsiTheme="minorHAnsi"/>
              </w:rPr>
            </w:pPr>
            <w:r w:rsidRPr="00185BD9">
              <w:rPr>
                <w:rFonts w:asciiTheme="minorHAnsi" w:hAnsiTheme="minorHAnsi"/>
              </w:rPr>
              <w:t>Proposal for Yagiza Seamount is ACCEPTED.</w:t>
            </w:r>
          </w:p>
        </w:tc>
        <w:tc>
          <w:tcPr>
            <w:tcW w:w="1990" w:type="dxa"/>
            <w:tcBorders>
              <w:bottom w:val="single" w:sz="4" w:space="0" w:color="auto"/>
            </w:tcBorders>
            <w:shd w:val="clear" w:color="auto" w:fill="D9D9D9" w:themeFill="background1" w:themeFillShade="D9"/>
          </w:tcPr>
          <w:p w:rsidR="00874E52" w:rsidRPr="00B165CD" w:rsidRDefault="00874E52" w:rsidP="00874E52">
            <w:pPr>
              <w:widowControl w:val="0"/>
              <w:suppressAutoHyphens/>
              <w:spacing w:before="40" w:after="40" w:line="240" w:lineRule="auto"/>
              <w:rPr>
                <w:rFonts w:eastAsia="Batang" w:cs="Times New Roman"/>
                <w:iCs/>
                <w:lang w:val="en-NZ" w:eastAsia="ar-SA"/>
              </w:rPr>
            </w:pPr>
            <w:r w:rsidRPr="00B165CD">
              <w:rPr>
                <w:rFonts w:eastAsia="Batang" w:cs="Times New Roman"/>
                <w:iCs/>
                <w:lang w:val="en-NZ" w:eastAsia="ar-SA"/>
              </w:rPr>
              <w:t>Complete.</w:t>
            </w:r>
          </w:p>
          <w:p w:rsidR="007E4ED4" w:rsidRPr="00181856" w:rsidRDefault="00874E52" w:rsidP="00874E52">
            <w:pPr>
              <w:widowControl w:val="0"/>
              <w:suppressAutoHyphens/>
              <w:spacing w:before="40" w:after="40" w:line="240" w:lineRule="auto"/>
              <w:rPr>
                <w:rFonts w:eastAsia="Batang" w:cs="Times New Roman"/>
                <w:iCs/>
                <w:color w:val="FF0000"/>
                <w:highlight w:val="yellow"/>
                <w:lang w:val="en-NZ" w:eastAsia="ar-SA"/>
              </w:rPr>
            </w:pPr>
            <w:r w:rsidRPr="00B165CD">
              <w:rPr>
                <w:lang w:val="en-NZ"/>
              </w:rPr>
              <w:t>Gazetteer updated 19 Mar 2019.</w:t>
            </w:r>
          </w:p>
        </w:tc>
      </w:tr>
      <w:tr w:rsidR="00F76ECD" w:rsidRPr="00185BD9" w:rsidTr="00B165CD">
        <w:trPr>
          <w:cantSplit/>
          <w:jc w:val="center"/>
        </w:trPr>
        <w:tc>
          <w:tcPr>
            <w:tcW w:w="2038" w:type="dxa"/>
            <w:tcBorders>
              <w:bottom w:val="single" w:sz="4" w:space="0" w:color="auto"/>
            </w:tcBorders>
            <w:shd w:val="clear" w:color="auto" w:fill="D9D9D9" w:themeFill="background1" w:themeFillShade="D9"/>
            <w:vAlign w:val="center"/>
          </w:tcPr>
          <w:p w:rsidR="00F76ECD" w:rsidRPr="00185BD9" w:rsidRDefault="00F76ECD" w:rsidP="00185BD9">
            <w:pPr>
              <w:pStyle w:val="TableParagraph"/>
              <w:spacing w:line="253" w:lineRule="exact"/>
              <w:ind w:left="115"/>
              <w:jc w:val="center"/>
              <w:rPr>
                <w:rFonts w:asciiTheme="minorHAnsi" w:hAnsiTheme="minorHAnsi"/>
              </w:rPr>
            </w:pPr>
            <w:r w:rsidRPr="00185BD9">
              <w:rPr>
                <w:rFonts w:asciiTheme="minorHAnsi" w:hAnsiTheme="minorHAnsi"/>
              </w:rPr>
              <w:t>SCUFN31/49</w:t>
            </w:r>
          </w:p>
        </w:tc>
        <w:tc>
          <w:tcPr>
            <w:tcW w:w="990" w:type="dxa"/>
            <w:tcBorders>
              <w:bottom w:val="single" w:sz="4" w:space="0" w:color="auto"/>
            </w:tcBorders>
            <w:shd w:val="clear" w:color="auto" w:fill="D9D9D9" w:themeFill="background1" w:themeFillShade="D9"/>
          </w:tcPr>
          <w:p w:rsidR="00F76ECD" w:rsidRPr="00185BD9" w:rsidRDefault="00F76ECD" w:rsidP="00F76ECD">
            <w:pPr>
              <w:pStyle w:val="TableParagraph"/>
              <w:rPr>
                <w:rFonts w:asciiTheme="minorHAnsi" w:hAnsiTheme="minorHAnsi"/>
              </w:rPr>
            </w:pPr>
          </w:p>
        </w:tc>
        <w:tc>
          <w:tcPr>
            <w:tcW w:w="4338" w:type="dxa"/>
            <w:tcBorders>
              <w:bottom w:val="single" w:sz="4" w:space="0" w:color="auto"/>
            </w:tcBorders>
            <w:shd w:val="clear" w:color="auto" w:fill="D9D9D9" w:themeFill="background1" w:themeFillShade="D9"/>
          </w:tcPr>
          <w:p w:rsidR="00F76ECD" w:rsidRPr="00185BD9" w:rsidRDefault="00F76ECD" w:rsidP="00A77EBD">
            <w:pPr>
              <w:pStyle w:val="TableParagraph"/>
              <w:spacing w:before="39"/>
              <w:ind w:left="21" w:right="71"/>
              <w:jc w:val="both"/>
              <w:rPr>
                <w:rFonts w:asciiTheme="minorHAnsi" w:hAnsiTheme="minorHAnsi"/>
              </w:rPr>
            </w:pPr>
            <w:r w:rsidRPr="00185BD9">
              <w:rPr>
                <w:rFonts w:asciiTheme="minorHAnsi" w:hAnsiTheme="minorHAnsi"/>
              </w:rPr>
              <w:t>Proposal for Mizugameza [</w:t>
            </w:r>
            <w:r w:rsidRPr="00185BD9">
              <w:rPr>
                <w:rFonts w:asciiTheme="minorHAnsi" w:hAnsiTheme="minorHAnsi"/>
                <w:strike/>
              </w:rPr>
              <w:t>Seamount</w:t>
            </w:r>
            <w:r w:rsidRPr="00185BD9">
              <w:rPr>
                <w:rFonts w:asciiTheme="minorHAnsi" w:hAnsiTheme="minorHAnsi"/>
              </w:rPr>
              <w:t>] is ACCEPTED, with the generic term changed to Hill, and the polygon cut off in the</w:t>
            </w:r>
            <w:r w:rsidRPr="00185BD9">
              <w:rPr>
                <w:rFonts w:asciiTheme="minorHAnsi" w:hAnsiTheme="minorHAnsi"/>
                <w:spacing w:val="-5"/>
              </w:rPr>
              <w:t xml:space="preserve"> </w:t>
            </w:r>
            <w:r w:rsidRPr="00185BD9">
              <w:rPr>
                <w:rFonts w:asciiTheme="minorHAnsi" w:hAnsiTheme="minorHAnsi"/>
              </w:rPr>
              <w:t>North</w:t>
            </w:r>
          </w:p>
        </w:tc>
        <w:tc>
          <w:tcPr>
            <w:tcW w:w="1990" w:type="dxa"/>
            <w:tcBorders>
              <w:bottom w:val="single" w:sz="4" w:space="0" w:color="auto"/>
            </w:tcBorders>
            <w:shd w:val="clear" w:color="auto" w:fill="D9D9D9" w:themeFill="background1" w:themeFillShade="D9"/>
          </w:tcPr>
          <w:p w:rsidR="00F76ECD" w:rsidRPr="00181856" w:rsidRDefault="00B165CD" w:rsidP="00874E52">
            <w:pPr>
              <w:widowControl w:val="0"/>
              <w:suppressAutoHyphens/>
              <w:spacing w:before="40" w:after="40" w:line="240" w:lineRule="auto"/>
              <w:rPr>
                <w:rFonts w:eastAsia="Batang" w:cs="Times New Roman"/>
                <w:iCs/>
                <w:color w:val="FF0000"/>
                <w:highlight w:val="yellow"/>
                <w:lang w:val="en-NZ" w:eastAsia="ar-SA"/>
              </w:rPr>
            </w:pPr>
            <w:r w:rsidRPr="007632A8">
              <w:rPr>
                <w:lang w:val="en-NZ"/>
              </w:rPr>
              <w:t>Complete. Gazetteer updated 17 Mar &amp; 27 May 2019. Revised shp file polygon and proposal received from JCUFN (e-mail from Yas 22 May 2019).</w:t>
            </w:r>
          </w:p>
        </w:tc>
      </w:tr>
      <w:tr w:rsidR="00F76ECD" w:rsidRPr="00185BD9" w:rsidTr="003F2145">
        <w:trPr>
          <w:cantSplit/>
          <w:jc w:val="center"/>
        </w:trPr>
        <w:tc>
          <w:tcPr>
            <w:tcW w:w="2038" w:type="dxa"/>
            <w:shd w:val="clear" w:color="auto" w:fill="D9D9D9" w:themeFill="background1" w:themeFillShade="D9"/>
            <w:vAlign w:val="center"/>
          </w:tcPr>
          <w:p w:rsidR="00F76ECD" w:rsidRPr="00185BD9" w:rsidRDefault="00F76ECD" w:rsidP="00185BD9">
            <w:pPr>
              <w:pStyle w:val="TableParagraph"/>
              <w:spacing w:line="253" w:lineRule="exact"/>
              <w:ind w:left="115"/>
              <w:jc w:val="center"/>
              <w:rPr>
                <w:rFonts w:asciiTheme="minorHAnsi" w:hAnsiTheme="minorHAnsi"/>
              </w:rPr>
            </w:pPr>
            <w:r w:rsidRPr="00185BD9">
              <w:rPr>
                <w:rFonts w:asciiTheme="minorHAnsi" w:hAnsiTheme="minorHAnsi"/>
              </w:rPr>
              <w:t>SCUFN31/50</w:t>
            </w:r>
          </w:p>
        </w:tc>
        <w:tc>
          <w:tcPr>
            <w:tcW w:w="990" w:type="dxa"/>
            <w:shd w:val="clear" w:color="auto" w:fill="D9D9D9" w:themeFill="background1" w:themeFillShade="D9"/>
          </w:tcPr>
          <w:p w:rsidR="00F76ECD" w:rsidRPr="00185BD9" w:rsidRDefault="00F76ECD" w:rsidP="00F76ECD">
            <w:pPr>
              <w:pStyle w:val="TableParagraph"/>
              <w:rPr>
                <w:rFonts w:asciiTheme="minorHAnsi" w:hAnsiTheme="minorHAnsi"/>
              </w:rPr>
            </w:pPr>
          </w:p>
        </w:tc>
        <w:tc>
          <w:tcPr>
            <w:tcW w:w="4338" w:type="dxa"/>
            <w:shd w:val="clear" w:color="auto" w:fill="D9D9D9" w:themeFill="background1" w:themeFillShade="D9"/>
          </w:tcPr>
          <w:p w:rsidR="00F76ECD" w:rsidRPr="00185BD9" w:rsidRDefault="00F76ECD" w:rsidP="00A77EBD">
            <w:pPr>
              <w:pStyle w:val="TableParagraph"/>
              <w:spacing w:before="89"/>
              <w:ind w:left="21" w:right="71"/>
              <w:rPr>
                <w:rFonts w:asciiTheme="minorHAnsi" w:hAnsiTheme="minorHAnsi"/>
              </w:rPr>
            </w:pPr>
            <w:r w:rsidRPr="00185BD9">
              <w:rPr>
                <w:rFonts w:asciiTheme="minorHAnsi" w:hAnsiTheme="minorHAnsi"/>
              </w:rPr>
              <w:t>Proposal for Kujiraza Seamount is ACCEPTED.</w:t>
            </w:r>
          </w:p>
        </w:tc>
        <w:tc>
          <w:tcPr>
            <w:tcW w:w="1990" w:type="dxa"/>
            <w:shd w:val="clear" w:color="auto" w:fill="D9D9D9" w:themeFill="background1" w:themeFillShade="D9"/>
          </w:tcPr>
          <w:p w:rsidR="00874E52" w:rsidRPr="00B165CD" w:rsidRDefault="00874E52" w:rsidP="00874E52">
            <w:pPr>
              <w:widowControl w:val="0"/>
              <w:suppressAutoHyphens/>
              <w:spacing w:before="40" w:after="40" w:line="240" w:lineRule="auto"/>
              <w:rPr>
                <w:rFonts w:eastAsia="Batang" w:cs="Times New Roman"/>
                <w:iCs/>
                <w:lang w:val="en-NZ" w:eastAsia="ar-SA"/>
              </w:rPr>
            </w:pPr>
            <w:r w:rsidRPr="00B165CD">
              <w:rPr>
                <w:rFonts w:eastAsia="Batang" w:cs="Times New Roman"/>
                <w:iCs/>
                <w:lang w:val="en-NZ" w:eastAsia="ar-SA"/>
              </w:rPr>
              <w:t>Complete.</w:t>
            </w:r>
          </w:p>
          <w:p w:rsidR="00F76ECD" w:rsidRPr="00B165CD" w:rsidRDefault="00874E52" w:rsidP="00874E52">
            <w:pPr>
              <w:widowControl w:val="0"/>
              <w:suppressAutoHyphens/>
              <w:spacing w:before="40" w:after="40" w:line="240" w:lineRule="auto"/>
              <w:rPr>
                <w:rFonts w:eastAsia="Batang" w:cs="Times New Roman"/>
                <w:iCs/>
                <w:highlight w:val="yellow"/>
                <w:lang w:val="en-NZ" w:eastAsia="ar-SA"/>
              </w:rPr>
            </w:pPr>
            <w:r w:rsidRPr="00B165CD">
              <w:rPr>
                <w:lang w:val="en-NZ"/>
              </w:rPr>
              <w:t>Gazetteer updated 19 Mar 2019.</w:t>
            </w:r>
          </w:p>
        </w:tc>
      </w:tr>
      <w:tr w:rsidR="00F76ECD" w:rsidRPr="00185BD9" w:rsidTr="003F2145">
        <w:trPr>
          <w:cantSplit/>
          <w:jc w:val="center"/>
        </w:trPr>
        <w:tc>
          <w:tcPr>
            <w:tcW w:w="2038" w:type="dxa"/>
            <w:shd w:val="clear" w:color="auto" w:fill="D9D9D9" w:themeFill="background1" w:themeFillShade="D9"/>
            <w:vAlign w:val="center"/>
          </w:tcPr>
          <w:p w:rsidR="00F76ECD" w:rsidRPr="00185BD9" w:rsidRDefault="00F76ECD" w:rsidP="00185BD9">
            <w:pPr>
              <w:pStyle w:val="TableParagraph"/>
              <w:spacing w:line="253" w:lineRule="exact"/>
              <w:ind w:left="115"/>
              <w:jc w:val="center"/>
              <w:rPr>
                <w:rFonts w:asciiTheme="minorHAnsi" w:hAnsiTheme="minorHAnsi"/>
              </w:rPr>
            </w:pPr>
            <w:r w:rsidRPr="00185BD9">
              <w:rPr>
                <w:rFonts w:asciiTheme="minorHAnsi" w:hAnsiTheme="minorHAnsi"/>
              </w:rPr>
              <w:t>SCUFN31/51</w:t>
            </w:r>
          </w:p>
        </w:tc>
        <w:tc>
          <w:tcPr>
            <w:tcW w:w="990" w:type="dxa"/>
            <w:shd w:val="clear" w:color="auto" w:fill="D9D9D9" w:themeFill="background1" w:themeFillShade="D9"/>
          </w:tcPr>
          <w:p w:rsidR="00F76ECD" w:rsidRPr="00185BD9" w:rsidRDefault="00F76ECD" w:rsidP="00F76ECD">
            <w:pPr>
              <w:pStyle w:val="TableParagraph"/>
              <w:rPr>
                <w:rFonts w:asciiTheme="minorHAnsi" w:hAnsiTheme="minorHAnsi"/>
              </w:rPr>
            </w:pPr>
          </w:p>
        </w:tc>
        <w:tc>
          <w:tcPr>
            <w:tcW w:w="4338" w:type="dxa"/>
            <w:shd w:val="clear" w:color="auto" w:fill="D9D9D9" w:themeFill="background1" w:themeFillShade="D9"/>
          </w:tcPr>
          <w:p w:rsidR="00F76ECD" w:rsidRPr="00185BD9" w:rsidRDefault="00F76ECD" w:rsidP="00A77EBD">
            <w:pPr>
              <w:pStyle w:val="TableParagraph"/>
              <w:spacing w:before="89"/>
              <w:ind w:left="21" w:right="71"/>
              <w:rPr>
                <w:rFonts w:asciiTheme="minorHAnsi" w:hAnsiTheme="minorHAnsi"/>
              </w:rPr>
            </w:pPr>
            <w:r w:rsidRPr="00185BD9">
              <w:rPr>
                <w:rFonts w:asciiTheme="minorHAnsi" w:hAnsiTheme="minorHAnsi"/>
              </w:rPr>
              <w:t>Proposal for Koinuza Seamount is ACCEPTED.</w:t>
            </w:r>
          </w:p>
        </w:tc>
        <w:tc>
          <w:tcPr>
            <w:tcW w:w="1990" w:type="dxa"/>
            <w:shd w:val="clear" w:color="auto" w:fill="D9D9D9" w:themeFill="background1" w:themeFillShade="D9"/>
          </w:tcPr>
          <w:p w:rsidR="00874E52" w:rsidRPr="00B165CD" w:rsidRDefault="00874E52" w:rsidP="00874E52">
            <w:pPr>
              <w:widowControl w:val="0"/>
              <w:suppressAutoHyphens/>
              <w:spacing w:before="40" w:after="40" w:line="240" w:lineRule="auto"/>
              <w:rPr>
                <w:rFonts w:eastAsia="Batang" w:cs="Times New Roman"/>
                <w:iCs/>
                <w:lang w:val="en-NZ" w:eastAsia="ar-SA"/>
              </w:rPr>
            </w:pPr>
            <w:r w:rsidRPr="00B165CD">
              <w:rPr>
                <w:rFonts w:eastAsia="Batang" w:cs="Times New Roman"/>
                <w:iCs/>
                <w:lang w:val="en-NZ" w:eastAsia="ar-SA"/>
              </w:rPr>
              <w:t>Complete.</w:t>
            </w:r>
          </w:p>
          <w:p w:rsidR="00F76ECD" w:rsidRPr="00B165CD" w:rsidRDefault="00874E52" w:rsidP="00874E52">
            <w:pPr>
              <w:widowControl w:val="0"/>
              <w:suppressAutoHyphens/>
              <w:spacing w:before="40" w:after="40" w:line="240" w:lineRule="auto"/>
              <w:rPr>
                <w:rFonts w:eastAsia="Batang" w:cs="Times New Roman"/>
                <w:iCs/>
                <w:highlight w:val="yellow"/>
                <w:lang w:val="en-NZ" w:eastAsia="ar-SA"/>
              </w:rPr>
            </w:pPr>
            <w:r w:rsidRPr="00B165CD">
              <w:rPr>
                <w:lang w:val="en-NZ"/>
              </w:rPr>
              <w:t>Gazetteer updated 19 Mar 2019.</w:t>
            </w:r>
          </w:p>
        </w:tc>
      </w:tr>
      <w:tr w:rsidR="00F76ECD" w:rsidRPr="00185BD9" w:rsidTr="003F2145">
        <w:trPr>
          <w:cantSplit/>
          <w:jc w:val="center"/>
        </w:trPr>
        <w:tc>
          <w:tcPr>
            <w:tcW w:w="2038" w:type="dxa"/>
            <w:shd w:val="clear" w:color="auto" w:fill="D9D9D9" w:themeFill="background1" w:themeFillShade="D9"/>
            <w:vAlign w:val="center"/>
          </w:tcPr>
          <w:p w:rsidR="00F76ECD" w:rsidRPr="00185BD9" w:rsidRDefault="00F76ECD" w:rsidP="00185BD9">
            <w:pPr>
              <w:pStyle w:val="TableParagraph"/>
              <w:ind w:left="115"/>
              <w:jc w:val="center"/>
              <w:rPr>
                <w:rFonts w:asciiTheme="minorHAnsi" w:hAnsiTheme="minorHAnsi"/>
              </w:rPr>
            </w:pPr>
            <w:r w:rsidRPr="00185BD9">
              <w:rPr>
                <w:rFonts w:asciiTheme="minorHAnsi" w:hAnsiTheme="minorHAnsi"/>
              </w:rPr>
              <w:t>SCUFN31/52</w:t>
            </w:r>
          </w:p>
        </w:tc>
        <w:tc>
          <w:tcPr>
            <w:tcW w:w="990" w:type="dxa"/>
            <w:shd w:val="clear" w:color="auto" w:fill="D9D9D9" w:themeFill="background1" w:themeFillShade="D9"/>
          </w:tcPr>
          <w:p w:rsidR="00F76ECD" w:rsidRPr="00185BD9" w:rsidRDefault="00F76ECD" w:rsidP="00F76ECD">
            <w:pPr>
              <w:pStyle w:val="TableParagraph"/>
              <w:rPr>
                <w:rFonts w:asciiTheme="minorHAnsi" w:hAnsiTheme="minorHAnsi"/>
              </w:rPr>
            </w:pPr>
          </w:p>
        </w:tc>
        <w:tc>
          <w:tcPr>
            <w:tcW w:w="4338" w:type="dxa"/>
            <w:shd w:val="clear" w:color="auto" w:fill="D9D9D9" w:themeFill="background1" w:themeFillShade="D9"/>
          </w:tcPr>
          <w:p w:rsidR="00F76ECD" w:rsidRPr="00185BD9" w:rsidRDefault="00F76ECD" w:rsidP="00A77EBD">
            <w:pPr>
              <w:pStyle w:val="TableParagraph"/>
              <w:spacing w:before="90"/>
              <w:ind w:left="21" w:right="71"/>
              <w:rPr>
                <w:rFonts w:asciiTheme="minorHAnsi" w:hAnsiTheme="minorHAnsi"/>
              </w:rPr>
            </w:pPr>
            <w:r w:rsidRPr="00185BD9">
              <w:rPr>
                <w:rFonts w:asciiTheme="minorHAnsi" w:hAnsiTheme="minorHAnsi"/>
              </w:rPr>
              <w:t>Proposal for Oinuza Seamount is ACCEPTED.</w:t>
            </w:r>
          </w:p>
        </w:tc>
        <w:tc>
          <w:tcPr>
            <w:tcW w:w="1990" w:type="dxa"/>
            <w:shd w:val="clear" w:color="auto" w:fill="D9D9D9" w:themeFill="background1" w:themeFillShade="D9"/>
          </w:tcPr>
          <w:p w:rsidR="00874E52" w:rsidRPr="00B165CD" w:rsidRDefault="00874E52" w:rsidP="00874E52">
            <w:pPr>
              <w:widowControl w:val="0"/>
              <w:suppressAutoHyphens/>
              <w:spacing w:before="40" w:after="40" w:line="240" w:lineRule="auto"/>
              <w:rPr>
                <w:rFonts w:eastAsia="Batang" w:cs="Times New Roman"/>
                <w:iCs/>
                <w:lang w:val="en-NZ" w:eastAsia="ar-SA"/>
              </w:rPr>
            </w:pPr>
            <w:r w:rsidRPr="00B165CD">
              <w:rPr>
                <w:rFonts w:eastAsia="Batang" w:cs="Times New Roman"/>
                <w:iCs/>
                <w:lang w:val="en-NZ" w:eastAsia="ar-SA"/>
              </w:rPr>
              <w:t>Complete.</w:t>
            </w:r>
          </w:p>
          <w:p w:rsidR="00F76ECD" w:rsidRPr="00B165CD" w:rsidRDefault="00874E52" w:rsidP="00874E52">
            <w:pPr>
              <w:widowControl w:val="0"/>
              <w:suppressAutoHyphens/>
              <w:spacing w:before="40" w:after="40" w:line="240" w:lineRule="auto"/>
              <w:rPr>
                <w:rFonts w:eastAsia="Batang" w:cs="Times New Roman"/>
                <w:iCs/>
                <w:highlight w:val="yellow"/>
                <w:lang w:val="en-NZ" w:eastAsia="ar-SA"/>
              </w:rPr>
            </w:pPr>
            <w:r w:rsidRPr="00B165CD">
              <w:rPr>
                <w:lang w:val="en-NZ"/>
              </w:rPr>
              <w:t>Gazetteer updated 19 Mar 2019.</w:t>
            </w:r>
          </w:p>
        </w:tc>
      </w:tr>
      <w:tr w:rsidR="00F76ECD" w:rsidRPr="00185BD9" w:rsidTr="003F2145">
        <w:trPr>
          <w:cantSplit/>
          <w:jc w:val="center"/>
        </w:trPr>
        <w:tc>
          <w:tcPr>
            <w:tcW w:w="2038" w:type="dxa"/>
            <w:shd w:val="clear" w:color="auto" w:fill="D9D9D9" w:themeFill="background1" w:themeFillShade="D9"/>
            <w:vAlign w:val="center"/>
          </w:tcPr>
          <w:p w:rsidR="00F76ECD" w:rsidRPr="00185BD9" w:rsidRDefault="00F76ECD" w:rsidP="00185BD9">
            <w:pPr>
              <w:pStyle w:val="TableParagraph"/>
              <w:spacing w:line="253" w:lineRule="exact"/>
              <w:ind w:left="115"/>
              <w:jc w:val="center"/>
              <w:rPr>
                <w:rFonts w:asciiTheme="minorHAnsi" w:hAnsiTheme="minorHAnsi"/>
              </w:rPr>
            </w:pPr>
            <w:r w:rsidRPr="00185BD9">
              <w:rPr>
                <w:rFonts w:asciiTheme="minorHAnsi" w:hAnsiTheme="minorHAnsi"/>
              </w:rPr>
              <w:t>SCUFN31/53</w:t>
            </w:r>
          </w:p>
        </w:tc>
        <w:tc>
          <w:tcPr>
            <w:tcW w:w="990" w:type="dxa"/>
            <w:shd w:val="clear" w:color="auto" w:fill="D9D9D9" w:themeFill="background1" w:themeFillShade="D9"/>
          </w:tcPr>
          <w:p w:rsidR="00F76ECD" w:rsidRPr="00185BD9" w:rsidRDefault="00F76ECD" w:rsidP="00F76ECD">
            <w:pPr>
              <w:pStyle w:val="TableParagraph"/>
              <w:rPr>
                <w:rFonts w:asciiTheme="minorHAnsi" w:hAnsiTheme="minorHAnsi"/>
              </w:rPr>
            </w:pPr>
          </w:p>
        </w:tc>
        <w:tc>
          <w:tcPr>
            <w:tcW w:w="4338" w:type="dxa"/>
            <w:shd w:val="clear" w:color="auto" w:fill="D9D9D9" w:themeFill="background1" w:themeFillShade="D9"/>
          </w:tcPr>
          <w:p w:rsidR="00F76ECD" w:rsidRPr="00185BD9" w:rsidRDefault="00F76ECD" w:rsidP="00A77EBD">
            <w:pPr>
              <w:pStyle w:val="TableParagraph"/>
              <w:spacing w:before="89"/>
              <w:ind w:left="21" w:right="71"/>
              <w:rPr>
                <w:rFonts w:asciiTheme="minorHAnsi" w:hAnsiTheme="minorHAnsi"/>
              </w:rPr>
            </w:pPr>
            <w:r w:rsidRPr="00185BD9">
              <w:rPr>
                <w:rFonts w:asciiTheme="minorHAnsi" w:hAnsiTheme="minorHAnsi"/>
              </w:rPr>
              <w:t>Proposal for Tomoza Seamount is ACCEPTED.</w:t>
            </w:r>
          </w:p>
        </w:tc>
        <w:tc>
          <w:tcPr>
            <w:tcW w:w="1990" w:type="dxa"/>
            <w:shd w:val="clear" w:color="auto" w:fill="D9D9D9" w:themeFill="background1" w:themeFillShade="D9"/>
          </w:tcPr>
          <w:p w:rsidR="00874E52" w:rsidRPr="00B165CD" w:rsidRDefault="00874E52" w:rsidP="00874E52">
            <w:pPr>
              <w:widowControl w:val="0"/>
              <w:suppressAutoHyphens/>
              <w:spacing w:before="40" w:after="40" w:line="240" w:lineRule="auto"/>
              <w:rPr>
                <w:rFonts w:eastAsia="Batang" w:cs="Times New Roman"/>
                <w:iCs/>
                <w:lang w:val="en-NZ" w:eastAsia="ar-SA"/>
              </w:rPr>
            </w:pPr>
            <w:r w:rsidRPr="00B165CD">
              <w:rPr>
                <w:rFonts w:eastAsia="Batang" w:cs="Times New Roman"/>
                <w:iCs/>
                <w:lang w:val="en-NZ" w:eastAsia="ar-SA"/>
              </w:rPr>
              <w:t>Complete.</w:t>
            </w:r>
          </w:p>
          <w:p w:rsidR="00F76ECD" w:rsidRPr="00B165CD" w:rsidRDefault="00874E52" w:rsidP="00874E52">
            <w:pPr>
              <w:widowControl w:val="0"/>
              <w:suppressAutoHyphens/>
              <w:spacing w:before="40" w:after="40" w:line="240" w:lineRule="auto"/>
              <w:rPr>
                <w:rFonts w:eastAsia="Batang" w:cs="Times New Roman"/>
                <w:iCs/>
                <w:highlight w:val="yellow"/>
                <w:lang w:val="en-NZ" w:eastAsia="ar-SA"/>
              </w:rPr>
            </w:pPr>
            <w:r w:rsidRPr="00B165CD">
              <w:rPr>
                <w:lang w:val="en-NZ"/>
              </w:rPr>
              <w:t>Gazetteer updated 20 Mar 2019.</w:t>
            </w:r>
          </w:p>
        </w:tc>
      </w:tr>
      <w:tr w:rsidR="00F76ECD" w:rsidRPr="00185BD9" w:rsidTr="00B165CD">
        <w:trPr>
          <w:cantSplit/>
          <w:jc w:val="center"/>
        </w:trPr>
        <w:tc>
          <w:tcPr>
            <w:tcW w:w="2038" w:type="dxa"/>
            <w:tcBorders>
              <w:bottom w:val="single" w:sz="4" w:space="0" w:color="auto"/>
            </w:tcBorders>
            <w:shd w:val="clear" w:color="auto" w:fill="D9D9D9" w:themeFill="background1" w:themeFillShade="D9"/>
            <w:vAlign w:val="center"/>
          </w:tcPr>
          <w:p w:rsidR="00F76ECD" w:rsidRPr="00185BD9" w:rsidRDefault="00F76ECD" w:rsidP="00185BD9">
            <w:pPr>
              <w:pStyle w:val="TableParagraph"/>
              <w:spacing w:line="253" w:lineRule="exact"/>
              <w:ind w:left="115"/>
              <w:jc w:val="center"/>
              <w:rPr>
                <w:rFonts w:asciiTheme="minorHAnsi" w:hAnsiTheme="minorHAnsi"/>
              </w:rPr>
            </w:pPr>
            <w:r w:rsidRPr="00185BD9">
              <w:rPr>
                <w:rFonts w:asciiTheme="minorHAnsi" w:hAnsiTheme="minorHAnsi"/>
              </w:rPr>
              <w:t>SCUFN31/54</w:t>
            </w:r>
          </w:p>
        </w:tc>
        <w:tc>
          <w:tcPr>
            <w:tcW w:w="990" w:type="dxa"/>
            <w:tcBorders>
              <w:bottom w:val="single" w:sz="4" w:space="0" w:color="auto"/>
            </w:tcBorders>
            <w:shd w:val="clear" w:color="auto" w:fill="D9D9D9" w:themeFill="background1" w:themeFillShade="D9"/>
          </w:tcPr>
          <w:p w:rsidR="00F76ECD" w:rsidRPr="00185BD9" w:rsidRDefault="00F76ECD" w:rsidP="00F76ECD">
            <w:pPr>
              <w:pStyle w:val="TableParagraph"/>
              <w:rPr>
                <w:rFonts w:asciiTheme="minorHAnsi" w:hAnsiTheme="minorHAnsi"/>
              </w:rPr>
            </w:pPr>
          </w:p>
        </w:tc>
        <w:tc>
          <w:tcPr>
            <w:tcW w:w="4338" w:type="dxa"/>
            <w:tcBorders>
              <w:bottom w:val="single" w:sz="4" w:space="0" w:color="auto"/>
            </w:tcBorders>
            <w:shd w:val="clear" w:color="auto" w:fill="D9D9D9" w:themeFill="background1" w:themeFillShade="D9"/>
          </w:tcPr>
          <w:p w:rsidR="00F76ECD" w:rsidRPr="00185BD9" w:rsidRDefault="00F76ECD" w:rsidP="00A77EBD">
            <w:pPr>
              <w:pStyle w:val="TableParagraph"/>
              <w:spacing w:before="89"/>
              <w:ind w:left="21" w:right="71"/>
              <w:rPr>
                <w:rFonts w:asciiTheme="minorHAnsi" w:hAnsiTheme="minorHAnsi"/>
              </w:rPr>
            </w:pPr>
            <w:r w:rsidRPr="00185BD9">
              <w:rPr>
                <w:rFonts w:asciiTheme="minorHAnsi" w:hAnsiTheme="minorHAnsi"/>
              </w:rPr>
              <w:t>Proposal for Rashinbanza Ridge is ACCEPTED.</w:t>
            </w:r>
          </w:p>
        </w:tc>
        <w:tc>
          <w:tcPr>
            <w:tcW w:w="1990" w:type="dxa"/>
            <w:tcBorders>
              <w:bottom w:val="single" w:sz="4" w:space="0" w:color="auto"/>
            </w:tcBorders>
            <w:shd w:val="clear" w:color="auto" w:fill="D9D9D9" w:themeFill="background1" w:themeFillShade="D9"/>
          </w:tcPr>
          <w:p w:rsidR="00874E52" w:rsidRPr="00B165CD" w:rsidRDefault="00874E52" w:rsidP="00874E52">
            <w:pPr>
              <w:widowControl w:val="0"/>
              <w:suppressAutoHyphens/>
              <w:spacing w:before="40" w:after="40" w:line="240" w:lineRule="auto"/>
              <w:rPr>
                <w:rFonts w:eastAsia="Batang" w:cs="Times New Roman"/>
                <w:iCs/>
                <w:lang w:val="en-NZ" w:eastAsia="ar-SA"/>
              </w:rPr>
            </w:pPr>
            <w:r w:rsidRPr="00B165CD">
              <w:rPr>
                <w:rFonts w:eastAsia="Batang" w:cs="Times New Roman"/>
                <w:iCs/>
                <w:lang w:val="en-NZ" w:eastAsia="ar-SA"/>
              </w:rPr>
              <w:t>Complete.</w:t>
            </w:r>
          </w:p>
          <w:p w:rsidR="00F76ECD" w:rsidRPr="00B165CD" w:rsidRDefault="00874E52" w:rsidP="00874E52">
            <w:pPr>
              <w:widowControl w:val="0"/>
              <w:suppressAutoHyphens/>
              <w:spacing w:before="40" w:after="40" w:line="240" w:lineRule="auto"/>
              <w:rPr>
                <w:rFonts w:eastAsia="Batang" w:cs="Times New Roman"/>
                <w:iCs/>
                <w:highlight w:val="yellow"/>
                <w:lang w:val="en-NZ" w:eastAsia="ar-SA"/>
              </w:rPr>
            </w:pPr>
            <w:r w:rsidRPr="00B165CD">
              <w:rPr>
                <w:lang w:val="en-NZ"/>
              </w:rPr>
              <w:t>Gazetteer updated 20 Mar 2019.</w:t>
            </w:r>
          </w:p>
        </w:tc>
      </w:tr>
      <w:tr w:rsidR="00F76ECD" w:rsidRPr="00185BD9" w:rsidTr="00B165CD">
        <w:trPr>
          <w:cantSplit/>
          <w:jc w:val="center"/>
        </w:trPr>
        <w:tc>
          <w:tcPr>
            <w:tcW w:w="2038" w:type="dxa"/>
            <w:tcBorders>
              <w:bottom w:val="single" w:sz="4" w:space="0" w:color="auto"/>
            </w:tcBorders>
            <w:shd w:val="clear" w:color="auto" w:fill="D9D9D9" w:themeFill="background1" w:themeFillShade="D9"/>
            <w:vAlign w:val="center"/>
          </w:tcPr>
          <w:p w:rsidR="00F76ECD" w:rsidRPr="00185BD9" w:rsidRDefault="00F76ECD" w:rsidP="00185BD9">
            <w:pPr>
              <w:pStyle w:val="TableParagraph"/>
              <w:spacing w:line="253" w:lineRule="exact"/>
              <w:ind w:left="115"/>
              <w:jc w:val="center"/>
              <w:rPr>
                <w:rFonts w:asciiTheme="minorHAnsi" w:hAnsiTheme="minorHAnsi"/>
              </w:rPr>
            </w:pPr>
            <w:r w:rsidRPr="00185BD9">
              <w:rPr>
                <w:rFonts w:asciiTheme="minorHAnsi" w:hAnsiTheme="minorHAnsi"/>
              </w:rPr>
              <w:t>SCUFN31/55</w:t>
            </w:r>
          </w:p>
        </w:tc>
        <w:tc>
          <w:tcPr>
            <w:tcW w:w="990" w:type="dxa"/>
            <w:tcBorders>
              <w:bottom w:val="single" w:sz="4" w:space="0" w:color="auto"/>
            </w:tcBorders>
            <w:shd w:val="clear" w:color="auto" w:fill="D9D9D9" w:themeFill="background1" w:themeFillShade="D9"/>
          </w:tcPr>
          <w:p w:rsidR="00F76ECD" w:rsidRPr="00185BD9" w:rsidRDefault="00F76ECD" w:rsidP="00F76ECD">
            <w:pPr>
              <w:pStyle w:val="TableParagraph"/>
              <w:rPr>
                <w:rFonts w:asciiTheme="minorHAnsi" w:hAnsiTheme="minorHAnsi"/>
              </w:rPr>
            </w:pPr>
          </w:p>
        </w:tc>
        <w:tc>
          <w:tcPr>
            <w:tcW w:w="4338" w:type="dxa"/>
            <w:tcBorders>
              <w:bottom w:val="single" w:sz="4" w:space="0" w:color="auto"/>
            </w:tcBorders>
            <w:shd w:val="clear" w:color="auto" w:fill="D9D9D9" w:themeFill="background1" w:themeFillShade="D9"/>
          </w:tcPr>
          <w:p w:rsidR="00F76ECD" w:rsidRPr="00185BD9" w:rsidRDefault="00F76ECD" w:rsidP="00A77EBD">
            <w:pPr>
              <w:pStyle w:val="TableParagraph"/>
              <w:spacing w:before="39"/>
              <w:ind w:left="21" w:right="71"/>
              <w:jc w:val="both"/>
              <w:rPr>
                <w:rFonts w:asciiTheme="minorHAnsi" w:hAnsiTheme="minorHAnsi"/>
              </w:rPr>
            </w:pPr>
            <w:r w:rsidRPr="00185BD9">
              <w:rPr>
                <w:rFonts w:asciiTheme="minorHAnsi" w:hAnsiTheme="minorHAnsi"/>
              </w:rPr>
              <w:t>Proposal for Karasuza [</w:t>
            </w:r>
            <w:r w:rsidRPr="00185BD9">
              <w:rPr>
                <w:rFonts w:asciiTheme="minorHAnsi" w:hAnsiTheme="minorHAnsi"/>
                <w:strike/>
              </w:rPr>
              <w:t>Seamount</w:t>
            </w:r>
            <w:r w:rsidRPr="00185BD9">
              <w:rPr>
                <w:rFonts w:asciiTheme="minorHAnsi" w:hAnsiTheme="minorHAnsi"/>
              </w:rPr>
              <w:t>] is ACCEPTED, with the generic term changed as a Hill, and the proposal slightly modified (max. depth).</w:t>
            </w:r>
          </w:p>
        </w:tc>
        <w:tc>
          <w:tcPr>
            <w:tcW w:w="1990" w:type="dxa"/>
            <w:tcBorders>
              <w:bottom w:val="single" w:sz="4" w:space="0" w:color="auto"/>
            </w:tcBorders>
            <w:shd w:val="clear" w:color="auto" w:fill="D9D9D9" w:themeFill="background1" w:themeFillShade="D9"/>
          </w:tcPr>
          <w:p w:rsidR="000D00C0" w:rsidRPr="00181856" w:rsidRDefault="00B165CD" w:rsidP="00F76ECD">
            <w:pPr>
              <w:widowControl w:val="0"/>
              <w:suppressAutoHyphens/>
              <w:spacing w:before="40" w:after="40" w:line="240" w:lineRule="auto"/>
              <w:rPr>
                <w:rFonts w:eastAsia="Batang" w:cs="Times New Roman"/>
                <w:iCs/>
                <w:color w:val="FF0000"/>
                <w:highlight w:val="yellow"/>
                <w:lang w:val="en-NZ" w:eastAsia="ar-SA"/>
              </w:rPr>
            </w:pPr>
            <w:r w:rsidRPr="007632A8">
              <w:rPr>
                <w:lang w:val="en-NZ"/>
              </w:rPr>
              <w:t>Complete. Gazetteer updated 17 Mar &amp; 27 May 2019. Revised proposal received from JCUFN (e-mail from Yas 22 May 2019).</w:t>
            </w:r>
          </w:p>
        </w:tc>
      </w:tr>
      <w:tr w:rsidR="00F76ECD" w:rsidRPr="00185BD9" w:rsidTr="003F2145">
        <w:trPr>
          <w:cantSplit/>
          <w:jc w:val="center"/>
        </w:trPr>
        <w:tc>
          <w:tcPr>
            <w:tcW w:w="2038" w:type="dxa"/>
            <w:shd w:val="clear" w:color="auto" w:fill="D9D9D9" w:themeFill="background1" w:themeFillShade="D9"/>
            <w:vAlign w:val="center"/>
          </w:tcPr>
          <w:p w:rsidR="00F76ECD" w:rsidRPr="00185BD9" w:rsidRDefault="00F76ECD" w:rsidP="00185BD9">
            <w:pPr>
              <w:pStyle w:val="TableParagraph"/>
              <w:spacing w:line="253" w:lineRule="exact"/>
              <w:ind w:left="115"/>
              <w:jc w:val="center"/>
              <w:rPr>
                <w:rFonts w:asciiTheme="minorHAnsi" w:hAnsiTheme="minorHAnsi"/>
              </w:rPr>
            </w:pPr>
            <w:r w:rsidRPr="00185BD9">
              <w:rPr>
                <w:rFonts w:asciiTheme="minorHAnsi" w:hAnsiTheme="minorHAnsi"/>
              </w:rPr>
              <w:t>SCUFN31/56</w:t>
            </w:r>
          </w:p>
        </w:tc>
        <w:tc>
          <w:tcPr>
            <w:tcW w:w="990" w:type="dxa"/>
            <w:shd w:val="clear" w:color="auto" w:fill="D9D9D9" w:themeFill="background1" w:themeFillShade="D9"/>
          </w:tcPr>
          <w:p w:rsidR="00F76ECD" w:rsidRPr="00185BD9" w:rsidRDefault="00F76ECD" w:rsidP="00F76ECD">
            <w:pPr>
              <w:pStyle w:val="TableParagraph"/>
              <w:rPr>
                <w:rFonts w:asciiTheme="minorHAnsi" w:hAnsiTheme="minorHAnsi"/>
              </w:rPr>
            </w:pPr>
          </w:p>
        </w:tc>
        <w:tc>
          <w:tcPr>
            <w:tcW w:w="4338" w:type="dxa"/>
            <w:shd w:val="clear" w:color="auto" w:fill="D9D9D9" w:themeFill="background1" w:themeFillShade="D9"/>
          </w:tcPr>
          <w:p w:rsidR="00F76ECD" w:rsidRPr="00185BD9" w:rsidRDefault="00F76ECD" w:rsidP="00A77EBD">
            <w:pPr>
              <w:pStyle w:val="TableParagraph"/>
              <w:spacing w:before="89"/>
              <w:ind w:left="21" w:right="71"/>
              <w:rPr>
                <w:rFonts w:asciiTheme="minorHAnsi" w:hAnsiTheme="minorHAnsi"/>
              </w:rPr>
            </w:pPr>
            <w:r w:rsidRPr="00185BD9">
              <w:rPr>
                <w:rFonts w:asciiTheme="minorHAnsi" w:hAnsiTheme="minorHAnsi"/>
              </w:rPr>
              <w:t>Proposal for Usagiza Ridge is ACCEPTED.</w:t>
            </w:r>
          </w:p>
        </w:tc>
        <w:tc>
          <w:tcPr>
            <w:tcW w:w="1990" w:type="dxa"/>
            <w:shd w:val="clear" w:color="auto" w:fill="D9D9D9" w:themeFill="background1" w:themeFillShade="D9"/>
          </w:tcPr>
          <w:p w:rsidR="000D00C0" w:rsidRPr="00874E52" w:rsidRDefault="000D00C0" w:rsidP="000D00C0">
            <w:pPr>
              <w:widowControl w:val="0"/>
              <w:suppressAutoHyphens/>
              <w:spacing w:before="40" w:after="40" w:line="240" w:lineRule="auto"/>
              <w:rPr>
                <w:rFonts w:eastAsia="Batang" w:cs="Times New Roman"/>
                <w:iCs/>
                <w:lang w:val="en-NZ" w:eastAsia="ar-SA"/>
              </w:rPr>
            </w:pPr>
            <w:r w:rsidRPr="00874E52">
              <w:rPr>
                <w:rFonts w:eastAsia="Batang" w:cs="Times New Roman"/>
                <w:iCs/>
                <w:lang w:val="en-NZ" w:eastAsia="ar-SA"/>
              </w:rPr>
              <w:t>Complete.</w:t>
            </w:r>
          </w:p>
          <w:p w:rsidR="00F76ECD" w:rsidRPr="00185BD9" w:rsidRDefault="000D00C0" w:rsidP="000D00C0">
            <w:pPr>
              <w:widowControl w:val="0"/>
              <w:suppressAutoHyphens/>
              <w:spacing w:before="40" w:after="40" w:line="240" w:lineRule="auto"/>
              <w:rPr>
                <w:rFonts w:eastAsia="Batang" w:cs="Times New Roman"/>
                <w:iCs/>
                <w:highlight w:val="yellow"/>
                <w:lang w:val="en-NZ" w:eastAsia="ar-SA"/>
              </w:rPr>
            </w:pPr>
            <w:r>
              <w:rPr>
                <w:lang w:val="en-NZ"/>
              </w:rPr>
              <w:t>Gazetteer updated 20 Mar 2019.</w:t>
            </w:r>
          </w:p>
        </w:tc>
      </w:tr>
      <w:tr w:rsidR="00F76ECD" w:rsidRPr="00185BD9" w:rsidTr="003F2145">
        <w:trPr>
          <w:cantSplit/>
          <w:jc w:val="center"/>
        </w:trPr>
        <w:tc>
          <w:tcPr>
            <w:tcW w:w="2038" w:type="dxa"/>
            <w:tcBorders>
              <w:bottom w:val="single" w:sz="4" w:space="0" w:color="auto"/>
            </w:tcBorders>
            <w:shd w:val="clear" w:color="auto" w:fill="auto"/>
            <w:vAlign w:val="center"/>
          </w:tcPr>
          <w:p w:rsidR="00F76ECD" w:rsidRPr="00702ACD" w:rsidRDefault="00F76ECD" w:rsidP="00185BD9">
            <w:pPr>
              <w:pStyle w:val="TableParagraph"/>
              <w:spacing w:line="253" w:lineRule="exact"/>
              <w:ind w:left="115"/>
              <w:jc w:val="center"/>
              <w:rPr>
                <w:rFonts w:asciiTheme="minorHAnsi" w:hAnsiTheme="minorHAnsi"/>
              </w:rPr>
            </w:pPr>
            <w:r w:rsidRPr="00702ACD">
              <w:rPr>
                <w:rFonts w:asciiTheme="minorHAnsi" w:hAnsiTheme="minorHAnsi"/>
              </w:rPr>
              <w:t>SCUFN31/57</w:t>
            </w:r>
          </w:p>
        </w:tc>
        <w:tc>
          <w:tcPr>
            <w:tcW w:w="990" w:type="dxa"/>
            <w:tcBorders>
              <w:bottom w:val="single" w:sz="4" w:space="0" w:color="auto"/>
            </w:tcBorders>
            <w:shd w:val="clear" w:color="auto" w:fill="auto"/>
          </w:tcPr>
          <w:p w:rsidR="00F76ECD" w:rsidRPr="00702ACD" w:rsidRDefault="00F76ECD" w:rsidP="00F76ECD">
            <w:pPr>
              <w:pStyle w:val="TableParagraph"/>
              <w:rPr>
                <w:rFonts w:asciiTheme="minorHAnsi" w:hAnsiTheme="minorHAnsi"/>
              </w:rPr>
            </w:pPr>
          </w:p>
        </w:tc>
        <w:tc>
          <w:tcPr>
            <w:tcW w:w="4338" w:type="dxa"/>
            <w:tcBorders>
              <w:bottom w:val="single" w:sz="4" w:space="0" w:color="auto"/>
            </w:tcBorders>
            <w:shd w:val="clear" w:color="auto" w:fill="auto"/>
          </w:tcPr>
          <w:p w:rsidR="00F76ECD" w:rsidRPr="00702ACD" w:rsidRDefault="00F76ECD" w:rsidP="00A77EBD">
            <w:pPr>
              <w:pStyle w:val="TableParagraph"/>
              <w:spacing w:before="39"/>
              <w:ind w:left="21" w:right="71"/>
              <w:jc w:val="both"/>
              <w:rPr>
                <w:rFonts w:asciiTheme="minorHAnsi" w:hAnsiTheme="minorHAnsi"/>
              </w:rPr>
            </w:pPr>
            <w:r w:rsidRPr="00702ACD">
              <w:rPr>
                <w:rFonts w:asciiTheme="minorHAnsi" w:hAnsiTheme="minorHAnsi"/>
              </w:rPr>
              <w:t>Proposal for Hoburehoshi [</w:t>
            </w:r>
            <w:r w:rsidRPr="00702ACD">
              <w:rPr>
                <w:rFonts w:asciiTheme="minorHAnsi" w:hAnsiTheme="minorHAnsi"/>
                <w:strike/>
              </w:rPr>
              <w:t>Terrace</w:t>
            </w:r>
            <w:r w:rsidRPr="00702ACD">
              <w:rPr>
                <w:rFonts w:asciiTheme="minorHAnsi" w:hAnsiTheme="minorHAnsi"/>
              </w:rPr>
              <w:t>] is kept as PENDING, with the generic term changed to Basin….</w:t>
            </w:r>
          </w:p>
          <w:p w:rsidR="00F76ECD" w:rsidRPr="00702ACD" w:rsidRDefault="00F76ECD" w:rsidP="008173EA">
            <w:pPr>
              <w:pStyle w:val="TableParagraph"/>
              <w:spacing w:before="141" w:line="242" w:lineRule="auto"/>
              <w:ind w:left="21" w:right="71"/>
              <w:jc w:val="both"/>
              <w:rPr>
                <w:rFonts w:asciiTheme="minorHAnsi" w:hAnsiTheme="minorHAnsi"/>
              </w:rPr>
            </w:pPr>
            <w:r w:rsidRPr="00702ACD">
              <w:rPr>
                <w:rFonts w:asciiTheme="minorHAnsi" w:hAnsiTheme="minorHAnsi"/>
              </w:rPr>
              <w:t xml:space="preserve">…noting that the same feature is proposed to be named as Dashu Basin, in application of B-6 (Art. I.E), </w:t>
            </w:r>
            <w:r w:rsidRPr="00702ACD">
              <w:rPr>
                <w:rFonts w:asciiTheme="minorHAnsi" w:hAnsiTheme="minorHAnsi"/>
                <w:b/>
              </w:rPr>
              <w:t xml:space="preserve">CCUFN </w:t>
            </w:r>
            <w:r w:rsidRPr="00702ACD">
              <w:rPr>
                <w:rFonts w:asciiTheme="minorHAnsi" w:hAnsiTheme="minorHAnsi"/>
              </w:rPr>
              <w:t xml:space="preserve">and </w:t>
            </w:r>
            <w:r w:rsidRPr="00702ACD">
              <w:rPr>
                <w:rFonts w:asciiTheme="minorHAnsi" w:hAnsiTheme="minorHAnsi"/>
                <w:b/>
              </w:rPr>
              <w:t xml:space="preserve">JCUFN </w:t>
            </w:r>
            <w:r w:rsidRPr="00702ACD">
              <w:rPr>
                <w:rFonts w:asciiTheme="minorHAnsi" w:hAnsiTheme="minorHAnsi"/>
              </w:rPr>
              <w:t>to solve the matter and make a proposal at the next SCUFN meeting.</w:t>
            </w:r>
            <w:r w:rsidR="008173EA" w:rsidRPr="00702ACD">
              <w:rPr>
                <w:rFonts w:asciiTheme="minorHAnsi" w:hAnsiTheme="minorHAnsi"/>
              </w:rPr>
              <w:t xml:space="preserve"> </w:t>
            </w:r>
            <w:r w:rsidRPr="00702ACD">
              <w:rPr>
                <w:rFonts w:asciiTheme="minorHAnsi" w:hAnsiTheme="minorHAnsi"/>
              </w:rPr>
              <w:t>(See also decision SCUFN31/160).</w:t>
            </w:r>
          </w:p>
        </w:tc>
        <w:tc>
          <w:tcPr>
            <w:tcW w:w="1990" w:type="dxa"/>
            <w:tcBorders>
              <w:bottom w:val="single" w:sz="4" w:space="0" w:color="auto"/>
            </w:tcBorders>
            <w:shd w:val="clear" w:color="auto" w:fill="auto"/>
          </w:tcPr>
          <w:p w:rsidR="008173EA" w:rsidRPr="00702ACD" w:rsidRDefault="000D00C0" w:rsidP="00F76ECD">
            <w:pPr>
              <w:widowControl w:val="0"/>
              <w:suppressAutoHyphens/>
              <w:spacing w:before="40" w:after="40" w:line="240" w:lineRule="auto"/>
              <w:rPr>
                <w:rFonts w:eastAsia="Batang" w:cs="Times New Roman"/>
                <w:iCs/>
                <w:lang w:val="en-NZ" w:eastAsia="ar-SA"/>
              </w:rPr>
            </w:pPr>
            <w:r w:rsidRPr="007632A8">
              <w:rPr>
                <w:rFonts w:eastAsia="Batang" w:cs="Times New Roman"/>
                <w:iCs/>
                <w:lang w:val="en-NZ" w:eastAsia="ar-SA"/>
              </w:rPr>
              <w:t xml:space="preserve">In progress. </w:t>
            </w:r>
            <w:r w:rsidR="00A021BF" w:rsidRPr="007632A8">
              <w:rPr>
                <w:rFonts w:eastAsia="Batang"/>
                <w:iCs/>
                <w:lang w:val="en-NZ" w:eastAsia="ar-SA"/>
              </w:rPr>
              <w:t>Gazetteer updated 21 Mar 2019. JCUFN invited to liaise with CCUFN (e-mail to Yas 23 Apr 2019).</w:t>
            </w:r>
          </w:p>
        </w:tc>
      </w:tr>
      <w:tr w:rsidR="00F76ECD" w:rsidRPr="00185BD9" w:rsidTr="003F2145">
        <w:trPr>
          <w:cantSplit/>
          <w:jc w:val="center"/>
        </w:trPr>
        <w:tc>
          <w:tcPr>
            <w:tcW w:w="2038" w:type="dxa"/>
            <w:shd w:val="clear" w:color="auto" w:fill="D9D9D9" w:themeFill="background1" w:themeFillShade="D9"/>
            <w:vAlign w:val="center"/>
          </w:tcPr>
          <w:p w:rsidR="00F76ECD" w:rsidRPr="00185BD9" w:rsidRDefault="00F76ECD" w:rsidP="00185BD9">
            <w:pPr>
              <w:pStyle w:val="TableParagraph"/>
              <w:spacing w:line="253" w:lineRule="exact"/>
              <w:ind w:left="115"/>
              <w:jc w:val="center"/>
              <w:rPr>
                <w:rFonts w:asciiTheme="minorHAnsi" w:hAnsiTheme="minorHAnsi"/>
              </w:rPr>
            </w:pPr>
            <w:r w:rsidRPr="00185BD9">
              <w:rPr>
                <w:rFonts w:asciiTheme="minorHAnsi" w:hAnsiTheme="minorHAnsi"/>
              </w:rPr>
              <w:t>SCUFN31/58</w:t>
            </w:r>
          </w:p>
        </w:tc>
        <w:tc>
          <w:tcPr>
            <w:tcW w:w="990" w:type="dxa"/>
            <w:shd w:val="clear" w:color="auto" w:fill="D9D9D9" w:themeFill="background1" w:themeFillShade="D9"/>
          </w:tcPr>
          <w:p w:rsidR="00F76ECD" w:rsidRPr="00185BD9" w:rsidRDefault="00F76ECD" w:rsidP="00F76ECD">
            <w:pPr>
              <w:pStyle w:val="TableParagraph"/>
              <w:rPr>
                <w:rFonts w:asciiTheme="minorHAnsi" w:hAnsiTheme="minorHAnsi"/>
              </w:rPr>
            </w:pPr>
          </w:p>
        </w:tc>
        <w:tc>
          <w:tcPr>
            <w:tcW w:w="4338" w:type="dxa"/>
            <w:shd w:val="clear" w:color="auto" w:fill="D9D9D9" w:themeFill="background1" w:themeFillShade="D9"/>
          </w:tcPr>
          <w:p w:rsidR="00F76ECD" w:rsidRPr="00185BD9" w:rsidRDefault="00F76ECD" w:rsidP="00A77EBD">
            <w:pPr>
              <w:pStyle w:val="TableParagraph"/>
              <w:spacing w:before="39"/>
              <w:ind w:left="21" w:right="71"/>
              <w:rPr>
                <w:rFonts w:asciiTheme="minorHAnsi" w:hAnsiTheme="minorHAnsi"/>
              </w:rPr>
            </w:pPr>
            <w:r w:rsidRPr="00185BD9">
              <w:rPr>
                <w:rFonts w:asciiTheme="minorHAnsi" w:hAnsiTheme="minorHAnsi"/>
              </w:rPr>
              <w:t>Proposal for Nansei-Kensakiboshi Seamount is ACCEPTED.</w:t>
            </w:r>
          </w:p>
        </w:tc>
        <w:tc>
          <w:tcPr>
            <w:tcW w:w="1990" w:type="dxa"/>
            <w:shd w:val="clear" w:color="auto" w:fill="D9D9D9" w:themeFill="background1" w:themeFillShade="D9"/>
          </w:tcPr>
          <w:p w:rsidR="000D00C0" w:rsidRPr="00192A4C" w:rsidRDefault="000D00C0" w:rsidP="000D00C0">
            <w:pPr>
              <w:widowControl w:val="0"/>
              <w:suppressAutoHyphens/>
              <w:spacing w:before="40" w:after="40" w:line="240" w:lineRule="auto"/>
              <w:rPr>
                <w:rFonts w:eastAsia="Batang" w:cs="Times New Roman"/>
                <w:iCs/>
                <w:lang w:val="en-NZ" w:eastAsia="ar-SA"/>
              </w:rPr>
            </w:pPr>
            <w:r w:rsidRPr="00192A4C">
              <w:rPr>
                <w:rFonts w:eastAsia="Batang" w:cs="Times New Roman"/>
                <w:iCs/>
                <w:lang w:val="en-NZ" w:eastAsia="ar-SA"/>
              </w:rPr>
              <w:t>Complete.</w:t>
            </w:r>
          </w:p>
          <w:p w:rsidR="00F76ECD" w:rsidRPr="00192A4C" w:rsidRDefault="000D00C0" w:rsidP="000D00C0">
            <w:pPr>
              <w:widowControl w:val="0"/>
              <w:suppressAutoHyphens/>
              <w:spacing w:before="40" w:after="40" w:line="240" w:lineRule="auto"/>
              <w:rPr>
                <w:rFonts w:eastAsia="Batang" w:cs="Times New Roman"/>
                <w:iCs/>
                <w:highlight w:val="yellow"/>
                <w:lang w:val="en-NZ" w:eastAsia="ar-SA"/>
              </w:rPr>
            </w:pPr>
            <w:r w:rsidRPr="00192A4C">
              <w:rPr>
                <w:lang w:val="en-NZ"/>
              </w:rPr>
              <w:t>Gazetteer updated 21 Mar 2019.</w:t>
            </w:r>
          </w:p>
        </w:tc>
      </w:tr>
      <w:tr w:rsidR="00EF1A82" w:rsidRPr="00185BD9" w:rsidTr="003F2145">
        <w:trPr>
          <w:cantSplit/>
          <w:jc w:val="center"/>
        </w:trPr>
        <w:tc>
          <w:tcPr>
            <w:tcW w:w="2038" w:type="dxa"/>
            <w:shd w:val="clear" w:color="auto" w:fill="D9D9D9" w:themeFill="background1" w:themeFillShade="D9"/>
            <w:vAlign w:val="center"/>
          </w:tcPr>
          <w:p w:rsidR="00EF1A82" w:rsidRPr="00185BD9" w:rsidRDefault="00EF1A82" w:rsidP="00185BD9">
            <w:pPr>
              <w:pStyle w:val="TableParagraph"/>
              <w:spacing w:line="253" w:lineRule="exact"/>
              <w:ind w:left="115"/>
              <w:jc w:val="center"/>
              <w:rPr>
                <w:rFonts w:asciiTheme="minorHAnsi" w:hAnsiTheme="minorHAnsi"/>
              </w:rPr>
            </w:pPr>
            <w:r w:rsidRPr="00185BD9">
              <w:rPr>
                <w:rFonts w:asciiTheme="minorHAnsi" w:hAnsiTheme="minorHAnsi"/>
              </w:rPr>
              <w:t>SCUFN31/59</w:t>
            </w:r>
          </w:p>
        </w:tc>
        <w:tc>
          <w:tcPr>
            <w:tcW w:w="990" w:type="dxa"/>
            <w:shd w:val="clear" w:color="auto" w:fill="D9D9D9" w:themeFill="background1" w:themeFillShade="D9"/>
          </w:tcPr>
          <w:p w:rsidR="00EF1A82" w:rsidRPr="00185BD9" w:rsidRDefault="00EF1A82" w:rsidP="00EF1A82">
            <w:pPr>
              <w:pStyle w:val="TableParagraph"/>
              <w:rPr>
                <w:rFonts w:asciiTheme="minorHAnsi" w:hAnsiTheme="minorHAnsi"/>
              </w:rPr>
            </w:pPr>
          </w:p>
        </w:tc>
        <w:tc>
          <w:tcPr>
            <w:tcW w:w="4338" w:type="dxa"/>
            <w:shd w:val="clear" w:color="auto" w:fill="D9D9D9" w:themeFill="background1" w:themeFillShade="D9"/>
          </w:tcPr>
          <w:p w:rsidR="00EF1A82" w:rsidRPr="00185BD9" w:rsidRDefault="00EF1A82" w:rsidP="00A77EBD">
            <w:pPr>
              <w:pStyle w:val="TableParagraph"/>
              <w:spacing w:before="89"/>
              <w:ind w:left="21" w:right="71"/>
              <w:rPr>
                <w:rFonts w:asciiTheme="minorHAnsi" w:hAnsiTheme="minorHAnsi"/>
              </w:rPr>
            </w:pPr>
            <w:r w:rsidRPr="00185BD9">
              <w:rPr>
                <w:rFonts w:asciiTheme="minorHAnsi" w:hAnsiTheme="minorHAnsi"/>
              </w:rPr>
              <w:t>Proposal for Akaboshi Spur is ACCEPTED.</w:t>
            </w:r>
          </w:p>
        </w:tc>
        <w:tc>
          <w:tcPr>
            <w:tcW w:w="1990" w:type="dxa"/>
            <w:shd w:val="clear" w:color="auto" w:fill="D9D9D9" w:themeFill="background1" w:themeFillShade="D9"/>
          </w:tcPr>
          <w:p w:rsidR="000D00C0" w:rsidRPr="00192A4C" w:rsidRDefault="000D00C0" w:rsidP="000D00C0">
            <w:pPr>
              <w:widowControl w:val="0"/>
              <w:suppressAutoHyphens/>
              <w:spacing w:before="40" w:after="40" w:line="240" w:lineRule="auto"/>
              <w:rPr>
                <w:rFonts w:eastAsia="Batang" w:cs="Times New Roman"/>
                <w:iCs/>
                <w:lang w:val="en-NZ" w:eastAsia="ar-SA"/>
              </w:rPr>
            </w:pPr>
            <w:r w:rsidRPr="00192A4C">
              <w:rPr>
                <w:rFonts w:eastAsia="Batang" w:cs="Times New Roman"/>
                <w:iCs/>
                <w:lang w:val="en-NZ" w:eastAsia="ar-SA"/>
              </w:rPr>
              <w:t>Complete.</w:t>
            </w:r>
          </w:p>
          <w:p w:rsidR="00EF1A82" w:rsidRPr="00192A4C" w:rsidRDefault="000D00C0" w:rsidP="000D00C0">
            <w:pPr>
              <w:widowControl w:val="0"/>
              <w:suppressAutoHyphens/>
              <w:spacing w:before="40" w:after="40" w:line="240" w:lineRule="auto"/>
              <w:rPr>
                <w:rFonts w:eastAsia="Batang" w:cs="Times New Roman"/>
                <w:iCs/>
                <w:highlight w:val="yellow"/>
                <w:lang w:val="en-NZ" w:eastAsia="ar-SA"/>
              </w:rPr>
            </w:pPr>
            <w:r w:rsidRPr="00192A4C">
              <w:rPr>
                <w:lang w:val="en-NZ"/>
              </w:rPr>
              <w:t>Gazetteer updated 23 Mar 2019.</w:t>
            </w:r>
          </w:p>
        </w:tc>
      </w:tr>
      <w:tr w:rsidR="00EF1A82" w:rsidRPr="00185BD9" w:rsidTr="00192A4C">
        <w:trPr>
          <w:cantSplit/>
          <w:jc w:val="center"/>
        </w:trPr>
        <w:tc>
          <w:tcPr>
            <w:tcW w:w="2038" w:type="dxa"/>
            <w:tcBorders>
              <w:bottom w:val="single" w:sz="4" w:space="0" w:color="auto"/>
            </w:tcBorders>
            <w:shd w:val="clear" w:color="auto" w:fill="D9D9D9" w:themeFill="background1" w:themeFillShade="D9"/>
            <w:vAlign w:val="center"/>
          </w:tcPr>
          <w:p w:rsidR="00EF1A82" w:rsidRPr="00185BD9" w:rsidRDefault="00EF1A82" w:rsidP="00185BD9">
            <w:pPr>
              <w:pStyle w:val="TableParagraph"/>
              <w:spacing w:line="253" w:lineRule="exact"/>
              <w:ind w:left="115"/>
              <w:jc w:val="center"/>
              <w:rPr>
                <w:rFonts w:asciiTheme="minorHAnsi" w:hAnsiTheme="minorHAnsi"/>
              </w:rPr>
            </w:pPr>
            <w:r w:rsidRPr="00185BD9">
              <w:rPr>
                <w:rFonts w:asciiTheme="minorHAnsi" w:hAnsiTheme="minorHAnsi"/>
              </w:rPr>
              <w:t>SCUFN31/60</w:t>
            </w:r>
          </w:p>
        </w:tc>
        <w:tc>
          <w:tcPr>
            <w:tcW w:w="990" w:type="dxa"/>
            <w:tcBorders>
              <w:bottom w:val="single" w:sz="4" w:space="0" w:color="auto"/>
            </w:tcBorders>
            <w:shd w:val="clear" w:color="auto" w:fill="D9D9D9" w:themeFill="background1" w:themeFillShade="D9"/>
          </w:tcPr>
          <w:p w:rsidR="00EF1A82" w:rsidRPr="00185BD9" w:rsidRDefault="00EF1A82" w:rsidP="00EF1A82">
            <w:pPr>
              <w:pStyle w:val="TableParagraph"/>
              <w:rPr>
                <w:rFonts w:asciiTheme="minorHAnsi" w:hAnsiTheme="minorHAnsi"/>
              </w:rPr>
            </w:pPr>
          </w:p>
        </w:tc>
        <w:tc>
          <w:tcPr>
            <w:tcW w:w="4338" w:type="dxa"/>
            <w:tcBorders>
              <w:bottom w:val="single" w:sz="4" w:space="0" w:color="auto"/>
            </w:tcBorders>
            <w:shd w:val="clear" w:color="auto" w:fill="D9D9D9" w:themeFill="background1" w:themeFillShade="D9"/>
          </w:tcPr>
          <w:p w:rsidR="00EF1A82" w:rsidRPr="00185BD9" w:rsidRDefault="00EF1A82" w:rsidP="00A77EBD">
            <w:pPr>
              <w:pStyle w:val="TableParagraph"/>
              <w:spacing w:before="39"/>
              <w:ind w:left="21" w:right="71"/>
              <w:rPr>
                <w:rFonts w:asciiTheme="minorHAnsi" w:hAnsiTheme="minorHAnsi"/>
              </w:rPr>
            </w:pPr>
            <w:r w:rsidRPr="00185BD9">
              <w:rPr>
                <w:rFonts w:asciiTheme="minorHAnsi" w:hAnsiTheme="minorHAnsi"/>
              </w:rPr>
              <w:t>Proposal for Kita-Kazahayahoshi Seamount is ACCEPTED.</w:t>
            </w:r>
          </w:p>
        </w:tc>
        <w:tc>
          <w:tcPr>
            <w:tcW w:w="1990" w:type="dxa"/>
            <w:tcBorders>
              <w:bottom w:val="single" w:sz="4" w:space="0" w:color="auto"/>
            </w:tcBorders>
            <w:shd w:val="clear" w:color="auto" w:fill="D9D9D9" w:themeFill="background1" w:themeFillShade="D9"/>
          </w:tcPr>
          <w:p w:rsidR="000D00C0" w:rsidRPr="00192A4C" w:rsidRDefault="000D00C0" w:rsidP="000D00C0">
            <w:pPr>
              <w:widowControl w:val="0"/>
              <w:suppressAutoHyphens/>
              <w:spacing w:before="40" w:after="40" w:line="240" w:lineRule="auto"/>
              <w:rPr>
                <w:rFonts w:eastAsia="Batang" w:cs="Times New Roman"/>
                <w:iCs/>
                <w:lang w:val="en-NZ" w:eastAsia="ar-SA"/>
              </w:rPr>
            </w:pPr>
            <w:r w:rsidRPr="00192A4C">
              <w:rPr>
                <w:rFonts w:eastAsia="Batang" w:cs="Times New Roman"/>
                <w:iCs/>
                <w:lang w:val="en-NZ" w:eastAsia="ar-SA"/>
              </w:rPr>
              <w:t>Complete.</w:t>
            </w:r>
          </w:p>
          <w:p w:rsidR="00EF1A82" w:rsidRPr="00192A4C" w:rsidRDefault="000D00C0" w:rsidP="000D00C0">
            <w:pPr>
              <w:widowControl w:val="0"/>
              <w:suppressAutoHyphens/>
              <w:spacing w:before="40" w:after="40" w:line="240" w:lineRule="auto"/>
              <w:rPr>
                <w:rFonts w:eastAsia="Batang" w:cs="Times New Roman"/>
                <w:iCs/>
                <w:highlight w:val="yellow"/>
                <w:lang w:val="en-NZ" w:eastAsia="ar-SA"/>
              </w:rPr>
            </w:pPr>
            <w:r w:rsidRPr="00192A4C">
              <w:rPr>
                <w:lang w:val="en-NZ"/>
              </w:rPr>
              <w:t>Gazetteer updated 23 Mar 2019.</w:t>
            </w:r>
          </w:p>
        </w:tc>
      </w:tr>
      <w:tr w:rsidR="00EF1A82" w:rsidRPr="00185BD9" w:rsidTr="00192A4C">
        <w:trPr>
          <w:cantSplit/>
          <w:jc w:val="center"/>
        </w:trPr>
        <w:tc>
          <w:tcPr>
            <w:tcW w:w="2038" w:type="dxa"/>
            <w:tcBorders>
              <w:bottom w:val="single" w:sz="4" w:space="0" w:color="auto"/>
            </w:tcBorders>
            <w:shd w:val="clear" w:color="auto" w:fill="D9D9D9" w:themeFill="background1" w:themeFillShade="D9"/>
            <w:vAlign w:val="center"/>
          </w:tcPr>
          <w:p w:rsidR="00EF1A82" w:rsidRPr="00185BD9" w:rsidRDefault="00EF1A82" w:rsidP="00185BD9">
            <w:pPr>
              <w:pStyle w:val="TableParagraph"/>
              <w:spacing w:line="253" w:lineRule="exact"/>
              <w:ind w:left="115"/>
              <w:jc w:val="center"/>
              <w:rPr>
                <w:rFonts w:asciiTheme="minorHAnsi" w:hAnsiTheme="minorHAnsi"/>
              </w:rPr>
            </w:pPr>
            <w:r w:rsidRPr="00185BD9">
              <w:rPr>
                <w:rFonts w:asciiTheme="minorHAnsi" w:hAnsiTheme="minorHAnsi"/>
              </w:rPr>
              <w:t>SCUFN31/61</w:t>
            </w:r>
          </w:p>
        </w:tc>
        <w:tc>
          <w:tcPr>
            <w:tcW w:w="990" w:type="dxa"/>
            <w:tcBorders>
              <w:bottom w:val="single" w:sz="4" w:space="0" w:color="auto"/>
            </w:tcBorders>
            <w:shd w:val="clear" w:color="auto" w:fill="D9D9D9" w:themeFill="background1" w:themeFillShade="D9"/>
          </w:tcPr>
          <w:p w:rsidR="00EF1A82" w:rsidRPr="00185BD9" w:rsidRDefault="00EF1A82" w:rsidP="00EF1A82">
            <w:pPr>
              <w:pStyle w:val="TableParagraph"/>
              <w:rPr>
                <w:rFonts w:asciiTheme="minorHAnsi" w:hAnsiTheme="minorHAnsi"/>
              </w:rPr>
            </w:pPr>
          </w:p>
        </w:tc>
        <w:tc>
          <w:tcPr>
            <w:tcW w:w="4338" w:type="dxa"/>
            <w:tcBorders>
              <w:bottom w:val="single" w:sz="4" w:space="0" w:color="auto"/>
            </w:tcBorders>
            <w:shd w:val="clear" w:color="auto" w:fill="D9D9D9" w:themeFill="background1" w:themeFillShade="D9"/>
          </w:tcPr>
          <w:p w:rsidR="00EF1A82" w:rsidRPr="00185BD9" w:rsidRDefault="00EF1A82" w:rsidP="00A77EBD">
            <w:pPr>
              <w:pStyle w:val="TableParagraph"/>
              <w:spacing w:before="39"/>
              <w:ind w:left="21" w:right="71"/>
              <w:jc w:val="both"/>
              <w:rPr>
                <w:rFonts w:asciiTheme="minorHAnsi" w:hAnsiTheme="minorHAnsi"/>
              </w:rPr>
            </w:pPr>
            <w:r w:rsidRPr="00185BD9">
              <w:rPr>
                <w:rFonts w:asciiTheme="minorHAnsi" w:hAnsiTheme="minorHAnsi"/>
              </w:rPr>
              <w:t>Proposal for Sekitanbukuro Seamount is ACCEPTED, with the polygon limited to the North.</w:t>
            </w:r>
          </w:p>
        </w:tc>
        <w:tc>
          <w:tcPr>
            <w:tcW w:w="1990" w:type="dxa"/>
            <w:tcBorders>
              <w:bottom w:val="single" w:sz="4" w:space="0" w:color="auto"/>
            </w:tcBorders>
            <w:shd w:val="clear" w:color="auto" w:fill="D9D9D9" w:themeFill="background1" w:themeFillShade="D9"/>
          </w:tcPr>
          <w:p w:rsidR="000D00C0" w:rsidRPr="0091519C" w:rsidRDefault="00192A4C" w:rsidP="00EF1A82">
            <w:pPr>
              <w:widowControl w:val="0"/>
              <w:suppressAutoHyphens/>
              <w:spacing w:before="40" w:after="40" w:line="240" w:lineRule="auto"/>
              <w:rPr>
                <w:rFonts w:eastAsia="Batang" w:cs="Times New Roman"/>
                <w:iCs/>
                <w:color w:val="FF0000"/>
                <w:highlight w:val="yellow"/>
                <w:lang w:val="en-NZ" w:eastAsia="ar-SA"/>
              </w:rPr>
            </w:pPr>
            <w:r w:rsidRPr="007632A8">
              <w:rPr>
                <w:lang w:val="en-NZ"/>
              </w:rPr>
              <w:t>Complete. Gazetteer updated 17 Mar &amp; 27 May 2019. Revised shp file polygon and proposal received from JCUFN (e-mail from Yas 22 May 2019).</w:t>
            </w:r>
          </w:p>
        </w:tc>
      </w:tr>
      <w:tr w:rsidR="00EF1A82" w:rsidRPr="00185BD9" w:rsidTr="003F2145">
        <w:trPr>
          <w:cantSplit/>
          <w:jc w:val="center"/>
        </w:trPr>
        <w:tc>
          <w:tcPr>
            <w:tcW w:w="2038" w:type="dxa"/>
            <w:shd w:val="clear" w:color="auto" w:fill="D9D9D9" w:themeFill="background1" w:themeFillShade="D9"/>
            <w:vAlign w:val="center"/>
          </w:tcPr>
          <w:p w:rsidR="00EF1A82" w:rsidRPr="00185BD9" w:rsidRDefault="00EF1A82" w:rsidP="00185BD9">
            <w:pPr>
              <w:pStyle w:val="TableParagraph"/>
              <w:spacing w:line="253" w:lineRule="exact"/>
              <w:ind w:left="115"/>
              <w:jc w:val="center"/>
              <w:rPr>
                <w:rFonts w:asciiTheme="minorHAnsi" w:hAnsiTheme="minorHAnsi"/>
              </w:rPr>
            </w:pPr>
            <w:r w:rsidRPr="00185BD9">
              <w:rPr>
                <w:rFonts w:asciiTheme="minorHAnsi" w:hAnsiTheme="minorHAnsi"/>
              </w:rPr>
              <w:t>SCUFN31/62</w:t>
            </w:r>
          </w:p>
        </w:tc>
        <w:tc>
          <w:tcPr>
            <w:tcW w:w="990" w:type="dxa"/>
            <w:shd w:val="clear" w:color="auto" w:fill="D9D9D9" w:themeFill="background1" w:themeFillShade="D9"/>
          </w:tcPr>
          <w:p w:rsidR="00EF1A82" w:rsidRPr="00185BD9" w:rsidRDefault="00EF1A82" w:rsidP="00EF1A82">
            <w:pPr>
              <w:pStyle w:val="TableParagraph"/>
              <w:rPr>
                <w:rFonts w:asciiTheme="minorHAnsi" w:hAnsiTheme="minorHAnsi"/>
              </w:rPr>
            </w:pPr>
          </w:p>
        </w:tc>
        <w:tc>
          <w:tcPr>
            <w:tcW w:w="4338" w:type="dxa"/>
            <w:shd w:val="clear" w:color="auto" w:fill="D9D9D9" w:themeFill="background1" w:themeFillShade="D9"/>
          </w:tcPr>
          <w:p w:rsidR="00EF1A82" w:rsidRPr="00185BD9" w:rsidRDefault="00EF1A82" w:rsidP="00A77EBD">
            <w:pPr>
              <w:pStyle w:val="TableParagraph"/>
              <w:spacing w:before="39"/>
              <w:ind w:left="21" w:right="71"/>
              <w:rPr>
                <w:rFonts w:asciiTheme="minorHAnsi" w:hAnsiTheme="minorHAnsi"/>
              </w:rPr>
            </w:pPr>
            <w:r w:rsidRPr="00185BD9">
              <w:rPr>
                <w:rFonts w:asciiTheme="minorHAnsi" w:hAnsiTheme="minorHAnsi"/>
              </w:rPr>
              <w:t>Proposal for Nishi-Yanbaruhoshi Seamount is ACCEPTED.</w:t>
            </w:r>
          </w:p>
        </w:tc>
        <w:tc>
          <w:tcPr>
            <w:tcW w:w="1990" w:type="dxa"/>
            <w:shd w:val="clear" w:color="auto" w:fill="D9D9D9" w:themeFill="background1" w:themeFillShade="D9"/>
          </w:tcPr>
          <w:p w:rsidR="000D00C0" w:rsidRPr="00C75B7F" w:rsidRDefault="000D00C0" w:rsidP="000D00C0">
            <w:pPr>
              <w:widowControl w:val="0"/>
              <w:suppressAutoHyphens/>
              <w:spacing w:before="40" w:after="40" w:line="240" w:lineRule="auto"/>
              <w:rPr>
                <w:rFonts w:eastAsia="Batang" w:cs="Times New Roman"/>
                <w:iCs/>
                <w:lang w:val="en-NZ" w:eastAsia="ar-SA"/>
              </w:rPr>
            </w:pPr>
            <w:r w:rsidRPr="00C75B7F">
              <w:rPr>
                <w:rFonts w:eastAsia="Batang" w:cs="Times New Roman"/>
                <w:iCs/>
                <w:lang w:val="en-NZ" w:eastAsia="ar-SA"/>
              </w:rPr>
              <w:t>Complete.</w:t>
            </w:r>
          </w:p>
          <w:p w:rsidR="00EF1A82" w:rsidRPr="00C75B7F" w:rsidRDefault="000D00C0" w:rsidP="000D00C0">
            <w:pPr>
              <w:widowControl w:val="0"/>
              <w:suppressAutoHyphens/>
              <w:spacing w:before="40" w:after="40" w:line="240" w:lineRule="auto"/>
              <w:rPr>
                <w:rFonts w:eastAsia="Batang" w:cs="Times New Roman"/>
                <w:iCs/>
                <w:highlight w:val="yellow"/>
                <w:lang w:val="en-NZ" w:eastAsia="ar-SA"/>
              </w:rPr>
            </w:pPr>
            <w:r w:rsidRPr="00C75B7F">
              <w:rPr>
                <w:lang w:val="en-NZ"/>
              </w:rPr>
              <w:t>Gazetteer updated 23 Mar 2019.</w:t>
            </w:r>
          </w:p>
        </w:tc>
      </w:tr>
      <w:tr w:rsidR="00EF1A82" w:rsidRPr="00185BD9" w:rsidTr="003F2145">
        <w:trPr>
          <w:cantSplit/>
          <w:jc w:val="center"/>
        </w:trPr>
        <w:tc>
          <w:tcPr>
            <w:tcW w:w="2038" w:type="dxa"/>
            <w:shd w:val="clear" w:color="auto" w:fill="D9D9D9" w:themeFill="background1" w:themeFillShade="D9"/>
            <w:vAlign w:val="center"/>
          </w:tcPr>
          <w:p w:rsidR="00EF1A82" w:rsidRPr="00185BD9" w:rsidRDefault="00EF1A82" w:rsidP="00185BD9">
            <w:pPr>
              <w:pStyle w:val="TableParagraph"/>
              <w:spacing w:line="253" w:lineRule="exact"/>
              <w:ind w:left="115"/>
              <w:jc w:val="center"/>
              <w:rPr>
                <w:rFonts w:asciiTheme="minorHAnsi" w:hAnsiTheme="minorHAnsi"/>
              </w:rPr>
            </w:pPr>
            <w:r w:rsidRPr="00185BD9">
              <w:rPr>
                <w:rFonts w:asciiTheme="minorHAnsi" w:hAnsiTheme="minorHAnsi"/>
              </w:rPr>
              <w:t>SCUFN31/63</w:t>
            </w:r>
          </w:p>
        </w:tc>
        <w:tc>
          <w:tcPr>
            <w:tcW w:w="990" w:type="dxa"/>
            <w:shd w:val="clear" w:color="auto" w:fill="D9D9D9" w:themeFill="background1" w:themeFillShade="D9"/>
          </w:tcPr>
          <w:p w:rsidR="00EF1A82" w:rsidRPr="00185BD9" w:rsidRDefault="00EF1A82" w:rsidP="00EF1A82">
            <w:pPr>
              <w:pStyle w:val="TableParagraph"/>
              <w:rPr>
                <w:rFonts w:asciiTheme="minorHAnsi" w:hAnsiTheme="minorHAnsi"/>
              </w:rPr>
            </w:pPr>
          </w:p>
        </w:tc>
        <w:tc>
          <w:tcPr>
            <w:tcW w:w="4338" w:type="dxa"/>
            <w:shd w:val="clear" w:color="auto" w:fill="D9D9D9" w:themeFill="background1" w:themeFillShade="D9"/>
          </w:tcPr>
          <w:p w:rsidR="00EF1A82" w:rsidRPr="00185BD9" w:rsidRDefault="00EF1A82" w:rsidP="00A77EBD">
            <w:pPr>
              <w:pStyle w:val="TableParagraph"/>
              <w:tabs>
                <w:tab w:val="left" w:pos="1218"/>
                <w:tab w:val="left" w:pos="1809"/>
                <w:tab w:val="left" w:pos="3317"/>
                <w:tab w:val="left" w:pos="4527"/>
              </w:tabs>
              <w:spacing w:before="39"/>
              <w:ind w:left="21" w:right="71"/>
              <w:rPr>
                <w:rFonts w:asciiTheme="minorHAnsi" w:hAnsiTheme="minorHAnsi"/>
              </w:rPr>
            </w:pPr>
            <w:r w:rsidRPr="00185BD9">
              <w:rPr>
                <w:rFonts w:asciiTheme="minorHAnsi" w:hAnsiTheme="minorHAnsi"/>
              </w:rPr>
              <w:t>Proposal for</w:t>
            </w:r>
            <w:r w:rsidRPr="00185BD9">
              <w:rPr>
                <w:rFonts w:asciiTheme="minorHAnsi" w:hAnsiTheme="minorHAnsi"/>
              </w:rPr>
              <w:tab/>
              <w:t xml:space="preserve">Habunohoshi Seamount </w:t>
            </w:r>
            <w:r w:rsidRPr="00185BD9">
              <w:rPr>
                <w:rFonts w:asciiTheme="minorHAnsi" w:hAnsiTheme="minorHAnsi"/>
                <w:spacing w:val="-9"/>
              </w:rPr>
              <w:t xml:space="preserve">is </w:t>
            </w:r>
            <w:r w:rsidRPr="00185BD9">
              <w:rPr>
                <w:rFonts w:asciiTheme="minorHAnsi" w:hAnsiTheme="minorHAnsi"/>
              </w:rPr>
              <w:t>ACCEPTED.</w:t>
            </w:r>
          </w:p>
        </w:tc>
        <w:tc>
          <w:tcPr>
            <w:tcW w:w="1990" w:type="dxa"/>
            <w:shd w:val="clear" w:color="auto" w:fill="D9D9D9" w:themeFill="background1" w:themeFillShade="D9"/>
          </w:tcPr>
          <w:p w:rsidR="000D00C0" w:rsidRPr="00C75B7F" w:rsidRDefault="000D00C0" w:rsidP="000D00C0">
            <w:pPr>
              <w:widowControl w:val="0"/>
              <w:suppressAutoHyphens/>
              <w:spacing w:before="40" w:after="40" w:line="240" w:lineRule="auto"/>
              <w:rPr>
                <w:rFonts w:eastAsia="Batang" w:cs="Times New Roman"/>
                <w:iCs/>
                <w:lang w:val="en-NZ" w:eastAsia="ar-SA"/>
              </w:rPr>
            </w:pPr>
            <w:r w:rsidRPr="00C75B7F">
              <w:rPr>
                <w:rFonts w:eastAsia="Batang" w:cs="Times New Roman"/>
                <w:iCs/>
                <w:lang w:val="en-NZ" w:eastAsia="ar-SA"/>
              </w:rPr>
              <w:t>Complete.</w:t>
            </w:r>
          </w:p>
          <w:p w:rsidR="00EF1A82" w:rsidRPr="00C75B7F" w:rsidRDefault="000D00C0" w:rsidP="000D00C0">
            <w:pPr>
              <w:widowControl w:val="0"/>
              <w:suppressAutoHyphens/>
              <w:spacing w:before="40" w:after="40" w:line="240" w:lineRule="auto"/>
              <w:rPr>
                <w:rFonts w:eastAsia="Batang" w:cs="Times New Roman"/>
                <w:iCs/>
                <w:highlight w:val="yellow"/>
                <w:lang w:val="en-NZ" w:eastAsia="ar-SA"/>
              </w:rPr>
            </w:pPr>
            <w:r w:rsidRPr="00C75B7F">
              <w:rPr>
                <w:lang w:val="en-NZ"/>
              </w:rPr>
              <w:t>Gazetteer updated 23 Mar 2019.</w:t>
            </w:r>
          </w:p>
        </w:tc>
      </w:tr>
      <w:tr w:rsidR="00EF1A82" w:rsidRPr="00185BD9" w:rsidTr="003F2145">
        <w:trPr>
          <w:cantSplit/>
          <w:jc w:val="center"/>
        </w:trPr>
        <w:tc>
          <w:tcPr>
            <w:tcW w:w="2038" w:type="dxa"/>
            <w:shd w:val="clear" w:color="auto" w:fill="D9D9D9" w:themeFill="background1" w:themeFillShade="D9"/>
            <w:vAlign w:val="center"/>
          </w:tcPr>
          <w:p w:rsidR="00EF1A82" w:rsidRPr="00185BD9" w:rsidRDefault="00EF1A82" w:rsidP="00185BD9">
            <w:pPr>
              <w:pStyle w:val="TableParagraph"/>
              <w:spacing w:line="253" w:lineRule="exact"/>
              <w:ind w:left="115"/>
              <w:jc w:val="center"/>
              <w:rPr>
                <w:rFonts w:asciiTheme="minorHAnsi" w:hAnsiTheme="minorHAnsi"/>
              </w:rPr>
            </w:pPr>
            <w:r w:rsidRPr="00185BD9">
              <w:rPr>
                <w:rFonts w:asciiTheme="minorHAnsi" w:hAnsiTheme="minorHAnsi"/>
              </w:rPr>
              <w:t>SCUFN31/64</w:t>
            </w:r>
          </w:p>
        </w:tc>
        <w:tc>
          <w:tcPr>
            <w:tcW w:w="990" w:type="dxa"/>
            <w:shd w:val="clear" w:color="auto" w:fill="D9D9D9" w:themeFill="background1" w:themeFillShade="D9"/>
          </w:tcPr>
          <w:p w:rsidR="00EF1A82" w:rsidRPr="00185BD9" w:rsidRDefault="00EF1A82" w:rsidP="00EF1A82">
            <w:pPr>
              <w:pStyle w:val="TableParagraph"/>
              <w:rPr>
                <w:rFonts w:asciiTheme="minorHAnsi" w:hAnsiTheme="minorHAnsi"/>
              </w:rPr>
            </w:pPr>
          </w:p>
        </w:tc>
        <w:tc>
          <w:tcPr>
            <w:tcW w:w="4338" w:type="dxa"/>
            <w:shd w:val="clear" w:color="auto" w:fill="D9D9D9" w:themeFill="background1" w:themeFillShade="D9"/>
          </w:tcPr>
          <w:p w:rsidR="00EF1A82" w:rsidRPr="00185BD9" w:rsidRDefault="00EF1A82" w:rsidP="00A77EBD">
            <w:pPr>
              <w:pStyle w:val="TableParagraph"/>
              <w:spacing w:before="89"/>
              <w:ind w:left="21" w:right="71"/>
              <w:rPr>
                <w:rFonts w:asciiTheme="minorHAnsi" w:hAnsiTheme="minorHAnsi"/>
              </w:rPr>
            </w:pPr>
            <w:r w:rsidRPr="00185BD9">
              <w:rPr>
                <w:rFonts w:asciiTheme="minorHAnsi" w:hAnsiTheme="minorHAnsi"/>
              </w:rPr>
              <w:t>Proposal for Habunohoshi Ridge is ACCEPTED.</w:t>
            </w:r>
          </w:p>
        </w:tc>
        <w:tc>
          <w:tcPr>
            <w:tcW w:w="1990" w:type="dxa"/>
            <w:shd w:val="clear" w:color="auto" w:fill="D9D9D9" w:themeFill="background1" w:themeFillShade="D9"/>
          </w:tcPr>
          <w:p w:rsidR="000D00C0" w:rsidRPr="00C75B7F" w:rsidRDefault="000D00C0" w:rsidP="000D00C0">
            <w:pPr>
              <w:widowControl w:val="0"/>
              <w:suppressAutoHyphens/>
              <w:spacing w:before="40" w:after="40" w:line="240" w:lineRule="auto"/>
              <w:rPr>
                <w:rFonts w:eastAsia="Batang" w:cs="Times New Roman"/>
                <w:iCs/>
                <w:lang w:val="en-NZ" w:eastAsia="ar-SA"/>
              </w:rPr>
            </w:pPr>
            <w:r w:rsidRPr="00C75B7F">
              <w:rPr>
                <w:rFonts w:eastAsia="Batang" w:cs="Times New Roman"/>
                <w:iCs/>
                <w:lang w:val="en-NZ" w:eastAsia="ar-SA"/>
              </w:rPr>
              <w:t>Complete.</w:t>
            </w:r>
          </w:p>
          <w:p w:rsidR="00EF1A82" w:rsidRPr="00C75B7F" w:rsidRDefault="000D00C0" w:rsidP="000D00C0">
            <w:pPr>
              <w:widowControl w:val="0"/>
              <w:suppressAutoHyphens/>
              <w:spacing w:before="40" w:after="40" w:line="240" w:lineRule="auto"/>
              <w:rPr>
                <w:rFonts w:eastAsia="Batang" w:cs="Times New Roman"/>
                <w:iCs/>
                <w:highlight w:val="yellow"/>
                <w:lang w:val="en-NZ" w:eastAsia="ar-SA"/>
              </w:rPr>
            </w:pPr>
            <w:r w:rsidRPr="00C75B7F">
              <w:rPr>
                <w:lang w:val="en-NZ"/>
              </w:rPr>
              <w:t>Gazetteer updated 23 Mar 2019.</w:t>
            </w:r>
          </w:p>
        </w:tc>
      </w:tr>
      <w:tr w:rsidR="00EF1A82" w:rsidRPr="00185BD9" w:rsidTr="003F2145">
        <w:trPr>
          <w:cantSplit/>
          <w:jc w:val="center"/>
        </w:trPr>
        <w:tc>
          <w:tcPr>
            <w:tcW w:w="2038" w:type="dxa"/>
            <w:shd w:val="clear" w:color="auto" w:fill="D9D9D9" w:themeFill="background1" w:themeFillShade="D9"/>
            <w:vAlign w:val="center"/>
          </w:tcPr>
          <w:p w:rsidR="00EF1A82" w:rsidRPr="00185BD9" w:rsidRDefault="00EF1A82" w:rsidP="00185BD9">
            <w:pPr>
              <w:pStyle w:val="TableParagraph"/>
              <w:spacing w:line="253" w:lineRule="exact"/>
              <w:ind w:left="115"/>
              <w:jc w:val="center"/>
              <w:rPr>
                <w:rFonts w:asciiTheme="minorHAnsi" w:hAnsiTheme="minorHAnsi"/>
              </w:rPr>
            </w:pPr>
            <w:r w:rsidRPr="00185BD9">
              <w:rPr>
                <w:rFonts w:asciiTheme="minorHAnsi" w:hAnsiTheme="minorHAnsi"/>
              </w:rPr>
              <w:t>SCUFN31/65</w:t>
            </w:r>
          </w:p>
        </w:tc>
        <w:tc>
          <w:tcPr>
            <w:tcW w:w="990" w:type="dxa"/>
            <w:shd w:val="clear" w:color="auto" w:fill="D9D9D9" w:themeFill="background1" w:themeFillShade="D9"/>
          </w:tcPr>
          <w:p w:rsidR="00EF1A82" w:rsidRPr="00185BD9" w:rsidRDefault="00EF1A82" w:rsidP="00EF1A82">
            <w:pPr>
              <w:pStyle w:val="TableParagraph"/>
              <w:rPr>
                <w:rFonts w:asciiTheme="minorHAnsi" w:hAnsiTheme="minorHAnsi"/>
              </w:rPr>
            </w:pPr>
          </w:p>
        </w:tc>
        <w:tc>
          <w:tcPr>
            <w:tcW w:w="4338" w:type="dxa"/>
            <w:shd w:val="clear" w:color="auto" w:fill="D9D9D9" w:themeFill="background1" w:themeFillShade="D9"/>
          </w:tcPr>
          <w:p w:rsidR="00EF1A82" w:rsidRPr="00185BD9" w:rsidRDefault="00EF1A82" w:rsidP="00A77EBD">
            <w:pPr>
              <w:pStyle w:val="TableParagraph"/>
              <w:spacing w:before="39"/>
              <w:ind w:left="21" w:right="71"/>
              <w:rPr>
                <w:rFonts w:asciiTheme="minorHAnsi" w:hAnsiTheme="minorHAnsi"/>
              </w:rPr>
            </w:pPr>
            <w:r w:rsidRPr="00185BD9">
              <w:rPr>
                <w:rFonts w:asciiTheme="minorHAnsi" w:hAnsiTheme="minorHAnsi"/>
              </w:rPr>
              <w:t>Proposal for Kita-Tochinohoshi Seamounts is ACCEPTED.</w:t>
            </w:r>
          </w:p>
        </w:tc>
        <w:tc>
          <w:tcPr>
            <w:tcW w:w="1990" w:type="dxa"/>
            <w:shd w:val="clear" w:color="auto" w:fill="D9D9D9" w:themeFill="background1" w:themeFillShade="D9"/>
          </w:tcPr>
          <w:p w:rsidR="000D00C0" w:rsidRPr="00C75B7F" w:rsidRDefault="000D00C0" w:rsidP="000D00C0">
            <w:pPr>
              <w:widowControl w:val="0"/>
              <w:suppressAutoHyphens/>
              <w:spacing w:before="40" w:after="40" w:line="240" w:lineRule="auto"/>
              <w:rPr>
                <w:rFonts w:eastAsia="Batang" w:cs="Times New Roman"/>
                <w:iCs/>
                <w:lang w:val="en-NZ" w:eastAsia="ar-SA"/>
              </w:rPr>
            </w:pPr>
            <w:r w:rsidRPr="00C75B7F">
              <w:rPr>
                <w:rFonts w:eastAsia="Batang" w:cs="Times New Roman"/>
                <w:iCs/>
                <w:lang w:val="en-NZ" w:eastAsia="ar-SA"/>
              </w:rPr>
              <w:t>Complete.</w:t>
            </w:r>
          </w:p>
          <w:p w:rsidR="00EF1A82" w:rsidRPr="00C75B7F" w:rsidRDefault="000D00C0" w:rsidP="000D00C0">
            <w:pPr>
              <w:widowControl w:val="0"/>
              <w:suppressAutoHyphens/>
              <w:spacing w:before="40" w:after="40" w:line="240" w:lineRule="auto"/>
              <w:rPr>
                <w:rFonts w:eastAsia="Batang" w:cs="Times New Roman"/>
                <w:iCs/>
                <w:highlight w:val="yellow"/>
                <w:lang w:val="en-NZ" w:eastAsia="ar-SA"/>
              </w:rPr>
            </w:pPr>
            <w:r w:rsidRPr="00C75B7F">
              <w:rPr>
                <w:lang w:val="en-NZ"/>
              </w:rPr>
              <w:t>Gazetteer updated 23 Mar 2019.</w:t>
            </w:r>
          </w:p>
        </w:tc>
      </w:tr>
      <w:tr w:rsidR="00EF1A82" w:rsidRPr="00185BD9" w:rsidTr="003F2145">
        <w:trPr>
          <w:cantSplit/>
          <w:jc w:val="center"/>
        </w:trPr>
        <w:tc>
          <w:tcPr>
            <w:tcW w:w="2038" w:type="dxa"/>
            <w:shd w:val="clear" w:color="auto" w:fill="D9D9D9" w:themeFill="background1" w:themeFillShade="D9"/>
            <w:vAlign w:val="center"/>
          </w:tcPr>
          <w:p w:rsidR="00EF1A82" w:rsidRPr="00185BD9" w:rsidRDefault="00EF1A82" w:rsidP="00185BD9">
            <w:pPr>
              <w:pStyle w:val="TableParagraph"/>
              <w:spacing w:line="253" w:lineRule="exact"/>
              <w:ind w:left="115"/>
              <w:jc w:val="center"/>
              <w:rPr>
                <w:rFonts w:asciiTheme="minorHAnsi" w:hAnsiTheme="minorHAnsi"/>
              </w:rPr>
            </w:pPr>
            <w:r w:rsidRPr="00185BD9">
              <w:rPr>
                <w:rFonts w:asciiTheme="minorHAnsi" w:hAnsiTheme="minorHAnsi"/>
              </w:rPr>
              <w:t>SCUFN31/66</w:t>
            </w:r>
          </w:p>
        </w:tc>
        <w:tc>
          <w:tcPr>
            <w:tcW w:w="990" w:type="dxa"/>
            <w:shd w:val="clear" w:color="auto" w:fill="D9D9D9" w:themeFill="background1" w:themeFillShade="D9"/>
          </w:tcPr>
          <w:p w:rsidR="00EF1A82" w:rsidRPr="00185BD9" w:rsidRDefault="00EF1A82" w:rsidP="00EF1A82">
            <w:pPr>
              <w:pStyle w:val="TableParagraph"/>
              <w:rPr>
                <w:rFonts w:asciiTheme="minorHAnsi" w:hAnsiTheme="minorHAnsi"/>
              </w:rPr>
            </w:pPr>
          </w:p>
        </w:tc>
        <w:tc>
          <w:tcPr>
            <w:tcW w:w="4338" w:type="dxa"/>
            <w:shd w:val="clear" w:color="auto" w:fill="D9D9D9" w:themeFill="background1" w:themeFillShade="D9"/>
          </w:tcPr>
          <w:p w:rsidR="00EF1A82" w:rsidRPr="00185BD9" w:rsidRDefault="00EF1A82" w:rsidP="00A77EBD">
            <w:pPr>
              <w:pStyle w:val="TableParagraph"/>
              <w:spacing w:before="39"/>
              <w:ind w:left="21" w:right="71"/>
              <w:jc w:val="both"/>
              <w:rPr>
                <w:rFonts w:asciiTheme="minorHAnsi" w:hAnsiTheme="minorHAnsi"/>
              </w:rPr>
            </w:pPr>
            <w:r w:rsidRPr="00185BD9">
              <w:rPr>
                <w:rFonts w:asciiTheme="minorHAnsi" w:hAnsiTheme="minorHAnsi"/>
              </w:rPr>
              <w:t xml:space="preserve">Proposal for the </w:t>
            </w:r>
            <w:r w:rsidRPr="00185BD9">
              <w:rPr>
                <w:rFonts w:asciiTheme="minorHAnsi" w:hAnsiTheme="minorHAnsi"/>
                <w:i/>
              </w:rPr>
              <w:t xml:space="preserve">new </w:t>
            </w:r>
            <w:r w:rsidRPr="00185BD9">
              <w:rPr>
                <w:rFonts w:asciiTheme="minorHAnsi" w:hAnsiTheme="minorHAnsi"/>
              </w:rPr>
              <w:t>Nishi-Tennosei Seamount is ACCEPTED</w:t>
            </w:r>
          </w:p>
          <w:p w:rsidR="00EF1A82" w:rsidRPr="00185BD9" w:rsidRDefault="00EF1A82" w:rsidP="00A77EBD">
            <w:pPr>
              <w:pStyle w:val="TableParagraph"/>
              <w:spacing w:before="87"/>
              <w:ind w:left="21" w:right="71"/>
              <w:jc w:val="both"/>
              <w:rPr>
                <w:rFonts w:asciiTheme="minorHAnsi" w:hAnsiTheme="minorHAnsi"/>
              </w:rPr>
            </w:pPr>
            <w:r w:rsidRPr="00185BD9">
              <w:rPr>
                <w:rFonts w:asciiTheme="minorHAnsi" w:hAnsiTheme="minorHAnsi"/>
                <w:b/>
              </w:rPr>
              <w:t xml:space="preserve">SCUFN Secretary </w:t>
            </w:r>
            <w:r w:rsidRPr="00185BD9">
              <w:rPr>
                <w:rFonts w:asciiTheme="minorHAnsi" w:hAnsiTheme="minorHAnsi"/>
              </w:rPr>
              <w:t xml:space="preserve">to delete the </w:t>
            </w:r>
            <w:r w:rsidRPr="00185BD9">
              <w:rPr>
                <w:rFonts w:asciiTheme="minorHAnsi" w:hAnsiTheme="minorHAnsi"/>
                <w:i/>
              </w:rPr>
              <w:t xml:space="preserve">former </w:t>
            </w:r>
            <w:r w:rsidRPr="00185BD9">
              <w:rPr>
                <w:rFonts w:asciiTheme="minorHAnsi" w:hAnsiTheme="minorHAnsi"/>
              </w:rPr>
              <w:t>Nishi- Tennosei Seamount (small feature located in the far west of Tennosei Seamount) to be deleted from the GEBCO Gazetteer Database.</w:t>
            </w:r>
          </w:p>
        </w:tc>
        <w:tc>
          <w:tcPr>
            <w:tcW w:w="1990" w:type="dxa"/>
            <w:shd w:val="clear" w:color="auto" w:fill="D9D9D9" w:themeFill="background1" w:themeFillShade="D9"/>
          </w:tcPr>
          <w:p w:rsidR="000D00C0" w:rsidRPr="00D4602D" w:rsidRDefault="000D00C0" w:rsidP="00D4602D">
            <w:pPr>
              <w:widowControl w:val="0"/>
              <w:suppressAutoHyphens/>
              <w:spacing w:before="40" w:after="40" w:line="240" w:lineRule="auto"/>
              <w:rPr>
                <w:rFonts w:eastAsia="Batang" w:cs="Times New Roman"/>
                <w:iCs/>
                <w:lang w:val="en-NZ" w:eastAsia="ar-SA"/>
              </w:rPr>
            </w:pPr>
            <w:r w:rsidRPr="00D4602D">
              <w:rPr>
                <w:rFonts w:eastAsia="Batang" w:cs="Times New Roman"/>
                <w:iCs/>
                <w:lang w:val="en-NZ" w:eastAsia="ar-SA"/>
              </w:rPr>
              <w:t>Complete.</w:t>
            </w:r>
            <w:r w:rsidR="00D4602D" w:rsidRPr="00D4602D">
              <w:rPr>
                <w:rFonts w:eastAsia="Batang" w:cs="Times New Roman"/>
                <w:iCs/>
                <w:lang w:val="en-NZ" w:eastAsia="ar-SA"/>
              </w:rPr>
              <w:t xml:space="preserve"> </w:t>
            </w:r>
            <w:r w:rsidRPr="00D4602D">
              <w:rPr>
                <w:rFonts w:ascii="Calibri" w:hAnsi="Calibri"/>
                <w:lang w:val="en-NZ"/>
              </w:rPr>
              <w:t>Gazetteer updated 18 Mar 2019. Former Nishi-Tennosei Smt deleted.</w:t>
            </w:r>
          </w:p>
        </w:tc>
      </w:tr>
      <w:tr w:rsidR="00EF1A82" w:rsidRPr="00185BD9" w:rsidTr="003F2145">
        <w:trPr>
          <w:cantSplit/>
          <w:jc w:val="center"/>
        </w:trPr>
        <w:tc>
          <w:tcPr>
            <w:tcW w:w="2038" w:type="dxa"/>
            <w:shd w:val="clear" w:color="auto" w:fill="D9D9D9" w:themeFill="background1" w:themeFillShade="D9"/>
            <w:vAlign w:val="center"/>
          </w:tcPr>
          <w:p w:rsidR="00EF1A82" w:rsidRPr="00185BD9" w:rsidRDefault="00EF1A82" w:rsidP="00185BD9">
            <w:pPr>
              <w:pStyle w:val="TableParagraph"/>
              <w:spacing w:line="253" w:lineRule="exact"/>
              <w:ind w:left="115"/>
              <w:jc w:val="center"/>
              <w:rPr>
                <w:rFonts w:asciiTheme="minorHAnsi" w:hAnsiTheme="minorHAnsi"/>
              </w:rPr>
            </w:pPr>
            <w:r w:rsidRPr="00185BD9">
              <w:rPr>
                <w:rFonts w:asciiTheme="minorHAnsi" w:hAnsiTheme="minorHAnsi"/>
              </w:rPr>
              <w:t>SCUFN31/67</w:t>
            </w:r>
          </w:p>
        </w:tc>
        <w:tc>
          <w:tcPr>
            <w:tcW w:w="990" w:type="dxa"/>
            <w:shd w:val="clear" w:color="auto" w:fill="D9D9D9" w:themeFill="background1" w:themeFillShade="D9"/>
          </w:tcPr>
          <w:p w:rsidR="00EF1A82" w:rsidRPr="00185BD9" w:rsidRDefault="00EF1A82" w:rsidP="00EF1A82">
            <w:pPr>
              <w:pStyle w:val="TableParagraph"/>
              <w:rPr>
                <w:rFonts w:asciiTheme="minorHAnsi" w:hAnsiTheme="minorHAnsi"/>
              </w:rPr>
            </w:pPr>
          </w:p>
        </w:tc>
        <w:tc>
          <w:tcPr>
            <w:tcW w:w="4338" w:type="dxa"/>
            <w:shd w:val="clear" w:color="auto" w:fill="D9D9D9" w:themeFill="background1" w:themeFillShade="D9"/>
          </w:tcPr>
          <w:p w:rsidR="00EF1A82" w:rsidRPr="00185BD9" w:rsidRDefault="00EF1A82" w:rsidP="00A77EBD">
            <w:pPr>
              <w:pStyle w:val="TableParagraph"/>
              <w:spacing w:before="89"/>
              <w:ind w:left="21" w:right="71"/>
              <w:rPr>
                <w:rFonts w:asciiTheme="minorHAnsi" w:hAnsiTheme="minorHAnsi"/>
              </w:rPr>
            </w:pPr>
            <w:r w:rsidRPr="00185BD9">
              <w:rPr>
                <w:rFonts w:asciiTheme="minorHAnsi" w:hAnsiTheme="minorHAnsi"/>
              </w:rPr>
              <w:t>Proposal for Magamo Seamount is ACCEPTED.</w:t>
            </w:r>
          </w:p>
        </w:tc>
        <w:tc>
          <w:tcPr>
            <w:tcW w:w="1990" w:type="dxa"/>
            <w:shd w:val="clear" w:color="auto" w:fill="D9D9D9" w:themeFill="background1" w:themeFillShade="D9"/>
          </w:tcPr>
          <w:p w:rsidR="000D00C0" w:rsidRPr="00D4602D" w:rsidRDefault="000D00C0" w:rsidP="000D00C0">
            <w:pPr>
              <w:widowControl w:val="0"/>
              <w:suppressAutoHyphens/>
              <w:spacing w:before="40" w:after="40" w:line="240" w:lineRule="auto"/>
              <w:rPr>
                <w:rFonts w:eastAsia="Batang" w:cs="Times New Roman"/>
                <w:iCs/>
                <w:lang w:val="en-NZ" w:eastAsia="ar-SA"/>
              </w:rPr>
            </w:pPr>
            <w:r w:rsidRPr="00D4602D">
              <w:rPr>
                <w:rFonts w:eastAsia="Batang" w:cs="Times New Roman"/>
                <w:iCs/>
                <w:lang w:val="en-NZ" w:eastAsia="ar-SA"/>
              </w:rPr>
              <w:t>Complete.</w:t>
            </w:r>
          </w:p>
          <w:p w:rsidR="00EF1A82" w:rsidRPr="00D4602D" w:rsidRDefault="000D00C0" w:rsidP="000D00C0">
            <w:pPr>
              <w:widowControl w:val="0"/>
              <w:suppressAutoHyphens/>
              <w:spacing w:before="40" w:after="40" w:line="240" w:lineRule="auto"/>
              <w:rPr>
                <w:rFonts w:eastAsia="Batang" w:cs="Times New Roman"/>
                <w:iCs/>
                <w:lang w:val="en-NZ" w:eastAsia="ar-SA"/>
              </w:rPr>
            </w:pPr>
            <w:r w:rsidRPr="00D4602D">
              <w:rPr>
                <w:lang w:val="en-NZ"/>
              </w:rPr>
              <w:t>Gazetteer updated 23 Mar 2019.</w:t>
            </w:r>
          </w:p>
        </w:tc>
      </w:tr>
      <w:tr w:rsidR="00EF1A82" w:rsidRPr="00185BD9" w:rsidTr="003F2145">
        <w:trPr>
          <w:cantSplit/>
          <w:jc w:val="center"/>
        </w:trPr>
        <w:tc>
          <w:tcPr>
            <w:tcW w:w="2038" w:type="dxa"/>
            <w:shd w:val="clear" w:color="auto" w:fill="D9D9D9" w:themeFill="background1" w:themeFillShade="D9"/>
            <w:vAlign w:val="center"/>
          </w:tcPr>
          <w:p w:rsidR="00EF1A82" w:rsidRPr="00185BD9" w:rsidRDefault="00EF1A82" w:rsidP="00185BD9">
            <w:pPr>
              <w:pStyle w:val="TableParagraph"/>
              <w:spacing w:line="253" w:lineRule="exact"/>
              <w:ind w:left="115"/>
              <w:jc w:val="center"/>
              <w:rPr>
                <w:rFonts w:asciiTheme="minorHAnsi" w:hAnsiTheme="minorHAnsi"/>
              </w:rPr>
            </w:pPr>
            <w:r w:rsidRPr="00185BD9">
              <w:rPr>
                <w:rFonts w:asciiTheme="minorHAnsi" w:hAnsiTheme="minorHAnsi"/>
              </w:rPr>
              <w:t>SCUFN31/68</w:t>
            </w:r>
          </w:p>
        </w:tc>
        <w:tc>
          <w:tcPr>
            <w:tcW w:w="990" w:type="dxa"/>
            <w:shd w:val="clear" w:color="auto" w:fill="D9D9D9" w:themeFill="background1" w:themeFillShade="D9"/>
          </w:tcPr>
          <w:p w:rsidR="00EF1A82" w:rsidRPr="00185BD9" w:rsidRDefault="00EF1A82" w:rsidP="00EF1A82">
            <w:pPr>
              <w:pStyle w:val="TableParagraph"/>
              <w:rPr>
                <w:rFonts w:asciiTheme="minorHAnsi" w:hAnsiTheme="minorHAnsi"/>
              </w:rPr>
            </w:pPr>
          </w:p>
        </w:tc>
        <w:tc>
          <w:tcPr>
            <w:tcW w:w="4338" w:type="dxa"/>
            <w:shd w:val="clear" w:color="auto" w:fill="D9D9D9" w:themeFill="background1" w:themeFillShade="D9"/>
          </w:tcPr>
          <w:p w:rsidR="00EF1A82" w:rsidRPr="00185BD9" w:rsidRDefault="00EF1A82" w:rsidP="00A77EBD">
            <w:pPr>
              <w:pStyle w:val="TableParagraph"/>
              <w:spacing w:before="89"/>
              <w:ind w:left="21" w:right="71"/>
              <w:rPr>
                <w:rFonts w:asciiTheme="minorHAnsi" w:hAnsiTheme="minorHAnsi"/>
              </w:rPr>
            </w:pPr>
            <w:r w:rsidRPr="00185BD9">
              <w:rPr>
                <w:rFonts w:asciiTheme="minorHAnsi" w:hAnsiTheme="minorHAnsi"/>
              </w:rPr>
              <w:t>Proposal for Yoshigamo Seamount is ACCEPTED.</w:t>
            </w:r>
          </w:p>
        </w:tc>
        <w:tc>
          <w:tcPr>
            <w:tcW w:w="1990" w:type="dxa"/>
            <w:shd w:val="clear" w:color="auto" w:fill="D9D9D9" w:themeFill="background1" w:themeFillShade="D9"/>
          </w:tcPr>
          <w:p w:rsidR="000D00C0" w:rsidRPr="00D4602D" w:rsidRDefault="000D00C0" w:rsidP="000D00C0">
            <w:pPr>
              <w:widowControl w:val="0"/>
              <w:suppressAutoHyphens/>
              <w:spacing w:before="40" w:after="40" w:line="240" w:lineRule="auto"/>
              <w:rPr>
                <w:rFonts w:eastAsia="Batang" w:cs="Times New Roman"/>
                <w:iCs/>
                <w:lang w:val="en-NZ" w:eastAsia="ar-SA"/>
              </w:rPr>
            </w:pPr>
            <w:r w:rsidRPr="00D4602D">
              <w:rPr>
                <w:rFonts w:eastAsia="Batang" w:cs="Times New Roman"/>
                <w:iCs/>
                <w:lang w:val="en-NZ" w:eastAsia="ar-SA"/>
              </w:rPr>
              <w:t>Complete.</w:t>
            </w:r>
          </w:p>
          <w:p w:rsidR="00EF1A82" w:rsidRPr="00D4602D" w:rsidRDefault="000D00C0" w:rsidP="000D00C0">
            <w:pPr>
              <w:widowControl w:val="0"/>
              <w:suppressAutoHyphens/>
              <w:spacing w:before="40" w:after="40" w:line="240" w:lineRule="auto"/>
              <w:rPr>
                <w:rFonts w:eastAsia="Batang" w:cs="Times New Roman"/>
                <w:iCs/>
                <w:lang w:val="en-NZ" w:eastAsia="ar-SA"/>
              </w:rPr>
            </w:pPr>
            <w:r w:rsidRPr="00D4602D">
              <w:rPr>
                <w:lang w:val="en-NZ"/>
              </w:rPr>
              <w:t>Gazetteer updated 23 Mar 2019.</w:t>
            </w:r>
          </w:p>
        </w:tc>
      </w:tr>
      <w:tr w:rsidR="00EF1A82" w:rsidRPr="00185BD9" w:rsidTr="003F2145">
        <w:trPr>
          <w:cantSplit/>
          <w:jc w:val="center"/>
        </w:trPr>
        <w:tc>
          <w:tcPr>
            <w:tcW w:w="2038" w:type="dxa"/>
            <w:shd w:val="clear" w:color="auto" w:fill="D9D9D9" w:themeFill="background1" w:themeFillShade="D9"/>
            <w:vAlign w:val="center"/>
          </w:tcPr>
          <w:p w:rsidR="00EF1A82" w:rsidRPr="00185BD9" w:rsidRDefault="00EF1A82" w:rsidP="00185BD9">
            <w:pPr>
              <w:pStyle w:val="TableParagraph"/>
              <w:spacing w:line="253" w:lineRule="exact"/>
              <w:ind w:left="115"/>
              <w:jc w:val="center"/>
              <w:rPr>
                <w:rFonts w:asciiTheme="minorHAnsi" w:hAnsiTheme="minorHAnsi"/>
              </w:rPr>
            </w:pPr>
            <w:r w:rsidRPr="00185BD9">
              <w:rPr>
                <w:rFonts w:asciiTheme="minorHAnsi" w:hAnsiTheme="minorHAnsi"/>
              </w:rPr>
              <w:t>SCUFN31/69</w:t>
            </w:r>
          </w:p>
        </w:tc>
        <w:tc>
          <w:tcPr>
            <w:tcW w:w="990" w:type="dxa"/>
            <w:shd w:val="clear" w:color="auto" w:fill="D9D9D9" w:themeFill="background1" w:themeFillShade="D9"/>
          </w:tcPr>
          <w:p w:rsidR="00EF1A82" w:rsidRPr="00185BD9" w:rsidRDefault="00EF1A82" w:rsidP="00EF1A82">
            <w:pPr>
              <w:pStyle w:val="TableParagraph"/>
              <w:rPr>
                <w:rFonts w:asciiTheme="minorHAnsi" w:hAnsiTheme="minorHAnsi"/>
              </w:rPr>
            </w:pPr>
          </w:p>
        </w:tc>
        <w:tc>
          <w:tcPr>
            <w:tcW w:w="4338" w:type="dxa"/>
            <w:shd w:val="clear" w:color="auto" w:fill="D9D9D9" w:themeFill="background1" w:themeFillShade="D9"/>
          </w:tcPr>
          <w:p w:rsidR="00EF1A82" w:rsidRPr="00185BD9" w:rsidRDefault="00EF1A82" w:rsidP="00A77EBD">
            <w:pPr>
              <w:pStyle w:val="TableParagraph"/>
              <w:spacing w:before="89"/>
              <w:ind w:left="21" w:right="71"/>
              <w:rPr>
                <w:rFonts w:asciiTheme="minorHAnsi" w:hAnsiTheme="minorHAnsi"/>
              </w:rPr>
            </w:pPr>
            <w:r w:rsidRPr="00185BD9">
              <w:rPr>
                <w:rFonts w:asciiTheme="minorHAnsi" w:hAnsiTheme="minorHAnsi"/>
              </w:rPr>
              <w:t>Proposal for Suzugamo Seamount is ACCEPTED.</w:t>
            </w:r>
          </w:p>
        </w:tc>
        <w:tc>
          <w:tcPr>
            <w:tcW w:w="1990" w:type="dxa"/>
            <w:shd w:val="clear" w:color="auto" w:fill="D9D9D9" w:themeFill="background1" w:themeFillShade="D9"/>
          </w:tcPr>
          <w:p w:rsidR="000D00C0" w:rsidRPr="00D4602D" w:rsidRDefault="000D00C0" w:rsidP="000D00C0">
            <w:pPr>
              <w:widowControl w:val="0"/>
              <w:suppressAutoHyphens/>
              <w:spacing w:before="40" w:after="40" w:line="240" w:lineRule="auto"/>
              <w:rPr>
                <w:rFonts w:eastAsia="Batang" w:cs="Times New Roman"/>
                <w:iCs/>
                <w:lang w:val="en-NZ" w:eastAsia="ar-SA"/>
              </w:rPr>
            </w:pPr>
            <w:r w:rsidRPr="00D4602D">
              <w:rPr>
                <w:rFonts w:eastAsia="Batang" w:cs="Times New Roman"/>
                <w:iCs/>
                <w:lang w:val="en-NZ" w:eastAsia="ar-SA"/>
              </w:rPr>
              <w:t>Complete.</w:t>
            </w:r>
          </w:p>
          <w:p w:rsidR="00EF1A82" w:rsidRPr="00D4602D" w:rsidRDefault="000D00C0" w:rsidP="000D00C0">
            <w:pPr>
              <w:widowControl w:val="0"/>
              <w:suppressAutoHyphens/>
              <w:spacing w:before="40" w:after="40" w:line="240" w:lineRule="auto"/>
              <w:rPr>
                <w:rFonts w:eastAsia="Batang" w:cs="Times New Roman"/>
                <w:iCs/>
                <w:lang w:val="en-NZ" w:eastAsia="ar-SA"/>
              </w:rPr>
            </w:pPr>
            <w:r w:rsidRPr="00D4602D">
              <w:rPr>
                <w:lang w:val="en-NZ"/>
              </w:rPr>
              <w:t>Gazetteer updated 23 Mar 2019.</w:t>
            </w:r>
          </w:p>
        </w:tc>
      </w:tr>
      <w:tr w:rsidR="00EF1A82" w:rsidRPr="00185BD9" w:rsidTr="003F2145">
        <w:trPr>
          <w:cantSplit/>
          <w:jc w:val="center"/>
        </w:trPr>
        <w:tc>
          <w:tcPr>
            <w:tcW w:w="2038" w:type="dxa"/>
            <w:shd w:val="clear" w:color="auto" w:fill="D9D9D9" w:themeFill="background1" w:themeFillShade="D9"/>
            <w:vAlign w:val="center"/>
          </w:tcPr>
          <w:p w:rsidR="00EF1A82" w:rsidRPr="00185BD9" w:rsidRDefault="00EF1A82" w:rsidP="00185BD9">
            <w:pPr>
              <w:pStyle w:val="TableParagraph"/>
              <w:spacing w:line="253" w:lineRule="exact"/>
              <w:ind w:left="115"/>
              <w:jc w:val="center"/>
              <w:rPr>
                <w:rFonts w:asciiTheme="minorHAnsi" w:hAnsiTheme="minorHAnsi"/>
              </w:rPr>
            </w:pPr>
            <w:r w:rsidRPr="00185BD9">
              <w:rPr>
                <w:rFonts w:asciiTheme="minorHAnsi" w:hAnsiTheme="minorHAnsi"/>
              </w:rPr>
              <w:t>SCUFN31/70</w:t>
            </w:r>
          </w:p>
        </w:tc>
        <w:tc>
          <w:tcPr>
            <w:tcW w:w="990" w:type="dxa"/>
            <w:shd w:val="clear" w:color="auto" w:fill="D9D9D9" w:themeFill="background1" w:themeFillShade="D9"/>
          </w:tcPr>
          <w:p w:rsidR="00EF1A82" w:rsidRPr="00185BD9" w:rsidRDefault="00EF1A82" w:rsidP="00EF1A82">
            <w:pPr>
              <w:pStyle w:val="TableParagraph"/>
              <w:rPr>
                <w:rFonts w:asciiTheme="minorHAnsi" w:hAnsiTheme="minorHAnsi"/>
              </w:rPr>
            </w:pPr>
          </w:p>
        </w:tc>
        <w:tc>
          <w:tcPr>
            <w:tcW w:w="4338" w:type="dxa"/>
            <w:shd w:val="clear" w:color="auto" w:fill="D9D9D9" w:themeFill="background1" w:themeFillShade="D9"/>
          </w:tcPr>
          <w:p w:rsidR="00EF1A82" w:rsidRPr="00185BD9" w:rsidRDefault="00EF1A82" w:rsidP="00A77EBD">
            <w:pPr>
              <w:pStyle w:val="TableParagraph"/>
              <w:spacing w:before="89"/>
              <w:ind w:left="21" w:right="71"/>
              <w:rPr>
                <w:rFonts w:asciiTheme="minorHAnsi" w:hAnsiTheme="minorHAnsi"/>
              </w:rPr>
            </w:pPr>
            <w:r w:rsidRPr="00185BD9">
              <w:rPr>
                <w:rFonts w:asciiTheme="minorHAnsi" w:hAnsiTheme="minorHAnsi"/>
              </w:rPr>
              <w:t>Proposal for Kurogamo Seamounts is ACCEPTED.</w:t>
            </w:r>
          </w:p>
        </w:tc>
        <w:tc>
          <w:tcPr>
            <w:tcW w:w="1990" w:type="dxa"/>
            <w:shd w:val="clear" w:color="auto" w:fill="D9D9D9" w:themeFill="background1" w:themeFillShade="D9"/>
          </w:tcPr>
          <w:p w:rsidR="000D00C0" w:rsidRPr="00D4602D" w:rsidRDefault="000D00C0" w:rsidP="000D00C0">
            <w:pPr>
              <w:widowControl w:val="0"/>
              <w:suppressAutoHyphens/>
              <w:spacing w:before="40" w:after="40" w:line="240" w:lineRule="auto"/>
              <w:rPr>
                <w:rFonts w:eastAsia="Batang" w:cs="Times New Roman"/>
                <w:iCs/>
                <w:lang w:val="en-NZ" w:eastAsia="ar-SA"/>
              </w:rPr>
            </w:pPr>
            <w:r w:rsidRPr="00D4602D">
              <w:rPr>
                <w:rFonts w:eastAsia="Batang" w:cs="Times New Roman"/>
                <w:iCs/>
                <w:lang w:val="en-NZ" w:eastAsia="ar-SA"/>
              </w:rPr>
              <w:t>Complete.</w:t>
            </w:r>
          </w:p>
          <w:p w:rsidR="00EF1A82" w:rsidRPr="00D4602D" w:rsidRDefault="000D00C0" w:rsidP="000D00C0">
            <w:pPr>
              <w:widowControl w:val="0"/>
              <w:suppressAutoHyphens/>
              <w:spacing w:before="40" w:after="40" w:line="240" w:lineRule="auto"/>
              <w:rPr>
                <w:rFonts w:eastAsia="Batang" w:cs="Times New Roman"/>
                <w:iCs/>
                <w:lang w:val="en-NZ" w:eastAsia="ar-SA"/>
              </w:rPr>
            </w:pPr>
            <w:r w:rsidRPr="00D4602D">
              <w:rPr>
                <w:lang w:val="en-NZ"/>
              </w:rPr>
              <w:t>Gazetteer updated 23 Mar 2019.</w:t>
            </w:r>
          </w:p>
        </w:tc>
      </w:tr>
      <w:tr w:rsidR="00EF1A82" w:rsidRPr="00185BD9" w:rsidTr="003F2145">
        <w:trPr>
          <w:cantSplit/>
          <w:jc w:val="center"/>
        </w:trPr>
        <w:tc>
          <w:tcPr>
            <w:tcW w:w="2038" w:type="dxa"/>
            <w:shd w:val="clear" w:color="auto" w:fill="D9D9D9" w:themeFill="background1" w:themeFillShade="D9"/>
            <w:vAlign w:val="center"/>
          </w:tcPr>
          <w:p w:rsidR="00EF1A82" w:rsidRPr="00185BD9" w:rsidRDefault="00EF1A82" w:rsidP="00185BD9">
            <w:pPr>
              <w:pStyle w:val="TableParagraph"/>
              <w:spacing w:line="253" w:lineRule="exact"/>
              <w:ind w:left="115"/>
              <w:jc w:val="center"/>
              <w:rPr>
                <w:rFonts w:asciiTheme="minorHAnsi" w:hAnsiTheme="minorHAnsi"/>
              </w:rPr>
            </w:pPr>
            <w:r w:rsidRPr="00185BD9">
              <w:rPr>
                <w:rFonts w:asciiTheme="minorHAnsi" w:hAnsiTheme="minorHAnsi"/>
              </w:rPr>
              <w:t>SCUFN31/71</w:t>
            </w:r>
          </w:p>
        </w:tc>
        <w:tc>
          <w:tcPr>
            <w:tcW w:w="990" w:type="dxa"/>
            <w:shd w:val="clear" w:color="auto" w:fill="D9D9D9" w:themeFill="background1" w:themeFillShade="D9"/>
          </w:tcPr>
          <w:p w:rsidR="00EF1A82" w:rsidRPr="00185BD9" w:rsidRDefault="00EF1A82" w:rsidP="00EF1A82">
            <w:pPr>
              <w:pStyle w:val="TableParagraph"/>
              <w:rPr>
                <w:rFonts w:asciiTheme="minorHAnsi" w:hAnsiTheme="minorHAnsi"/>
              </w:rPr>
            </w:pPr>
          </w:p>
        </w:tc>
        <w:tc>
          <w:tcPr>
            <w:tcW w:w="4338" w:type="dxa"/>
            <w:shd w:val="clear" w:color="auto" w:fill="D9D9D9" w:themeFill="background1" w:themeFillShade="D9"/>
          </w:tcPr>
          <w:p w:rsidR="00EF1A82" w:rsidRPr="00185BD9" w:rsidRDefault="00EF1A82" w:rsidP="00A77EBD">
            <w:pPr>
              <w:pStyle w:val="TableParagraph"/>
              <w:spacing w:before="89"/>
              <w:ind w:left="21" w:right="71"/>
              <w:rPr>
                <w:rFonts w:asciiTheme="minorHAnsi" w:hAnsiTheme="minorHAnsi"/>
              </w:rPr>
            </w:pPr>
            <w:r w:rsidRPr="00185BD9">
              <w:rPr>
                <w:rFonts w:asciiTheme="minorHAnsi" w:hAnsiTheme="minorHAnsi"/>
              </w:rPr>
              <w:t>Proposal for Umiushi Spur is ACCEPTED.</w:t>
            </w:r>
          </w:p>
        </w:tc>
        <w:tc>
          <w:tcPr>
            <w:tcW w:w="1990" w:type="dxa"/>
            <w:shd w:val="clear" w:color="auto" w:fill="D9D9D9" w:themeFill="background1" w:themeFillShade="D9"/>
          </w:tcPr>
          <w:p w:rsidR="000D00C0" w:rsidRPr="00D4602D" w:rsidRDefault="000D00C0" w:rsidP="000D00C0">
            <w:pPr>
              <w:widowControl w:val="0"/>
              <w:suppressAutoHyphens/>
              <w:spacing w:before="40" w:after="40" w:line="240" w:lineRule="auto"/>
              <w:rPr>
                <w:rFonts w:eastAsia="Batang" w:cs="Times New Roman"/>
                <w:iCs/>
                <w:lang w:val="en-NZ" w:eastAsia="ar-SA"/>
              </w:rPr>
            </w:pPr>
            <w:r w:rsidRPr="00D4602D">
              <w:rPr>
                <w:rFonts w:eastAsia="Batang" w:cs="Times New Roman"/>
                <w:iCs/>
                <w:lang w:val="en-NZ" w:eastAsia="ar-SA"/>
              </w:rPr>
              <w:t>Complete.</w:t>
            </w:r>
          </w:p>
          <w:p w:rsidR="00EF1A82" w:rsidRPr="00D4602D" w:rsidRDefault="000D00C0" w:rsidP="000D00C0">
            <w:pPr>
              <w:widowControl w:val="0"/>
              <w:suppressAutoHyphens/>
              <w:spacing w:before="40" w:after="40" w:line="240" w:lineRule="auto"/>
              <w:rPr>
                <w:rFonts w:eastAsia="Batang" w:cs="Times New Roman"/>
                <w:iCs/>
                <w:lang w:val="en-NZ" w:eastAsia="ar-SA"/>
              </w:rPr>
            </w:pPr>
            <w:r w:rsidRPr="00D4602D">
              <w:rPr>
                <w:lang w:val="en-NZ"/>
              </w:rPr>
              <w:t>Gazetteer updated 23 Mar 2019.</w:t>
            </w:r>
          </w:p>
        </w:tc>
      </w:tr>
      <w:tr w:rsidR="00293241" w:rsidRPr="00185BD9" w:rsidTr="003F2145">
        <w:trPr>
          <w:cantSplit/>
          <w:jc w:val="center"/>
        </w:trPr>
        <w:tc>
          <w:tcPr>
            <w:tcW w:w="2038" w:type="dxa"/>
            <w:shd w:val="clear" w:color="auto" w:fill="D9D9D9" w:themeFill="background1" w:themeFillShade="D9"/>
            <w:vAlign w:val="center"/>
          </w:tcPr>
          <w:p w:rsidR="00293241" w:rsidRPr="00185BD9" w:rsidRDefault="00293241" w:rsidP="00185BD9">
            <w:pPr>
              <w:pStyle w:val="TableParagraph"/>
              <w:spacing w:before="76"/>
              <w:ind w:left="115"/>
              <w:jc w:val="center"/>
              <w:rPr>
                <w:rFonts w:asciiTheme="minorHAnsi" w:hAnsiTheme="minorHAnsi"/>
              </w:rPr>
            </w:pPr>
            <w:r w:rsidRPr="00185BD9">
              <w:rPr>
                <w:rFonts w:asciiTheme="minorHAnsi" w:hAnsiTheme="minorHAnsi"/>
              </w:rPr>
              <w:t>SCUFN31/72</w:t>
            </w:r>
          </w:p>
        </w:tc>
        <w:tc>
          <w:tcPr>
            <w:tcW w:w="990" w:type="dxa"/>
            <w:shd w:val="clear" w:color="auto" w:fill="D9D9D9" w:themeFill="background1" w:themeFillShade="D9"/>
          </w:tcPr>
          <w:p w:rsidR="00293241" w:rsidRPr="00185BD9" w:rsidRDefault="00293241" w:rsidP="00293241">
            <w:pPr>
              <w:pStyle w:val="TableParagraph"/>
              <w:rPr>
                <w:rFonts w:asciiTheme="minorHAnsi" w:hAnsiTheme="minorHAnsi"/>
              </w:rPr>
            </w:pPr>
          </w:p>
        </w:tc>
        <w:tc>
          <w:tcPr>
            <w:tcW w:w="4338" w:type="dxa"/>
            <w:shd w:val="clear" w:color="auto" w:fill="D9D9D9" w:themeFill="background1" w:themeFillShade="D9"/>
          </w:tcPr>
          <w:p w:rsidR="00293241" w:rsidRPr="00185BD9" w:rsidRDefault="00293241" w:rsidP="00A77EBD">
            <w:pPr>
              <w:pStyle w:val="TableParagraph"/>
              <w:tabs>
                <w:tab w:val="left" w:pos="1212"/>
                <w:tab w:val="left" w:pos="1797"/>
                <w:tab w:val="left" w:pos="3652"/>
                <w:tab w:val="left" w:pos="4530"/>
              </w:tabs>
              <w:spacing w:before="39"/>
              <w:ind w:left="21" w:right="71"/>
              <w:rPr>
                <w:rFonts w:asciiTheme="minorHAnsi" w:hAnsiTheme="minorHAnsi"/>
              </w:rPr>
            </w:pPr>
            <w:r w:rsidRPr="00185BD9">
              <w:rPr>
                <w:rFonts w:asciiTheme="minorHAnsi" w:hAnsiTheme="minorHAnsi"/>
              </w:rPr>
              <w:t>Proposal for</w:t>
            </w:r>
            <w:r w:rsidRPr="00185BD9">
              <w:rPr>
                <w:rFonts w:asciiTheme="minorHAnsi" w:hAnsiTheme="minorHAnsi"/>
              </w:rPr>
              <w:tab/>
              <w:t xml:space="preserve">Naka-Yatagarasu Guyot </w:t>
            </w:r>
            <w:r w:rsidRPr="00185BD9">
              <w:rPr>
                <w:rFonts w:asciiTheme="minorHAnsi" w:hAnsiTheme="minorHAnsi"/>
                <w:spacing w:val="-9"/>
              </w:rPr>
              <w:t xml:space="preserve">is </w:t>
            </w:r>
            <w:r w:rsidRPr="00185BD9">
              <w:rPr>
                <w:rFonts w:asciiTheme="minorHAnsi" w:hAnsiTheme="minorHAnsi"/>
              </w:rPr>
              <w:t>ACCEPTED.</w:t>
            </w:r>
          </w:p>
        </w:tc>
        <w:tc>
          <w:tcPr>
            <w:tcW w:w="1990" w:type="dxa"/>
            <w:shd w:val="clear" w:color="auto" w:fill="D9D9D9" w:themeFill="background1" w:themeFillShade="D9"/>
          </w:tcPr>
          <w:p w:rsidR="000D00C0" w:rsidRPr="00D4602D" w:rsidRDefault="000D00C0" w:rsidP="000D00C0">
            <w:pPr>
              <w:widowControl w:val="0"/>
              <w:suppressAutoHyphens/>
              <w:spacing w:before="40" w:after="40" w:line="240" w:lineRule="auto"/>
              <w:rPr>
                <w:rFonts w:eastAsia="Batang" w:cs="Times New Roman"/>
                <w:iCs/>
                <w:lang w:val="en-NZ" w:eastAsia="ar-SA"/>
              </w:rPr>
            </w:pPr>
            <w:r w:rsidRPr="00D4602D">
              <w:rPr>
                <w:rFonts w:eastAsia="Batang" w:cs="Times New Roman"/>
                <w:iCs/>
                <w:lang w:val="en-NZ" w:eastAsia="ar-SA"/>
              </w:rPr>
              <w:t>Complete.</w:t>
            </w:r>
          </w:p>
          <w:p w:rsidR="00293241" w:rsidRPr="00D4602D" w:rsidRDefault="000D00C0" w:rsidP="000D00C0">
            <w:pPr>
              <w:widowControl w:val="0"/>
              <w:suppressAutoHyphens/>
              <w:spacing w:before="40" w:after="40" w:line="240" w:lineRule="auto"/>
              <w:rPr>
                <w:rFonts w:eastAsia="Batang" w:cs="Times New Roman"/>
                <w:iCs/>
                <w:lang w:val="en-NZ" w:eastAsia="ar-SA"/>
              </w:rPr>
            </w:pPr>
            <w:r w:rsidRPr="00D4602D">
              <w:rPr>
                <w:lang w:val="en-NZ"/>
              </w:rPr>
              <w:t>Gazetteer updated 25 Mar 2019.</w:t>
            </w:r>
          </w:p>
        </w:tc>
      </w:tr>
      <w:tr w:rsidR="00293241" w:rsidRPr="00185BD9" w:rsidTr="003F2145">
        <w:trPr>
          <w:cantSplit/>
          <w:jc w:val="center"/>
        </w:trPr>
        <w:tc>
          <w:tcPr>
            <w:tcW w:w="2038" w:type="dxa"/>
            <w:shd w:val="clear" w:color="auto" w:fill="D9D9D9" w:themeFill="background1" w:themeFillShade="D9"/>
            <w:vAlign w:val="center"/>
          </w:tcPr>
          <w:p w:rsidR="00293241" w:rsidRPr="00185BD9" w:rsidRDefault="00293241" w:rsidP="00185BD9">
            <w:pPr>
              <w:pStyle w:val="TableParagraph"/>
              <w:spacing w:before="203"/>
              <w:ind w:left="115"/>
              <w:jc w:val="center"/>
              <w:rPr>
                <w:rFonts w:asciiTheme="minorHAnsi" w:hAnsiTheme="minorHAnsi"/>
              </w:rPr>
            </w:pPr>
            <w:r w:rsidRPr="00185BD9">
              <w:rPr>
                <w:rFonts w:asciiTheme="minorHAnsi" w:hAnsiTheme="minorHAnsi"/>
              </w:rPr>
              <w:t>SCUFN31/73</w:t>
            </w:r>
          </w:p>
        </w:tc>
        <w:tc>
          <w:tcPr>
            <w:tcW w:w="990" w:type="dxa"/>
            <w:shd w:val="clear" w:color="auto" w:fill="D9D9D9" w:themeFill="background1" w:themeFillShade="D9"/>
          </w:tcPr>
          <w:p w:rsidR="00293241" w:rsidRPr="00185BD9" w:rsidRDefault="00293241" w:rsidP="00293241">
            <w:pPr>
              <w:pStyle w:val="TableParagraph"/>
              <w:rPr>
                <w:rFonts w:asciiTheme="minorHAnsi" w:hAnsiTheme="minorHAnsi"/>
              </w:rPr>
            </w:pPr>
          </w:p>
        </w:tc>
        <w:tc>
          <w:tcPr>
            <w:tcW w:w="4338" w:type="dxa"/>
            <w:shd w:val="clear" w:color="auto" w:fill="D9D9D9" w:themeFill="background1" w:themeFillShade="D9"/>
          </w:tcPr>
          <w:p w:rsidR="00293241" w:rsidRPr="00185BD9" w:rsidRDefault="00293241" w:rsidP="00A77EBD">
            <w:pPr>
              <w:pStyle w:val="TableParagraph"/>
              <w:spacing w:before="39"/>
              <w:ind w:left="21" w:right="71"/>
              <w:jc w:val="both"/>
              <w:rPr>
                <w:rFonts w:asciiTheme="minorHAnsi" w:hAnsiTheme="minorHAnsi"/>
              </w:rPr>
            </w:pPr>
            <w:r w:rsidRPr="00185BD9">
              <w:rPr>
                <w:rFonts w:asciiTheme="minorHAnsi" w:hAnsiTheme="minorHAnsi"/>
              </w:rPr>
              <w:t>Proposal for Ko-Yatagarasu [</w:t>
            </w:r>
            <w:r w:rsidRPr="00185BD9">
              <w:rPr>
                <w:rFonts w:asciiTheme="minorHAnsi" w:hAnsiTheme="minorHAnsi"/>
                <w:strike/>
              </w:rPr>
              <w:t>Guyot</w:t>
            </w:r>
            <w:r w:rsidRPr="00185BD9">
              <w:rPr>
                <w:rFonts w:asciiTheme="minorHAnsi" w:hAnsiTheme="minorHAnsi"/>
              </w:rPr>
              <w:t>] is ACCEPTED, with the generic term changed to Seamount.</w:t>
            </w:r>
          </w:p>
        </w:tc>
        <w:tc>
          <w:tcPr>
            <w:tcW w:w="1990" w:type="dxa"/>
            <w:shd w:val="clear" w:color="auto" w:fill="D9D9D9" w:themeFill="background1" w:themeFillShade="D9"/>
          </w:tcPr>
          <w:p w:rsidR="000D00C0" w:rsidRPr="00D4602D" w:rsidRDefault="000D00C0" w:rsidP="000D00C0">
            <w:pPr>
              <w:widowControl w:val="0"/>
              <w:suppressAutoHyphens/>
              <w:spacing w:before="40" w:after="40" w:line="240" w:lineRule="auto"/>
              <w:rPr>
                <w:rFonts w:eastAsia="Batang" w:cs="Times New Roman"/>
                <w:iCs/>
                <w:lang w:val="en-NZ" w:eastAsia="ar-SA"/>
              </w:rPr>
            </w:pPr>
            <w:r w:rsidRPr="00D4602D">
              <w:rPr>
                <w:rFonts w:eastAsia="Batang" w:cs="Times New Roman"/>
                <w:iCs/>
                <w:lang w:val="en-NZ" w:eastAsia="ar-SA"/>
              </w:rPr>
              <w:t>Complete.</w:t>
            </w:r>
          </w:p>
          <w:p w:rsidR="00293241" w:rsidRPr="00D4602D" w:rsidRDefault="000D00C0" w:rsidP="000D00C0">
            <w:pPr>
              <w:widowControl w:val="0"/>
              <w:suppressAutoHyphens/>
              <w:spacing w:before="40" w:after="40" w:line="240" w:lineRule="auto"/>
              <w:rPr>
                <w:rFonts w:eastAsia="Batang" w:cs="Times New Roman"/>
                <w:iCs/>
                <w:lang w:val="en-NZ" w:eastAsia="ar-SA"/>
              </w:rPr>
            </w:pPr>
            <w:r w:rsidRPr="00D4602D">
              <w:rPr>
                <w:lang w:val="en-NZ"/>
              </w:rPr>
              <w:t>Gazetteer updated 25 Mar 2019.</w:t>
            </w:r>
          </w:p>
        </w:tc>
      </w:tr>
      <w:tr w:rsidR="00293241" w:rsidRPr="00185BD9" w:rsidTr="003F2145">
        <w:trPr>
          <w:cantSplit/>
          <w:jc w:val="center"/>
        </w:trPr>
        <w:tc>
          <w:tcPr>
            <w:tcW w:w="2038" w:type="dxa"/>
            <w:shd w:val="clear" w:color="auto" w:fill="D9D9D9" w:themeFill="background1" w:themeFillShade="D9"/>
            <w:vAlign w:val="center"/>
          </w:tcPr>
          <w:p w:rsidR="00293241" w:rsidRPr="00185BD9" w:rsidRDefault="00293241" w:rsidP="00185BD9">
            <w:pPr>
              <w:pStyle w:val="TableParagraph"/>
              <w:spacing w:line="253" w:lineRule="exact"/>
              <w:ind w:left="115"/>
              <w:jc w:val="center"/>
              <w:rPr>
                <w:rFonts w:asciiTheme="minorHAnsi" w:hAnsiTheme="minorHAnsi"/>
              </w:rPr>
            </w:pPr>
            <w:r w:rsidRPr="00185BD9">
              <w:rPr>
                <w:rFonts w:asciiTheme="minorHAnsi" w:hAnsiTheme="minorHAnsi"/>
              </w:rPr>
              <w:t>SCUFN31/74</w:t>
            </w:r>
          </w:p>
        </w:tc>
        <w:tc>
          <w:tcPr>
            <w:tcW w:w="990" w:type="dxa"/>
            <w:shd w:val="clear" w:color="auto" w:fill="D9D9D9" w:themeFill="background1" w:themeFillShade="D9"/>
          </w:tcPr>
          <w:p w:rsidR="00293241" w:rsidRPr="00185BD9" w:rsidRDefault="00293241" w:rsidP="00293241">
            <w:pPr>
              <w:pStyle w:val="TableParagraph"/>
              <w:rPr>
                <w:rFonts w:asciiTheme="minorHAnsi" w:hAnsiTheme="minorHAnsi"/>
              </w:rPr>
            </w:pPr>
          </w:p>
        </w:tc>
        <w:tc>
          <w:tcPr>
            <w:tcW w:w="4338" w:type="dxa"/>
            <w:shd w:val="clear" w:color="auto" w:fill="D9D9D9" w:themeFill="background1" w:themeFillShade="D9"/>
          </w:tcPr>
          <w:p w:rsidR="00293241" w:rsidRPr="00185BD9" w:rsidRDefault="00293241" w:rsidP="00A77EBD">
            <w:pPr>
              <w:pStyle w:val="TableParagraph"/>
              <w:spacing w:before="89"/>
              <w:ind w:left="21" w:right="71"/>
              <w:rPr>
                <w:rFonts w:asciiTheme="minorHAnsi" w:hAnsiTheme="minorHAnsi"/>
              </w:rPr>
            </w:pPr>
            <w:r w:rsidRPr="00185BD9">
              <w:rPr>
                <w:rFonts w:asciiTheme="minorHAnsi" w:hAnsiTheme="minorHAnsi"/>
              </w:rPr>
              <w:t xml:space="preserve">Proposal for O-Yatagarasu Guyot is </w:t>
            </w:r>
            <w:r w:rsidR="00A77EBD">
              <w:rPr>
                <w:rFonts w:asciiTheme="minorHAnsi" w:hAnsiTheme="minorHAnsi"/>
              </w:rPr>
              <w:t>A</w:t>
            </w:r>
            <w:r w:rsidRPr="00185BD9">
              <w:rPr>
                <w:rFonts w:asciiTheme="minorHAnsi" w:hAnsiTheme="minorHAnsi"/>
              </w:rPr>
              <w:t>CCEPTED.</w:t>
            </w:r>
          </w:p>
        </w:tc>
        <w:tc>
          <w:tcPr>
            <w:tcW w:w="1990" w:type="dxa"/>
            <w:shd w:val="clear" w:color="auto" w:fill="D9D9D9" w:themeFill="background1" w:themeFillShade="D9"/>
          </w:tcPr>
          <w:p w:rsidR="000D00C0" w:rsidRPr="00D4602D" w:rsidRDefault="000D00C0" w:rsidP="000D00C0">
            <w:pPr>
              <w:widowControl w:val="0"/>
              <w:suppressAutoHyphens/>
              <w:spacing w:before="40" w:after="40" w:line="240" w:lineRule="auto"/>
              <w:rPr>
                <w:rFonts w:eastAsia="Batang" w:cs="Times New Roman"/>
                <w:iCs/>
                <w:lang w:val="en-NZ" w:eastAsia="ar-SA"/>
              </w:rPr>
            </w:pPr>
            <w:r w:rsidRPr="00D4602D">
              <w:rPr>
                <w:rFonts w:eastAsia="Batang" w:cs="Times New Roman"/>
                <w:iCs/>
                <w:lang w:val="en-NZ" w:eastAsia="ar-SA"/>
              </w:rPr>
              <w:t>Complete.</w:t>
            </w:r>
          </w:p>
          <w:p w:rsidR="00293241" w:rsidRPr="00D4602D" w:rsidRDefault="000D00C0" w:rsidP="000D00C0">
            <w:pPr>
              <w:widowControl w:val="0"/>
              <w:suppressAutoHyphens/>
              <w:spacing w:before="40" w:after="40" w:line="240" w:lineRule="auto"/>
              <w:rPr>
                <w:rFonts w:eastAsia="Batang" w:cs="Times New Roman"/>
                <w:iCs/>
                <w:lang w:val="en-NZ" w:eastAsia="ar-SA"/>
              </w:rPr>
            </w:pPr>
            <w:r w:rsidRPr="00D4602D">
              <w:rPr>
                <w:lang w:val="en-NZ"/>
              </w:rPr>
              <w:t>Gazetteer updated 25 Mar 2019.</w:t>
            </w:r>
          </w:p>
        </w:tc>
      </w:tr>
      <w:tr w:rsidR="00293241" w:rsidRPr="00185BD9" w:rsidTr="00D4602D">
        <w:trPr>
          <w:cantSplit/>
          <w:jc w:val="center"/>
        </w:trPr>
        <w:tc>
          <w:tcPr>
            <w:tcW w:w="2038" w:type="dxa"/>
            <w:tcBorders>
              <w:bottom w:val="single" w:sz="4" w:space="0" w:color="auto"/>
            </w:tcBorders>
            <w:shd w:val="clear" w:color="auto" w:fill="D9D9D9" w:themeFill="background1" w:themeFillShade="D9"/>
            <w:vAlign w:val="center"/>
          </w:tcPr>
          <w:p w:rsidR="00293241" w:rsidRPr="00185BD9" w:rsidRDefault="00293241" w:rsidP="00185BD9">
            <w:pPr>
              <w:pStyle w:val="TableParagraph"/>
              <w:spacing w:line="253" w:lineRule="exact"/>
              <w:ind w:left="115"/>
              <w:jc w:val="center"/>
              <w:rPr>
                <w:rFonts w:asciiTheme="minorHAnsi" w:hAnsiTheme="minorHAnsi"/>
              </w:rPr>
            </w:pPr>
            <w:r w:rsidRPr="00185BD9">
              <w:rPr>
                <w:rFonts w:asciiTheme="minorHAnsi" w:hAnsiTheme="minorHAnsi"/>
              </w:rPr>
              <w:t>SCUFN31/75</w:t>
            </w:r>
          </w:p>
        </w:tc>
        <w:tc>
          <w:tcPr>
            <w:tcW w:w="990" w:type="dxa"/>
            <w:tcBorders>
              <w:bottom w:val="single" w:sz="4" w:space="0" w:color="auto"/>
            </w:tcBorders>
            <w:shd w:val="clear" w:color="auto" w:fill="D9D9D9" w:themeFill="background1" w:themeFillShade="D9"/>
          </w:tcPr>
          <w:p w:rsidR="00293241" w:rsidRPr="00185BD9" w:rsidRDefault="00293241" w:rsidP="00293241">
            <w:pPr>
              <w:pStyle w:val="TableParagraph"/>
              <w:rPr>
                <w:rFonts w:asciiTheme="minorHAnsi" w:hAnsiTheme="minorHAnsi"/>
              </w:rPr>
            </w:pPr>
          </w:p>
        </w:tc>
        <w:tc>
          <w:tcPr>
            <w:tcW w:w="4338" w:type="dxa"/>
            <w:tcBorders>
              <w:bottom w:val="single" w:sz="4" w:space="0" w:color="auto"/>
            </w:tcBorders>
            <w:shd w:val="clear" w:color="auto" w:fill="D9D9D9" w:themeFill="background1" w:themeFillShade="D9"/>
          </w:tcPr>
          <w:p w:rsidR="00293241" w:rsidRPr="00185BD9" w:rsidRDefault="00293241" w:rsidP="00A77EBD">
            <w:pPr>
              <w:pStyle w:val="TableParagraph"/>
              <w:spacing w:before="89"/>
              <w:ind w:left="21" w:right="71"/>
              <w:rPr>
                <w:rFonts w:asciiTheme="minorHAnsi" w:hAnsiTheme="minorHAnsi"/>
              </w:rPr>
            </w:pPr>
            <w:r w:rsidRPr="00185BD9">
              <w:rPr>
                <w:rFonts w:asciiTheme="minorHAnsi" w:hAnsiTheme="minorHAnsi"/>
              </w:rPr>
              <w:t>Proposal for Matsumaru Seamount is ACCEPTED.</w:t>
            </w:r>
          </w:p>
        </w:tc>
        <w:tc>
          <w:tcPr>
            <w:tcW w:w="1990" w:type="dxa"/>
            <w:tcBorders>
              <w:bottom w:val="single" w:sz="4" w:space="0" w:color="auto"/>
            </w:tcBorders>
            <w:shd w:val="clear" w:color="auto" w:fill="D9D9D9" w:themeFill="background1" w:themeFillShade="D9"/>
          </w:tcPr>
          <w:p w:rsidR="000D00C0" w:rsidRPr="00D4602D" w:rsidRDefault="000D00C0" w:rsidP="000D00C0">
            <w:pPr>
              <w:widowControl w:val="0"/>
              <w:suppressAutoHyphens/>
              <w:spacing w:before="40" w:after="40" w:line="240" w:lineRule="auto"/>
              <w:rPr>
                <w:rFonts w:eastAsia="Batang" w:cs="Times New Roman"/>
                <w:iCs/>
                <w:lang w:val="en-NZ" w:eastAsia="ar-SA"/>
              </w:rPr>
            </w:pPr>
            <w:r w:rsidRPr="00D4602D">
              <w:rPr>
                <w:rFonts w:eastAsia="Batang" w:cs="Times New Roman"/>
                <w:iCs/>
                <w:lang w:val="en-NZ" w:eastAsia="ar-SA"/>
              </w:rPr>
              <w:t>Complete.</w:t>
            </w:r>
          </w:p>
          <w:p w:rsidR="00293241" w:rsidRPr="00D4602D" w:rsidRDefault="000D00C0" w:rsidP="000D00C0">
            <w:pPr>
              <w:widowControl w:val="0"/>
              <w:suppressAutoHyphens/>
              <w:spacing w:before="40" w:after="40" w:line="240" w:lineRule="auto"/>
              <w:rPr>
                <w:rFonts w:eastAsia="Batang" w:cs="Times New Roman"/>
                <w:iCs/>
                <w:lang w:val="en-NZ" w:eastAsia="ar-SA"/>
              </w:rPr>
            </w:pPr>
            <w:r w:rsidRPr="00D4602D">
              <w:rPr>
                <w:lang w:val="en-NZ"/>
              </w:rPr>
              <w:t>Gazetteer updated 25 Mar 2019.</w:t>
            </w:r>
          </w:p>
        </w:tc>
      </w:tr>
      <w:tr w:rsidR="00293241" w:rsidRPr="00185BD9" w:rsidTr="00D4602D">
        <w:trPr>
          <w:cantSplit/>
          <w:jc w:val="center"/>
        </w:trPr>
        <w:tc>
          <w:tcPr>
            <w:tcW w:w="2038" w:type="dxa"/>
            <w:tcBorders>
              <w:bottom w:val="single" w:sz="4" w:space="0" w:color="auto"/>
            </w:tcBorders>
            <w:shd w:val="clear" w:color="auto" w:fill="D9D9D9" w:themeFill="background1" w:themeFillShade="D9"/>
            <w:vAlign w:val="center"/>
          </w:tcPr>
          <w:p w:rsidR="00293241" w:rsidRPr="00185BD9" w:rsidRDefault="00293241" w:rsidP="00185BD9">
            <w:pPr>
              <w:pStyle w:val="TableParagraph"/>
              <w:spacing w:before="203"/>
              <w:ind w:left="115"/>
              <w:jc w:val="center"/>
              <w:rPr>
                <w:rFonts w:asciiTheme="minorHAnsi" w:hAnsiTheme="minorHAnsi"/>
              </w:rPr>
            </w:pPr>
            <w:r w:rsidRPr="00185BD9">
              <w:rPr>
                <w:rFonts w:asciiTheme="minorHAnsi" w:hAnsiTheme="minorHAnsi"/>
              </w:rPr>
              <w:t>SCUFN31/76</w:t>
            </w:r>
          </w:p>
        </w:tc>
        <w:tc>
          <w:tcPr>
            <w:tcW w:w="990" w:type="dxa"/>
            <w:tcBorders>
              <w:bottom w:val="single" w:sz="4" w:space="0" w:color="auto"/>
            </w:tcBorders>
            <w:shd w:val="clear" w:color="auto" w:fill="D9D9D9" w:themeFill="background1" w:themeFillShade="D9"/>
          </w:tcPr>
          <w:p w:rsidR="00293241" w:rsidRPr="00185BD9" w:rsidRDefault="00293241" w:rsidP="00293241">
            <w:pPr>
              <w:pStyle w:val="TableParagraph"/>
              <w:rPr>
                <w:rFonts w:asciiTheme="minorHAnsi" w:hAnsiTheme="minorHAnsi"/>
              </w:rPr>
            </w:pPr>
          </w:p>
        </w:tc>
        <w:tc>
          <w:tcPr>
            <w:tcW w:w="4338" w:type="dxa"/>
            <w:tcBorders>
              <w:bottom w:val="single" w:sz="4" w:space="0" w:color="auto"/>
            </w:tcBorders>
            <w:shd w:val="clear" w:color="auto" w:fill="D9D9D9" w:themeFill="background1" w:themeFillShade="D9"/>
          </w:tcPr>
          <w:p w:rsidR="00293241" w:rsidRPr="00185BD9" w:rsidRDefault="00293241" w:rsidP="00A77EBD">
            <w:pPr>
              <w:pStyle w:val="TableParagraph"/>
              <w:spacing w:before="39"/>
              <w:ind w:left="21" w:right="71"/>
              <w:jc w:val="both"/>
              <w:rPr>
                <w:rFonts w:asciiTheme="minorHAnsi" w:hAnsiTheme="minorHAnsi"/>
              </w:rPr>
            </w:pPr>
            <w:r w:rsidRPr="00185BD9">
              <w:rPr>
                <w:rFonts w:asciiTheme="minorHAnsi" w:hAnsiTheme="minorHAnsi"/>
              </w:rPr>
              <w:t>Proposal for Tsukamoto Guyot is ACCEPTED with correction to be made in the proposal form for the 3D</w:t>
            </w:r>
            <w:r w:rsidRPr="00185BD9">
              <w:rPr>
                <w:rFonts w:asciiTheme="minorHAnsi" w:hAnsiTheme="minorHAnsi"/>
                <w:spacing w:val="-2"/>
              </w:rPr>
              <w:t xml:space="preserve"> </w:t>
            </w:r>
            <w:r w:rsidRPr="00185BD9">
              <w:rPr>
                <w:rFonts w:asciiTheme="minorHAnsi" w:hAnsiTheme="minorHAnsi"/>
              </w:rPr>
              <w:t>map.</w:t>
            </w:r>
          </w:p>
        </w:tc>
        <w:tc>
          <w:tcPr>
            <w:tcW w:w="1990" w:type="dxa"/>
            <w:tcBorders>
              <w:bottom w:val="single" w:sz="4" w:space="0" w:color="auto"/>
            </w:tcBorders>
            <w:shd w:val="clear" w:color="auto" w:fill="D9D9D9" w:themeFill="background1" w:themeFillShade="D9"/>
          </w:tcPr>
          <w:p w:rsidR="000D00C0" w:rsidRPr="0091519C" w:rsidRDefault="00D4602D" w:rsidP="00293241">
            <w:pPr>
              <w:widowControl w:val="0"/>
              <w:suppressAutoHyphens/>
              <w:spacing w:before="40" w:after="40" w:line="240" w:lineRule="auto"/>
              <w:rPr>
                <w:rFonts w:eastAsia="Batang" w:cs="Times New Roman"/>
                <w:iCs/>
                <w:color w:val="FF0000"/>
                <w:lang w:val="en-NZ" w:eastAsia="ar-SA"/>
              </w:rPr>
            </w:pPr>
            <w:r w:rsidRPr="007632A8">
              <w:rPr>
                <w:lang w:val="en-NZ"/>
              </w:rPr>
              <w:t>Complete. Gazetteer updated 17 Mar 2019. Revised 3D map received from JCUFN (e-mail from Yas 22 May 2019).</w:t>
            </w:r>
          </w:p>
        </w:tc>
      </w:tr>
      <w:tr w:rsidR="004319A9" w:rsidRPr="00185BD9" w:rsidTr="003F2145">
        <w:trPr>
          <w:cantSplit/>
          <w:jc w:val="center"/>
        </w:trPr>
        <w:tc>
          <w:tcPr>
            <w:tcW w:w="2038" w:type="dxa"/>
            <w:shd w:val="clear" w:color="auto" w:fill="D9D9D9" w:themeFill="background1" w:themeFillShade="D9"/>
            <w:vAlign w:val="center"/>
          </w:tcPr>
          <w:p w:rsidR="004319A9" w:rsidRPr="00185BD9" w:rsidRDefault="004319A9" w:rsidP="00185BD9">
            <w:pPr>
              <w:pStyle w:val="TableParagraph"/>
              <w:spacing w:line="253" w:lineRule="exact"/>
              <w:ind w:left="115"/>
              <w:jc w:val="center"/>
              <w:rPr>
                <w:rFonts w:asciiTheme="minorHAnsi" w:hAnsiTheme="minorHAnsi"/>
              </w:rPr>
            </w:pPr>
            <w:r w:rsidRPr="00185BD9">
              <w:rPr>
                <w:rFonts w:asciiTheme="minorHAnsi" w:hAnsiTheme="minorHAnsi"/>
              </w:rPr>
              <w:t>SCUFN31/77</w:t>
            </w:r>
          </w:p>
        </w:tc>
        <w:tc>
          <w:tcPr>
            <w:tcW w:w="990" w:type="dxa"/>
            <w:shd w:val="clear" w:color="auto" w:fill="D9D9D9" w:themeFill="background1" w:themeFillShade="D9"/>
          </w:tcPr>
          <w:p w:rsidR="004319A9" w:rsidRPr="00185BD9" w:rsidRDefault="004319A9" w:rsidP="004319A9">
            <w:pPr>
              <w:pStyle w:val="TableParagraph"/>
              <w:rPr>
                <w:rFonts w:asciiTheme="minorHAnsi" w:hAnsiTheme="minorHAnsi"/>
              </w:rPr>
            </w:pPr>
          </w:p>
        </w:tc>
        <w:tc>
          <w:tcPr>
            <w:tcW w:w="4338" w:type="dxa"/>
            <w:shd w:val="clear" w:color="auto" w:fill="D9D9D9" w:themeFill="background1" w:themeFillShade="D9"/>
          </w:tcPr>
          <w:p w:rsidR="004319A9" w:rsidRPr="00185BD9" w:rsidRDefault="004319A9" w:rsidP="00A77EBD">
            <w:pPr>
              <w:pStyle w:val="TableParagraph"/>
              <w:spacing w:before="89"/>
              <w:ind w:left="21" w:right="71"/>
              <w:rPr>
                <w:rFonts w:asciiTheme="minorHAnsi" w:hAnsiTheme="minorHAnsi"/>
              </w:rPr>
            </w:pPr>
            <w:r w:rsidRPr="00185BD9">
              <w:rPr>
                <w:rFonts w:asciiTheme="minorHAnsi" w:hAnsiTheme="minorHAnsi"/>
              </w:rPr>
              <w:t>Proposal for Aoki Seamount is ACCEPTED.</w:t>
            </w:r>
          </w:p>
        </w:tc>
        <w:tc>
          <w:tcPr>
            <w:tcW w:w="1990" w:type="dxa"/>
            <w:shd w:val="clear" w:color="auto" w:fill="D9D9D9" w:themeFill="background1" w:themeFillShade="D9"/>
          </w:tcPr>
          <w:p w:rsidR="000D00C0" w:rsidRPr="00D4602D" w:rsidRDefault="000D00C0" w:rsidP="000D00C0">
            <w:pPr>
              <w:widowControl w:val="0"/>
              <w:suppressAutoHyphens/>
              <w:spacing w:before="40" w:after="40" w:line="240" w:lineRule="auto"/>
              <w:rPr>
                <w:rFonts w:eastAsia="Batang" w:cs="Times New Roman"/>
                <w:iCs/>
                <w:lang w:val="en-NZ" w:eastAsia="ar-SA"/>
              </w:rPr>
            </w:pPr>
            <w:r w:rsidRPr="00D4602D">
              <w:rPr>
                <w:rFonts w:eastAsia="Batang" w:cs="Times New Roman"/>
                <w:iCs/>
                <w:lang w:val="en-NZ" w:eastAsia="ar-SA"/>
              </w:rPr>
              <w:t>Complete.</w:t>
            </w:r>
          </w:p>
          <w:p w:rsidR="004319A9" w:rsidRPr="00D4602D" w:rsidRDefault="000D00C0" w:rsidP="000D00C0">
            <w:pPr>
              <w:widowControl w:val="0"/>
              <w:suppressAutoHyphens/>
              <w:spacing w:before="40" w:after="40" w:line="240" w:lineRule="auto"/>
              <w:rPr>
                <w:rFonts w:eastAsia="Batang" w:cs="Times New Roman"/>
                <w:iCs/>
                <w:lang w:val="en-NZ" w:eastAsia="ar-SA"/>
              </w:rPr>
            </w:pPr>
            <w:r w:rsidRPr="00D4602D">
              <w:rPr>
                <w:lang w:val="en-NZ"/>
              </w:rPr>
              <w:t>Gazetteer updated 25 Mar 2019.</w:t>
            </w:r>
          </w:p>
        </w:tc>
      </w:tr>
      <w:tr w:rsidR="004319A9" w:rsidRPr="00185BD9" w:rsidTr="003F2145">
        <w:trPr>
          <w:cantSplit/>
          <w:jc w:val="center"/>
        </w:trPr>
        <w:tc>
          <w:tcPr>
            <w:tcW w:w="2038" w:type="dxa"/>
            <w:shd w:val="clear" w:color="auto" w:fill="D9D9D9" w:themeFill="background1" w:themeFillShade="D9"/>
            <w:vAlign w:val="center"/>
          </w:tcPr>
          <w:p w:rsidR="004319A9" w:rsidRPr="00185BD9" w:rsidRDefault="004319A9" w:rsidP="00185BD9">
            <w:pPr>
              <w:pStyle w:val="TableParagraph"/>
              <w:spacing w:line="253" w:lineRule="exact"/>
              <w:ind w:left="115"/>
              <w:jc w:val="center"/>
              <w:rPr>
                <w:rFonts w:asciiTheme="minorHAnsi" w:hAnsiTheme="minorHAnsi"/>
              </w:rPr>
            </w:pPr>
            <w:r w:rsidRPr="00185BD9">
              <w:rPr>
                <w:rFonts w:asciiTheme="minorHAnsi" w:hAnsiTheme="minorHAnsi"/>
              </w:rPr>
              <w:t>SCUFN31/78</w:t>
            </w:r>
          </w:p>
        </w:tc>
        <w:tc>
          <w:tcPr>
            <w:tcW w:w="990" w:type="dxa"/>
            <w:shd w:val="clear" w:color="auto" w:fill="D9D9D9" w:themeFill="background1" w:themeFillShade="D9"/>
          </w:tcPr>
          <w:p w:rsidR="004319A9" w:rsidRPr="00185BD9" w:rsidRDefault="004319A9" w:rsidP="004319A9">
            <w:pPr>
              <w:pStyle w:val="TableParagraph"/>
              <w:rPr>
                <w:rFonts w:asciiTheme="minorHAnsi" w:hAnsiTheme="minorHAnsi"/>
              </w:rPr>
            </w:pPr>
          </w:p>
        </w:tc>
        <w:tc>
          <w:tcPr>
            <w:tcW w:w="4338" w:type="dxa"/>
            <w:shd w:val="clear" w:color="auto" w:fill="D9D9D9" w:themeFill="background1" w:themeFillShade="D9"/>
          </w:tcPr>
          <w:p w:rsidR="004319A9" w:rsidRPr="00185BD9" w:rsidRDefault="004319A9" w:rsidP="00A77EBD">
            <w:pPr>
              <w:pStyle w:val="TableParagraph"/>
              <w:spacing w:before="89"/>
              <w:ind w:left="21" w:right="71"/>
              <w:rPr>
                <w:rFonts w:asciiTheme="minorHAnsi" w:hAnsiTheme="minorHAnsi"/>
              </w:rPr>
            </w:pPr>
            <w:r w:rsidRPr="00185BD9">
              <w:rPr>
                <w:rFonts w:asciiTheme="minorHAnsi" w:hAnsiTheme="minorHAnsi"/>
              </w:rPr>
              <w:t>Proposal for Ganeko Seamount is ACCEPTED.</w:t>
            </w:r>
          </w:p>
        </w:tc>
        <w:tc>
          <w:tcPr>
            <w:tcW w:w="1990" w:type="dxa"/>
            <w:shd w:val="clear" w:color="auto" w:fill="D9D9D9" w:themeFill="background1" w:themeFillShade="D9"/>
          </w:tcPr>
          <w:p w:rsidR="000D00C0" w:rsidRPr="00D4602D" w:rsidRDefault="000D00C0" w:rsidP="000D00C0">
            <w:pPr>
              <w:widowControl w:val="0"/>
              <w:suppressAutoHyphens/>
              <w:spacing w:before="40" w:after="40" w:line="240" w:lineRule="auto"/>
              <w:rPr>
                <w:rFonts w:eastAsia="Batang" w:cs="Times New Roman"/>
                <w:iCs/>
                <w:lang w:val="en-NZ" w:eastAsia="ar-SA"/>
              </w:rPr>
            </w:pPr>
            <w:r w:rsidRPr="00D4602D">
              <w:rPr>
                <w:rFonts w:eastAsia="Batang" w:cs="Times New Roman"/>
                <w:iCs/>
                <w:lang w:val="en-NZ" w:eastAsia="ar-SA"/>
              </w:rPr>
              <w:t>Complete.</w:t>
            </w:r>
          </w:p>
          <w:p w:rsidR="004319A9" w:rsidRPr="00D4602D" w:rsidRDefault="000D00C0" w:rsidP="000D00C0">
            <w:pPr>
              <w:widowControl w:val="0"/>
              <w:suppressAutoHyphens/>
              <w:spacing w:before="40" w:after="40" w:line="240" w:lineRule="auto"/>
              <w:rPr>
                <w:rFonts w:eastAsia="Batang" w:cs="Times New Roman"/>
                <w:iCs/>
                <w:lang w:val="en-NZ" w:eastAsia="ar-SA"/>
              </w:rPr>
            </w:pPr>
            <w:r w:rsidRPr="00D4602D">
              <w:rPr>
                <w:lang w:val="en-NZ"/>
              </w:rPr>
              <w:t>Gazetteer updated 26 Mar 2019.</w:t>
            </w:r>
          </w:p>
        </w:tc>
      </w:tr>
      <w:tr w:rsidR="004319A9" w:rsidRPr="00185BD9" w:rsidTr="003F2145">
        <w:trPr>
          <w:cantSplit/>
          <w:jc w:val="center"/>
        </w:trPr>
        <w:tc>
          <w:tcPr>
            <w:tcW w:w="2038" w:type="dxa"/>
            <w:shd w:val="clear" w:color="auto" w:fill="D9D9D9" w:themeFill="background1" w:themeFillShade="D9"/>
            <w:vAlign w:val="center"/>
          </w:tcPr>
          <w:p w:rsidR="004319A9" w:rsidRPr="00185BD9" w:rsidRDefault="004319A9" w:rsidP="00185BD9">
            <w:pPr>
              <w:pStyle w:val="TableParagraph"/>
              <w:spacing w:before="76"/>
              <w:ind w:left="115"/>
              <w:jc w:val="center"/>
              <w:rPr>
                <w:rFonts w:asciiTheme="minorHAnsi" w:hAnsiTheme="minorHAnsi"/>
              </w:rPr>
            </w:pPr>
            <w:r w:rsidRPr="00185BD9">
              <w:rPr>
                <w:rFonts w:asciiTheme="minorHAnsi" w:hAnsiTheme="minorHAnsi"/>
              </w:rPr>
              <w:t>SCUFN31/79</w:t>
            </w:r>
          </w:p>
        </w:tc>
        <w:tc>
          <w:tcPr>
            <w:tcW w:w="990" w:type="dxa"/>
            <w:shd w:val="clear" w:color="auto" w:fill="D9D9D9" w:themeFill="background1" w:themeFillShade="D9"/>
          </w:tcPr>
          <w:p w:rsidR="004319A9" w:rsidRPr="00185BD9" w:rsidRDefault="004319A9" w:rsidP="004319A9">
            <w:pPr>
              <w:pStyle w:val="TableParagraph"/>
              <w:rPr>
                <w:rFonts w:asciiTheme="minorHAnsi" w:hAnsiTheme="minorHAnsi"/>
              </w:rPr>
            </w:pPr>
          </w:p>
        </w:tc>
        <w:tc>
          <w:tcPr>
            <w:tcW w:w="4338" w:type="dxa"/>
            <w:shd w:val="clear" w:color="auto" w:fill="D9D9D9" w:themeFill="background1" w:themeFillShade="D9"/>
          </w:tcPr>
          <w:p w:rsidR="004319A9" w:rsidRPr="00185BD9" w:rsidRDefault="004319A9" w:rsidP="00A77EBD">
            <w:pPr>
              <w:pStyle w:val="TableParagraph"/>
              <w:spacing w:before="39"/>
              <w:ind w:left="21" w:right="71"/>
              <w:rPr>
                <w:rFonts w:asciiTheme="minorHAnsi" w:hAnsiTheme="minorHAnsi"/>
              </w:rPr>
            </w:pPr>
            <w:r w:rsidRPr="00185BD9">
              <w:rPr>
                <w:rFonts w:asciiTheme="minorHAnsi" w:hAnsiTheme="minorHAnsi"/>
              </w:rPr>
              <w:t>Proposal for Magoshichi-no-Hoshi Seamount is ACCEPTED.</w:t>
            </w:r>
          </w:p>
        </w:tc>
        <w:tc>
          <w:tcPr>
            <w:tcW w:w="1990" w:type="dxa"/>
            <w:shd w:val="clear" w:color="auto" w:fill="D9D9D9" w:themeFill="background1" w:themeFillShade="D9"/>
          </w:tcPr>
          <w:p w:rsidR="000D00C0" w:rsidRPr="00D4602D" w:rsidRDefault="000D00C0" w:rsidP="000D00C0">
            <w:pPr>
              <w:widowControl w:val="0"/>
              <w:suppressAutoHyphens/>
              <w:spacing w:before="40" w:after="40" w:line="240" w:lineRule="auto"/>
              <w:rPr>
                <w:rFonts w:eastAsia="Batang" w:cs="Times New Roman"/>
                <w:iCs/>
                <w:lang w:val="en-NZ" w:eastAsia="ar-SA"/>
              </w:rPr>
            </w:pPr>
            <w:r w:rsidRPr="00D4602D">
              <w:rPr>
                <w:rFonts w:eastAsia="Batang" w:cs="Times New Roman"/>
                <w:iCs/>
                <w:lang w:val="en-NZ" w:eastAsia="ar-SA"/>
              </w:rPr>
              <w:t>Complete.</w:t>
            </w:r>
          </w:p>
          <w:p w:rsidR="004319A9" w:rsidRPr="00D4602D" w:rsidRDefault="000D00C0" w:rsidP="000D00C0">
            <w:pPr>
              <w:widowControl w:val="0"/>
              <w:suppressAutoHyphens/>
              <w:spacing w:before="40" w:after="40" w:line="240" w:lineRule="auto"/>
              <w:rPr>
                <w:rFonts w:eastAsia="Batang" w:cs="Times New Roman"/>
                <w:iCs/>
                <w:lang w:val="en-NZ" w:eastAsia="ar-SA"/>
              </w:rPr>
            </w:pPr>
            <w:r w:rsidRPr="00D4602D">
              <w:rPr>
                <w:lang w:val="en-NZ"/>
              </w:rPr>
              <w:t>Gazetteer updated 26 Mar 2019.</w:t>
            </w:r>
          </w:p>
        </w:tc>
      </w:tr>
      <w:tr w:rsidR="004319A9" w:rsidRPr="00185BD9" w:rsidTr="003F2145">
        <w:trPr>
          <w:cantSplit/>
          <w:jc w:val="center"/>
        </w:trPr>
        <w:tc>
          <w:tcPr>
            <w:tcW w:w="2038" w:type="dxa"/>
            <w:shd w:val="clear" w:color="auto" w:fill="D9D9D9" w:themeFill="background1" w:themeFillShade="D9"/>
            <w:vAlign w:val="center"/>
          </w:tcPr>
          <w:p w:rsidR="004319A9" w:rsidRPr="00185BD9" w:rsidRDefault="004319A9" w:rsidP="00185BD9">
            <w:pPr>
              <w:pStyle w:val="TableParagraph"/>
              <w:spacing w:line="253" w:lineRule="exact"/>
              <w:ind w:left="115"/>
              <w:jc w:val="center"/>
              <w:rPr>
                <w:rFonts w:asciiTheme="minorHAnsi" w:hAnsiTheme="minorHAnsi"/>
              </w:rPr>
            </w:pPr>
            <w:r w:rsidRPr="00185BD9">
              <w:rPr>
                <w:rFonts w:asciiTheme="minorHAnsi" w:hAnsiTheme="minorHAnsi"/>
              </w:rPr>
              <w:t>SCUFN31/80</w:t>
            </w:r>
          </w:p>
        </w:tc>
        <w:tc>
          <w:tcPr>
            <w:tcW w:w="990" w:type="dxa"/>
            <w:shd w:val="clear" w:color="auto" w:fill="D9D9D9" w:themeFill="background1" w:themeFillShade="D9"/>
          </w:tcPr>
          <w:p w:rsidR="004319A9" w:rsidRPr="00185BD9" w:rsidRDefault="004319A9" w:rsidP="004319A9">
            <w:pPr>
              <w:pStyle w:val="TableParagraph"/>
              <w:rPr>
                <w:rFonts w:asciiTheme="minorHAnsi" w:hAnsiTheme="minorHAnsi"/>
              </w:rPr>
            </w:pPr>
          </w:p>
        </w:tc>
        <w:tc>
          <w:tcPr>
            <w:tcW w:w="4338" w:type="dxa"/>
            <w:shd w:val="clear" w:color="auto" w:fill="D9D9D9" w:themeFill="background1" w:themeFillShade="D9"/>
          </w:tcPr>
          <w:p w:rsidR="004319A9" w:rsidRPr="00185BD9" w:rsidRDefault="004319A9" w:rsidP="00A77EBD">
            <w:pPr>
              <w:pStyle w:val="TableParagraph"/>
              <w:spacing w:before="89"/>
              <w:ind w:left="21" w:right="71"/>
              <w:rPr>
                <w:rFonts w:asciiTheme="minorHAnsi" w:hAnsiTheme="minorHAnsi"/>
              </w:rPr>
            </w:pPr>
            <w:r w:rsidRPr="00185BD9">
              <w:rPr>
                <w:rFonts w:asciiTheme="minorHAnsi" w:hAnsiTheme="minorHAnsi"/>
              </w:rPr>
              <w:t>Proposal for Mizutani Seamount is ACCEPTED.</w:t>
            </w:r>
          </w:p>
        </w:tc>
        <w:tc>
          <w:tcPr>
            <w:tcW w:w="1990" w:type="dxa"/>
            <w:shd w:val="clear" w:color="auto" w:fill="D9D9D9" w:themeFill="background1" w:themeFillShade="D9"/>
          </w:tcPr>
          <w:p w:rsidR="000D00C0" w:rsidRPr="00D4602D" w:rsidRDefault="000D00C0" w:rsidP="000D00C0">
            <w:pPr>
              <w:widowControl w:val="0"/>
              <w:suppressAutoHyphens/>
              <w:spacing w:before="40" w:after="40" w:line="240" w:lineRule="auto"/>
              <w:rPr>
                <w:rFonts w:eastAsia="Batang" w:cs="Times New Roman"/>
                <w:iCs/>
                <w:lang w:val="en-NZ" w:eastAsia="ar-SA"/>
              </w:rPr>
            </w:pPr>
            <w:r w:rsidRPr="00D4602D">
              <w:rPr>
                <w:rFonts w:eastAsia="Batang" w:cs="Times New Roman"/>
                <w:iCs/>
                <w:lang w:val="en-NZ" w:eastAsia="ar-SA"/>
              </w:rPr>
              <w:t>Complete.</w:t>
            </w:r>
          </w:p>
          <w:p w:rsidR="004319A9" w:rsidRPr="00D4602D" w:rsidRDefault="000D00C0" w:rsidP="000D00C0">
            <w:pPr>
              <w:widowControl w:val="0"/>
              <w:suppressAutoHyphens/>
              <w:spacing w:before="40" w:after="40" w:line="240" w:lineRule="auto"/>
              <w:rPr>
                <w:rFonts w:eastAsia="Batang" w:cs="Times New Roman"/>
                <w:iCs/>
                <w:lang w:val="en-NZ" w:eastAsia="ar-SA"/>
              </w:rPr>
            </w:pPr>
            <w:r w:rsidRPr="00D4602D">
              <w:rPr>
                <w:lang w:val="en-NZ"/>
              </w:rPr>
              <w:t>Gazetteer updated 26 Mar 2019.</w:t>
            </w:r>
          </w:p>
        </w:tc>
      </w:tr>
      <w:tr w:rsidR="004319A9" w:rsidRPr="00185BD9" w:rsidTr="003F2145">
        <w:trPr>
          <w:cantSplit/>
          <w:jc w:val="center"/>
        </w:trPr>
        <w:tc>
          <w:tcPr>
            <w:tcW w:w="2038" w:type="dxa"/>
            <w:shd w:val="clear" w:color="auto" w:fill="D9D9D9" w:themeFill="background1" w:themeFillShade="D9"/>
            <w:vAlign w:val="center"/>
          </w:tcPr>
          <w:p w:rsidR="004319A9" w:rsidRPr="00185BD9" w:rsidRDefault="004319A9" w:rsidP="00185BD9">
            <w:pPr>
              <w:pStyle w:val="TableParagraph"/>
              <w:spacing w:line="253" w:lineRule="exact"/>
              <w:ind w:left="115"/>
              <w:jc w:val="center"/>
              <w:rPr>
                <w:rFonts w:asciiTheme="minorHAnsi" w:hAnsiTheme="minorHAnsi"/>
              </w:rPr>
            </w:pPr>
            <w:r w:rsidRPr="00185BD9">
              <w:rPr>
                <w:rFonts w:asciiTheme="minorHAnsi" w:hAnsiTheme="minorHAnsi"/>
              </w:rPr>
              <w:t>SCUFN31/81</w:t>
            </w:r>
          </w:p>
        </w:tc>
        <w:tc>
          <w:tcPr>
            <w:tcW w:w="990" w:type="dxa"/>
            <w:shd w:val="clear" w:color="auto" w:fill="D9D9D9" w:themeFill="background1" w:themeFillShade="D9"/>
          </w:tcPr>
          <w:p w:rsidR="004319A9" w:rsidRPr="00185BD9" w:rsidRDefault="004319A9" w:rsidP="004319A9">
            <w:pPr>
              <w:pStyle w:val="TableParagraph"/>
              <w:rPr>
                <w:rFonts w:asciiTheme="minorHAnsi" w:hAnsiTheme="minorHAnsi"/>
              </w:rPr>
            </w:pPr>
          </w:p>
        </w:tc>
        <w:tc>
          <w:tcPr>
            <w:tcW w:w="4338" w:type="dxa"/>
            <w:shd w:val="clear" w:color="auto" w:fill="D9D9D9" w:themeFill="background1" w:themeFillShade="D9"/>
          </w:tcPr>
          <w:p w:rsidR="004319A9" w:rsidRPr="00185BD9" w:rsidRDefault="004319A9" w:rsidP="00A77EBD">
            <w:pPr>
              <w:pStyle w:val="TableParagraph"/>
              <w:spacing w:before="89"/>
              <w:ind w:left="21" w:right="71"/>
              <w:rPr>
                <w:rFonts w:asciiTheme="minorHAnsi" w:hAnsiTheme="minorHAnsi"/>
              </w:rPr>
            </w:pPr>
            <w:r w:rsidRPr="00185BD9">
              <w:rPr>
                <w:rFonts w:asciiTheme="minorHAnsi" w:hAnsiTheme="minorHAnsi"/>
              </w:rPr>
              <w:t>Proposal for O-Hitode Guyot is ACCEPTED.</w:t>
            </w:r>
          </w:p>
        </w:tc>
        <w:tc>
          <w:tcPr>
            <w:tcW w:w="1990" w:type="dxa"/>
            <w:shd w:val="clear" w:color="auto" w:fill="D9D9D9" w:themeFill="background1" w:themeFillShade="D9"/>
          </w:tcPr>
          <w:p w:rsidR="000D00C0" w:rsidRPr="00D4602D" w:rsidRDefault="000D00C0" w:rsidP="000D00C0">
            <w:pPr>
              <w:widowControl w:val="0"/>
              <w:suppressAutoHyphens/>
              <w:spacing w:before="40" w:after="40" w:line="240" w:lineRule="auto"/>
              <w:rPr>
                <w:rFonts w:eastAsia="Batang" w:cs="Times New Roman"/>
                <w:iCs/>
                <w:lang w:val="en-NZ" w:eastAsia="ar-SA"/>
              </w:rPr>
            </w:pPr>
            <w:r w:rsidRPr="00D4602D">
              <w:rPr>
                <w:rFonts w:eastAsia="Batang" w:cs="Times New Roman"/>
                <w:iCs/>
                <w:lang w:val="en-NZ" w:eastAsia="ar-SA"/>
              </w:rPr>
              <w:t>Complete.</w:t>
            </w:r>
          </w:p>
          <w:p w:rsidR="004319A9" w:rsidRPr="00D4602D" w:rsidRDefault="000D00C0" w:rsidP="000D00C0">
            <w:pPr>
              <w:widowControl w:val="0"/>
              <w:suppressAutoHyphens/>
              <w:spacing w:before="40" w:after="40" w:line="240" w:lineRule="auto"/>
              <w:rPr>
                <w:rFonts w:eastAsia="Batang" w:cs="Times New Roman"/>
                <w:iCs/>
                <w:lang w:val="en-NZ" w:eastAsia="ar-SA"/>
              </w:rPr>
            </w:pPr>
            <w:r w:rsidRPr="00D4602D">
              <w:rPr>
                <w:lang w:val="en-NZ"/>
              </w:rPr>
              <w:t>Gazetteer updated 27 Mar 2019.</w:t>
            </w:r>
          </w:p>
        </w:tc>
      </w:tr>
      <w:tr w:rsidR="004319A9" w:rsidRPr="00185BD9" w:rsidTr="003F2145">
        <w:trPr>
          <w:cantSplit/>
          <w:jc w:val="center"/>
        </w:trPr>
        <w:tc>
          <w:tcPr>
            <w:tcW w:w="2038" w:type="dxa"/>
            <w:shd w:val="clear" w:color="auto" w:fill="D9D9D9" w:themeFill="background1" w:themeFillShade="D9"/>
            <w:vAlign w:val="center"/>
          </w:tcPr>
          <w:p w:rsidR="004319A9" w:rsidRPr="00185BD9" w:rsidRDefault="004319A9" w:rsidP="00185BD9">
            <w:pPr>
              <w:pStyle w:val="TableParagraph"/>
              <w:spacing w:line="253" w:lineRule="exact"/>
              <w:ind w:left="115"/>
              <w:jc w:val="center"/>
              <w:rPr>
                <w:rFonts w:asciiTheme="minorHAnsi" w:hAnsiTheme="minorHAnsi"/>
              </w:rPr>
            </w:pPr>
            <w:r w:rsidRPr="00185BD9">
              <w:rPr>
                <w:rFonts w:asciiTheme="minorHAnsi" w:hAnsiTheme="minorHAnsi"/>
              </w:rPr>
              <w:t>SCUFN31/82</w:t>
            </w:r>
          </w:p>
        </w:tc>
        <w:tc>
          <w:tcPr>
            <w:tcW w:w="990" w:type="dxa"/>
            <w:shd w:val="clear" w:color="auto" w:fill="D9D9D9" w:themeFill="background1" w:themeFillShade="D9"/>
          </w:tcPr>
          <w:p w:rsidR="004319A9" w:rsidRPr="00185BD9" w:rsidRDefault="004319A9" w:rsidP="004319A9">
            <w:pPr>
              <w:pStyle w:val="TableParagraph"/>
              <w:rPr>
                <w:rFonts w:asciiTheme="minorHAnsi" w:hAnsiTheme="minorHAnsi"/>
              </w:rPr>
            </w:pPr>
          </w:p>
        </w:tc>
        <w:tc>
          <w:tcPr>
            <w:tcW w:w="4338" w:type="dxa"/>
            <w:shd w:val="clear" w:color="auto" w:fill="D9D9D9" w:themeFill="background1" w:themeFillShade="D9"/>
          </w:tcPr>
          <w:p w:rsidR="004319A9" w:rsidRPr="00185BD9" w:rsidRDefault="004319A9" w:rsidP="00A77EBD">
            <w:pPr>
              <w:pStyle w:val="TableParagraph"/>
              <w:spacing w:before="89"/>
              <w:ind w:left="21" w:right="71"/>
              <w:rPr>
                <w:rFonts w:asciiTheme="minorHAnsi" w:hAnsiTheme="minorHAnsi"/>
              </w:rPr>
            </w:pPr>
            <w:r w:rsidRPr="00185BD9">
              <w:rPr>
                <w:rFonts w:asciiTheme="minorHAnsi" w:hAnsiTheme="minorHAnsi"/>
              </w:rPr>
              <w:t>Proposal for Ko-Hitode Seamount is ACCEPTED.</w:t>
            </w:r>
          </w:p>
        </w:tc>
        <w:tc>
          <w:tcPr>
            <w:tcW w:w="1990" w:type="dxa"/>
            <w:shd w:val="clear" w:color="auto" w:fill="D9D9D9" w:themeFill="background1" w:themeFillShade="D9"/>
          </w:tcPr>
          <w:p w:rsidR="000D00C0" w:rsidRPr="00D4602D" w:rsidRDefault="000D00C0" w:rsidP="000D00C0">
            <w:pPr>
              <w:widowControl w:val="0"/>
              <w:suppressAutoHyphens/>
              <w:spacing w:before="40" w:after="40" w:line="240" w:lineRule="auto"/>
              <w:rPr>
                <w:rFonts w:eastAsia="Batang" w:cs="Times New Roman"/>
                <w:iCs/>
                <w:lang w:val="en-NZ" w:eastAsia="ar-SA"/>
              </w:rPr>
            </w:pPr>
            <w:r w:rsidRPr="00D4602D">
              <w:rPr>
                <w:rFonts w:eastAsia="Batang" w:cs="Times New Roman"/>
                <w:iCs/>
                <w:lang w:val="en-NZ" w:eastAsia="ar-SA"/>
              </w:rPr>
              <w:t>Complete.</w:t>
            </w:r>
          </w:p>
          <w:p w:rsidR="004319A9" w:rsidRPr="00D4602D" w:rsidRDefault="000D00C0" w:rsidP="000D00C0">
            <w:pPr>
              <w:widowControl w:val="0"/>
              <w:suppressAutoHyphens/>
              <w:spacing w:before="40" w:after="40" w:line="240" w:lineRule="auto"/>
              <w:rPr>
                <w:rFonts w:eastAsia="Batang" w:cs="Times New Roman"/>
                <w:iCs/>
                <w:lang w:val="en-NZ" w:eastAsia="ar-SA"/>
              </w:rPr>
            </w:pPr>
            <w:r w:rsidRPr="00D4602D">
              <w:rPr>
                <w:lang w:val="en-NZ"/>
              </w:rPr>
              <w:t>Gazetteer updated 27 Mar 2019.</w:t>
            </w:r>
          </w:p>
        </w:tc>
      </w:tr>
      <w:tr w:rsidR="00DB5286" w:rsidRPr="00185BD9" w:rsidTr="003F2145">
        <w:trPr>
          <w:cantSplit/>
          <w:jc w:val="center"/>
        </w:trPr>
        <w:tc>
          <w:tcPr>
            <w:tcW w:w="2038" w:type="dxa"/>
            <w:shd w:val="clear" w:color="auto" w:fill="D9D9D9" w:themeFill="background1" w:themeFillShade="D9"/>
            <w:vAlign w:val="center"/>
          </w:tcPr>
          <w:p w:rsidR="00DB5286" w:rsidRPr="00185BD9" w:rsidRDefault="00DB5286" w:rsidP="00185BD9">
            <w:pPr>
              <w:pStyle w:val="TableParagraph"/>
              <w:spacing w:before="203"/>
              <w:ind w:left="115"/>
              <w:jc w:val="center"/>
              <w:rPr>
                <w:rFonts w:asciiTheme="minorHAnsi" w:hAnsiTheme="minorHAnsi"/>
              </w:rPr>
            </w:pPr>
            <w:r w:rsidRPr="00185BD9">
              <w:rPr>
                <w:rFonts w:asciiTheme="minorHAnsi" w:hAnsiTheme="minorHAnsi"/>
              </w:rPr>
              <w:t>SCUFN31/83</w:t>
            </w:r>
          </w:p>
        </w:tc>
        <w:tc>
          <w:tcPr>
            <w:tcW w:w="990" w:type="dxa"/>
            <w:shd w:val="clear" w:color="auto" w:fill="D9D9D9" w:themeFill="background1" w:themeFillShade="D9"/>
          </w:tcPr>
          <w:p w:rsidR="00DB5286" w:rsidRPr="00185BD9" w:rsidRDefault="00DB5286" w:rsidP="00DB5286">
            <w:pPr>
              <w:pStyle w:val="TableParagraph"/>
              <w:rPr>
                <w:rFonts w:asciiTheme="minorHAnsi" w:hAnsiTheme="minorHAnsi"/>
              </w:rPr>
            </w:pPr>
          </w:p>
        </w:tc>
        <w:tc>
          <w:tcPr>
            <w:tcW w:w="4338" w:type="dxa"/>
            <w:shd w:val="clear" w:color="auto" w:fill="D9D9D9" w:themeFill="background1" w:themeFillShade="D9"/>
          </w:tcPr>
          <w:p w:rsidR="00DB5286" w:rsidRPr="00185BD9" w:rsidRDefault="00DB5286" w:rsidP="0074672B">
            <w:pPr>
              <w:pStyle w:val="TableParagraph"/>
              <w:spacing w:before="39"/>
              <w:ind w:left="21" w:right="71"/>
              <w:jc w:val="both"/>
              <w:rPr>
                <w:rFonts w:asciiTheme="minorHAnsi" w:hAnsiTheme="minorHAnsi"/>
              </w:rPr>
            </w:pPr>
            <w:r w:rsidRPr="00185BD9">
              <w:rPr>
                <w:rFonts w:asciiTheme="minorHAnsi" w:hAnsiTheme="minorHAnsi"/>
              </w:rPr>
              <w:t xml:space="preserve">Proposal for Yabe Seamounts is ACCEPTED, with the proposal form to put Marcus-Wake Seamount </w:t>
            </w:r>
            <w:r w:rsidR="0074672B">
              <w:rPr>
                <w:rFonts w:asciiTheme="minorHAnsi" w:hAnsiTheme="minorHAnsi"/>
              </w:rPr>
              <w:t>Group</w:t>
            </w:r>
            <w:r w:rsidRPr="00185BD9">
              <w:rPr>
                <w:rFonts w:asciiTheme="minorHAnsi" w:hAnsiTheme="minorHAnsi"/>
              </w:rPr>
              <w:t xml:space="preserve"> as the associated feature.</w:t>
            </w:r>
          </w:p>
        </w:tc>
        <w:tc>
          <w:tcPr>
            <w:tcW w:w="1990" w:type="dxa"/>
            <w:shd w:val="clear" w:color="auto" w:fill="D9D9D9" w:themeFill="background1" w:themeFillShade="D9"/>
          </w:tcPr>
          <w:p w:rsidR="000D00C0" w:rsidRPr="00D4602D" w:rsidRDefault="000D00C0" w:rsidP="00D4602D">
            <w:pPr>
              <w:widowControl w:val="0"/>
              <w:suppressAutoHyphens/>
              <w:spacing w:before="40" w:after="40" w:line="240" w:lineRule="auto"/>
              <w:rPr>
                <w:rFonts w:eastAsia="Batang" w:cs="Times New Roman"/>
                <w:iCs/>
                <w:lang w:val="en-NZ" w:eastAsia="ar-SA"/>
              </w:rPr>
            </w:pPr>
            <w:r w:rsidRPr="00D4602D">
              <w:rPr>
                <w:rFonts w:eastAsia="Batang" w:cs="Times New Roman"/>
                <w:iCs/>
                <w:lang w:val="en-NZ" w:eastAsia="ar-SA"/>
              </w:rPr>
              <w:t>Complete.</w:t>
            </w:r>
            <w:r w:rsidR="00D4602D" w:rsidRPr="00D4602D">
              <w:rPr>
                <w:rFonts w:eastAsia="Batang" w:cs="Times New Roman"/>
                <w:iCs/>
                <w:lang w:val="en-NZ" w:eastAsia="ar-SA"/>
              </w:rPr>
              <w:t xml:space="preserve"> </w:t>
            </w:r>
            <w:r w:rsidR="00FD2CBB" w:rsidRPr="00D4602D">
              <w:rPr>
                <w:lang w:val="en-NZ"/>
              </w:rPr>
              <w:t xml:space="preserve">Gazetteer updated 27 Mar 2019. </w:t>
            </w:r>
            <w:r w:rsidR="0074672B" w:rsidRPr="00D4602D">
              <w:rPr>
                <w:lang w:val="en-NZ"/>
              </w:rPr>
              <w:t>Revised proposal received from JCUFN (e-mail from Yas 22 May 2019).</w:t>
            </w:r>
          </w:p>
        </w:tc>
      </w:tr>
      <w:tr w:rsidR="00DB5286" w:rsidRPr="00185BD9" w:rsidTr="003F2145">
        <w:trPr>
          <w:cantSplit/>
          <w:jc w:val="center"/>
        </w:trPr>
        <w:tc>
          <w:tcPr>
            <w:tcW w:w="2038" w:type="dxa"/>
            <w:shd w:val="clear" w:color="auto" w:fill="D9D9D9" w:themeFill="background1" w:themeFillShade="D9"/>
            <w:vAlign w:val="center"/>
          </w:tcPr>
          <w:p w:rsidR="00DB5286" w:rsidRPr="00185BD9" w:rsidRDefault="00DB5286" w:rsidP="00185BD9">
            <w:pPr>
              <w:pStyle w:val="TableParagraph"/>
              <w:spacing w:line="253" w:lineRule="exact"/>
              <w:ind w:left="115"/>
              <w:jc w:val="center"/>
              <w:rPr>
                <w:rFonts w:asciiTheme="minorHAnsi" w:hAnsiTheme="minorHAnsi"/>
              </w:rPr>
            </w:pPr>
            <w:r w:rsidRPr="00185BD9">
              <w:rPr>
                <w:rFonts w:asciiTheme="minorHAnsi" w:hAnsiTheme="minorHAnsi"/>
              </w:rPr>
              <w:t>SCUFN31/84</w:t>
            </w:r>
          </w:p>
        </w:tc>
        <w:tc>
          <w:tcPr>
            <w:tcW w:w="990" w:type="dxa"/>
            <w:shd w:val="clear" w:color="auto" w:fill="D9D9D9" w:themeFill="background1" w:themeFillShade="D9"/>
          </w:tcPr>
          <w:p w:rsidR="00DB5286" w:rsidRPr="00185BD9" w:rsidRDefault="00DB5286" w:rsidP="00DB5286">
            <w:pPr>
              <w:pStyle w:val="TableParagraph"/>
              <w:rPr>
                <w:rFonts w:asciiTheme="minorHAnsi" w:hAnsiTheme="minorHAnsi"/>
              </w:rPr>
            </w:pPr>
          </w:p>
        </w:tc>
        <w:tc>
          <w:tcPr>
            <w:tcW w:w="4338" w:type="dxa"/>
            <w:shd w:val="clear" w:color="auto" w:fill="D9D9D9" w:themeFill="background1" w:themeFillShade="D9"/>
          </w:tcPr>
          <w:p w:rsidR="00DB5286" w:rsidRPr="00185BD9" w:rsidRDefault="00DB5286" w:rsidP="00A77EBD">
            <w:pPr>
              <w:pStyle w:val="TableParagraph"/>
              <w:spacing w:before="89"/>
              <w:ind w:left="21" w:right="71"/>
              <w:rPr>
                <w:rFonts w:asciiTheme="minorHAnsi" w:hAnsiTheme="minorHAnsi"/>
              </w:rPr>
            </w:pPr>
            <w:r w:rsidRPr="00185BD9">
              <w:rPr>
                <w:rFonts w:asciiTheme="minorHAnsi" w:hAnsiTheme="minorHAnsi"/>
              </w:rPr>
              <w:t>Proposal for O-Unoashi Seamount is ACCEPTED.</w:t>
            </w:r>
          </w:p>
        </w:tc>
        <w:tc>
          <w:tcPr>
            <w:tcW w:w="1990" w:type="dxa"/>
            <w:shd w:val="clear" w:color="auto" w:fill="D9D9D9" w:themeFill="background1" w:themeFillShade="D9"/>
          </w:tcPr>
          <w:p w:rsidR="00FD2CBB" w:rsidRPr="00D4602D" w:rsidRDefault="00FD2CBB" w:rsidP="00FD2CBB">
            <w:pPr>
              <w:widowControl w:val="0"/>
              <w:suppressAutoHyphens/>
              <w:spacing w:before="40" w:after="40" w:line="240" w:lineRule="auto"/>
              <w:rPr>
                <w:rFonts w:eastAsia="Batang" w:cs="Times New Roman"/>
                <w:iCs/>
                <w:lang w:val="en-NZ" w:eastAsia="ar-SA"/>
              </w:rPr>
            </w:pPr>
            <w:r w:rsidRPr="00D4602D">
              <w:rPr>
                <w:rFonts w:eastAsia="Batang" w:cs="Times New Roman"/>
                <w:iCs/>
                <w:lang w:val="en-NZ" w:eastAsia="ar-SA"/>
              </w:rPr>
              <w:t>Complete.</w:t>
            </w:r>
          </w:p>
          <w:p w:rsidR="00DB5286" w:rsidRPr="00D4602D" w:rsidRDefault="00FD2CBB" w:rsidP="00FD2CBB">
            <w:pPr>
              <w:widowControl w:val="0"/>
              <w:suppressAutoHyphens/>
              <w:spacing w:before="40" w:after="40" w:line="240" w:lineRule="auto"/>
              <w:rPr>
                <w:rFonts w:eastAsia="Batang" w:cs="Times New Roman"/>
                <w:iCs/>
                <w:lang w:val="en-NZ" w:eastAsia="ar-SA"/>
              </w:rPr>
            </w:pPr>
            <w:r w:rsidRPr="00D4602D">
              <w:rPr>
                <w:lang w:val="en-NZ"/>
              </w:rPr>
              <w:t>Gazetteer updated 27 Mar 2019.</w:t>
            </w:r>
          </w:p>
        </w:tc>
      </w:tr>
      <w:tr w:rsidR="00213326" w:rsidRPr="00185BD9" w:rsidTr="003F2145">
        <w:trPr>
          <w:cantSplit/>
          <w:jc w:val="center"/>
        </w:trPr>
        <w:tc>
          <w:tcPr>
            <w:tcW w:w="2038" w:type="dxa"/>
            <w:shd w:val="clear" w:color="auto" w:fill="D9D9D9" w:themeFill="background1" w:themeFillShade="D9"/>
            <w:vAlign w:val="center"/>
          </w:tcPr>
          <w:p w:rsidR="00213326" w:rsidRPr="00185BD9" w:rsidRDefault="00213326" w:rsidP="00185BD9">
            <w:pPr>
              <w:pStyle w:val="TableParagraph"/>
              <w:spacing w:before="76"/>
              <w:ind w:left="115"/>
              <w:jc w:val="center"/>
              <w:rPr>
                <w:rFonts w:asciiTheme="minorHAnsi" w:hAnsiTheme="minorHAnsi"/>
              </w:rPr>
            </w:pPr>
            <w:r w:rsidRPr="00185BD9">
              <w:rPr>
                <w:rFonts w:asciiTheme="minorHAnsi" w:hAnsiTheme="minorHAnsi"/>
              </w:rPr>
              <w:t>SCUFN31/85</w:t>
            </w:r>
          </w:p>
        </w:tc>
        <w:tc>
          <w:tcPr>
            <w:tcW w:w="990" w:type="dxa"/>
            <w:shd w:val="clear" w:color="auto" w:fill="D9D9D9" w:themeFill="background1" w:themeFillShade="D9"/>
          </w:tcPr>
          <w:p w:rsidR="00213326" w:rsidRPr="00185BD9" w:rsidRDefault="00213326" w:rsidP="00213326">
            <w:pPr>
              <w:pStyle w:val="TableParagraph"/>
              <w:rPr>
                <w:rFonts w:asciiTheme="minorHAnsi" w:hAnsiTheme="minorHAnsi"/>
              </w:rPr>
            </w:pPr>
          </w:p>
        </w:tc>
        <w:tc>
          <w:tcPr>
            <w:tcW w:w="4338" w:type="dxa"/>
            <w:shd w:val="clear" w:color="auto" w:fill="D9D9D9" w:themeFill="background1" w:themeFillShade="D9"/>
          </w:tcPr>
          <w:p w:rsidR="00213326" w:rsidRPr="00185BD9" w:rsidRDefault="00213326" w:rsidP="00A77EBD">
            <w:pPr>
              <w:pStyle w:val="TableParagraph"/>
              <w:tabs>
                <w:tab w:val="left" w:pos="1243"/>
              </w:tabs>
              <w:spacing w:before="39"/>
              <w:ind w:left="21" w:right="71"/>
              <w:rPr>
                <w:rFonts w:asciiTheme="minorHAnsi" w:hAnsiTheme="minorHAnsi"/>
              </w:rPr>
            </w:pPr>
            <w:r w:rsidRPr="00185BD9">
              <w:rPr>
                <w:rFonts w:asciiTheme="minorHAnsi" w:hAnsiTheme="minorHAnsi"/>
              </w:rPr>
              <w:t xml:space="preserve">Proposal </w:t>
            </w:r>
            <w:r w:rsidRPr="00185BD9">
              <w:rPr>
                <w:rFonts w:asciiTheme="minorHAnsi" w:hAnsiTheme="minorHAnsi"/>
                <w:spacing w:val="-6"/>
              </w:rPr>
              <w:t xml:space="preserve">for </w:t>
            </w:r>
            <w:r w:rsidRPr="00185BD9">
              <w:rPr>
                <w:rFonts w:asciiTheme="minorHAnsi" w:hAnsiTheme="minorHAnsi"/>
              </w:rPr>
              <w:t>Ko-Unoashi</w:t>
            </w:r>
            <w:r w:rsidRPr="00185BD9">
              <w:rPr>
                <w:rFonts w:asciiTheme="minorHAnsi" w:hAnsiTheme="minorHAnsi"/>
                <w:spacing w:val="-6"/>
              </w:rPr>
              <w:t xml:space="preserve"> </w:t>
            </w:r>
            <w:r w:rsidRPr="00185BD9">
              <w:rPr>
                <w:rFonts w:asciiTheme="minorHAnsi" w:hAnsiTheme="minorHAnsi"/>
              </w:rPr>
              <w:t>Seamount is</w:t>
            </w:r>
            <w:r w:rsidRPr="00185BD9">
              <w:rPr>
                <w:rFonts w:asciiTheme="minorHAnsi" w:hAnsiTheme="minorHAnsi"/>
                <w:spacing w:val="-6"/>
              </w:rPr>
              <w:t xml:space="preserve"> A</w:t>
            </w:r>
            <w:r w:rsidRPr="00185BD9">
              <w:rPr>
                <w:rFonts w:asciiTheme="minorHAnsi" w:hAnsiTheme="minorHAnsi"/>
              </w:rPr>
              <w:t>CCEPTED.</w:t>
            </w:r>
          </w:p>
        </w:tc>
        <w:tc>
          <w:tcPr>
            <w:tcW w:w="1990" w:type="dxa"/>
            <w:shd w:val="clear" w:color="auto" w:fill="D9D9D9" w:themeFill="background1" w:themeFillShade="D9"/>
          </w:tcPr>
          <w:p w:rsidR="00FD2CBB" w:rsidRPr="00D4602D" w:rsidRDefault="00FD2CBB" w:rsidP="00FD2CBB">
            <w:pPr>
              <w:widowControl w:val="0"/>
              <w:suppressAutoHyphens/>
              <w:spacing w:before="40" w:after="40" w:line="240" w:lineRule="auto"/>
              <w:rPr>
                <w:rFonts w:eastAsia="Batang" w:cs="Times New Roman"/>
                <w:iCs/>
                <w:lang w:val="en-NZ" w:eastAsia="ar-SA"/>
              </w:rPr>
            </w:pPr>
            <w:r w:rsidRPr="00D4602D">
              <w:rPr>
                <w:rFonts w:eastAsia="Batang" w:cs="Times New Roman"/>
                <w:iCs/>
                <w:lang w:val="en-NZ" w:eastAsia="ar-SA"/>
              </w:rPr>
              <w:t>Complete.</w:t>
            </w:r>
          </w:p>
          <w:p w:rsidR="00213326" w:rsidRPr="00D4602D" w:rsidRDefault="00FD2CBB" w:rsidP="00FD2CBB">
            <w:pPr>
              <w:widowControl w:val="0"/>
              <w:suppressAutoHyphens/>
              <w:spacing w:before="40" w:after="40" w:line="240" w:lineRule="auto"/>
              <w:rPr>
                <w:rFonts w:eastAsia="Batang" w:cs="Times New Roman"/>
                <w:iCs/>
                <w:lang w:val="en-NZ" w:eastAsia="ar-SA"/>
              </w:rPr>
            </w:pPr>
            <w:r w:rsidRPr="00D4602D">
              <w:rPr>
                <w:lang w:val="en-NZ"/>
              </w:rPr>
              <w:t>Gazetteer updated 27 Mar 2019.</w:t>
            </w:r>
          </w:p>
        </w:tc>
      </w:tr>
      <w:tr w:rsidR="00213326" w:rsidRPr="00185BD9" w:rsidTr="003F2145">
        <w:trPr>
          <w:cantSplit/>
          <w:jc w:val="center"/>
        </w:trPr>
        <w:tc>
          <w:tcPr>
            <w:tcW w:w="2038" w:type="dxa"/>
            <w:shd w:val="clear" w:color="auto" w:fill="D9D9D9" w:themeFill="background1" w:themeFillShade="D9"/>
            <w:vAlign w:val="center"/>
          </w:tcPr>
          <w:p w:rsidR="00213326" w:rsidRPr="00185BD9" w:rsidRDefault="00213326" w:rsidP="00185BD9">
            <w:pPr>
              <w:pStyle w:val="TableParagraph"/>
              <w:spacing w:before="76"/>
              <w:ind w:left="115"/>
              <w:jc w:val="center"/>
              <w:rPr>
                <w:rFonts w:asciiTheme="minorHAnsi" w:hAnsiTheme="minorHAnsi"/>
              </w:rPr>
            </w:pPr>
            <w:r w:rsidRPr="00185BD9">
              <w:rPr>
                <w:rFonts w:asciiTheme="minorHAnsi" w:hAnsiTheme="minorHAnsi"/>
              </w:rPr>
              <w:t>SCUFN31/86</w:t>
            </w:r>
          </w:p>
        </w:tc>
        <w:tc>
          <w:tcPr>
            <w:tcW w:w="990" w:type="dxa"/>
            <w:shd w:val="clear" w:color="auto" w:fill="D9D9D9" w:themeFill="background1" w:themeFillShade="D9"/>
          </w:tcPr>
          <w:p w:rsidR="00213326" w:rsidRPr="00185BD9" w:rsidRDefault="00213326" w:rsidP="00213326">
            <w:pPr>
              <w:pStyle w:val="TableParagraph"/>
              <w:rPr>
                <w:rFonts w:asciiTheme="minorHAnsi" w:hAnsiTheme="minorHAnsi"/>
              </w:rPr>
            </w:pPr>
          </w:p>
        </w:tc>
        <w:tc>
          <w:tcPr>
            <w:tcW w:w="4338" w:type="dxa"/>
            <w:shd w:val="clear" w:color="auto" w:fill="D9D9D9" w:themeFill="background1" w:themeFillShade="D9"/>
          </w:tcPr>
          <w:p w:rsidR="00213326" w:rsidRPr="00185BD9" w:rsidRDefault="00213326" w:rsidP="00A77EBD">
            <w:pPr>
              <w:pStyle w:val="TableParagraph"/>
              <w:tabs>
                <w:tab w:val="left" w:pos="1127"/>
              </w:tabs>
              <w:spacing w:before="39"/>
              <w:ind w:left="21" w:right="71"/>
              <w:rPr>
                <w:rFonts w:asciiTheme="minorHAnsi" w:hAnsiTheme="minorHAnsi"/>
              </w:rPr>
            </w:pPr>
            <w:r w:rsidRPr="00185BD9">
              <w:rPr>
                <w:rFonts w:asciiTheme="minorHAnsi" w:hAnsiTheme="minorHAnsi"/>
              </w:rPr>
              <w:t xml:space="preserve">Proposal </w:t>
            </w:r>
            <w:r w:rsidRPr="00185BD9">
              <w:rPr>
                <w:rFonts w:asciiTheme="minorHAnsi" w:hAnsiTheme="minorHAnsi"/>
                <w:spacing w:val="-6"/>
              </w:rPr>
              <w:t xml:space="preserve">for </w:t>
            </w:r>
            <w:r w:rsidRPr="00185BD9">
              <w:rPr>
                <w:rFonts w:asciiTheme="minorHAnsi" w:hAnsiTheme="minorHAnsi"/>
              </w:rPr>
              <w:t>Kozure-Unoashi Seamounts is ACCEPTED.</w:t>
            </w:r>
          </w:p>
        </w:tc>
        <w:tc>
          <w:tcPr>
            <w:tcW w:w="1990" w:type="dxa"/>
            <w:shd w:val="clear" w:color="auto" w:fill="D9D9D9" w:themeFill="background1" w:themeFillShade="D9"/>
          </w:tcPr>
          <w:p w:rsidR="00213326" w:rsidRPr="00D4602D" w:rsidRDefault="00FD2CBB" w:rsidP="00D4602D">
            <w:pPr>
              <w:widowControl w:val="0"/>
              <w:suppressAutoHyphens/>
              <w:spacing w:before="40" w:after="40" w:line="240" w:lineRule="auto"/>
              <w:rPr>
                <w:rFonts w:eastAsia="Batang" w:cs="Times New Roman"/>
                <w:iCs/>
                <w:lang w:val="en-NZ" w:eastAsia="ar-SA"/>
              </w:rPr>
            </w:pPr>
            <w:r w:rsidRPr="00D4602D">
              <w:rPr>
                <w:rFonts w:eastAsia="Batang" w:cs="Times New Roman"/>
                <w:iCs/>
                <w:lang w:val="en-NZ" w:eastAsia="ar-SA"/>
              </w:rPr>
              <w:t>Complete.</w:t>
            </w:r>
            <w:r w:rsidR="00D4602D">
              <w:rPr>
                <w:rFonts w:eastAsia="Batang" w:cs="Times New Roman"/>
                <w:iCs/>
                <w:lang w:val="en-NZ" w:eastAsia="ar-SA"/>
              </w:rPr>
              <w:t xml:space="preserve"> </w:t>
            </w:r>
            <w:r w:rsidRPr="00D4602D">
              <w:rPr>
                <w:lang w:val="en-NZ"/>
              </w:rPr>
              <w:t>Gazetteer updated 27 Mar 2019.</w:t>
            </w:r>
          </w:p>
        </w:tc>
      </w:tr>
      <w:tr w:rsidR="00213326" w:rsidRPr="00185BD9" w:rsidTr="003F2145">
        <w:trPr>
          <w:cantSplit/>
          <w:jc w:val="center"/>
        </w:trPr>
        <w:tc>
          <w:tcPr>
            <w:tcW w:w="2038" w:type="dxa"/>
            <w:shd w:val="clear" w:color="auto" w:fill="D9D9D9" w:themeFill="background1" w:themeFillShade="D9"/>
            <w:vAlign w:val="center"/>
          </w:tcPr>
          <w:p w:rsidR="00213326" w:rsidRPr="00185BD9" w:rsidRDefault="00213326" w:rsidP="00185BD9">
            <w:pPr>
              <w:pStyle w:val="TableParagraph"/>
              <w:spacing w:line="253" w:lineRule="exact"/>
              <w:ind w:left="115"/>
              <w:jc w:val="center"/>
              <w:rPr>
                <w:rFonts w:asciiTheme="minorHAnsi" w:hAnsiTheme="minorHAnsi"/>
              </w:rPr>
            </w:pPr>
            <w:r w:rsidRPr="00185BD9">
              <w:rPr>
                <w:rFonts w:asciiTheme="minorHAnsi" w:hAnsiTheme="minorHAnsi"/>
              </w:rPr>
              <w:t>SCUFN31/87</w:t>
            </w:r>
          </w:p>
        </w:tc>
        <w:tc>
          <w:tcPr>
            <w:tcW w:w="990" w:type="dxa"/>
            <w:shd w:val="clear" w:color="auto" w:fill="D9D9D9" w:themeFill="background1" w:themeFillShade="D9"/>
          </w:tcPr>
          <w:p w:rsidR="00213326" w:rsidRPr="00185BD9" w:rsidRDefault="00213326" w:rsidP="00213326">
            <w:pPr>
              <w:pStyle w:val="TableParagraph"/>
              <w:rPr>
                <w:rFonts w:asciiTheme="minorHAnsi" w:hAnsiTheme="minorHAnsi"/>
              </w:rPr>
            </w:pPr>
          </w:p>
        </w:tc>
        <w:tc>
          <w:tcPr>
            <w:tcW w:w="4338" w:type="dxa"/>
            <w:shd w:val="clear" w:color="auto" w:fill="D9D9D9" w:themeFill="background1" w:themeFillShade="D9"/>
          </w:tcPr>
          <w:p w:rsidR="00213326" w:rsidRPr="00185BD9" w:rsidRDefault="00213326" w:rsidP="00A77EBD">
            <w:pPr>
              <w:pStyle w:val="TableParagraph"/>
              <w:spacing w:before="89"/>
              <w:ind w:left="21" w:right="71"/>
              <w:rPr>
                <w:rFonts w:asciiTheme="minorHAnsi" w:hAnsiTheme="minorHAnsi"/>
              </w:rPr>
            </w:pPr>
            <w:r w:rsidRPr="00185BD9">
              <w:rPr>
                <w:rFonts w:asciiTheme="minorHAnsi" w:hAnsiTheme="minorHAnsi"/>
              </w:rPr>
              <w:t>Proposal for Utashiro Guyot is ACCEPTED.</w:t>
            </w:r>
          </w:p>
        </w:tc>
        <w:tc>
          <w:tcPr>
            <w:tcW w:w="1990" w:type="dxa"/>
            <w:shd w:val="clear" w:color="auto" w:fill="D9D9D9" w:themeFill="background1" w:themeFillShade="D9"/>
          </w:tcPr>
          <w:p w:rsidR="00213326" w:rsidRPr="00D4602D" w:rsidRDefault="00FD2CBB" w:rsidP="00D4602D">
            <w:pPr>
              <w:widowControl w:val="0"/>
              <w:suppressAutoHyphens/>
              <w:spacing w:before="40" w:after="40" w:line="240" w:lineRule="auto"/>
              <w:rPr>
                <w:rFonts w:eastAsia="Batang" w:cs="Times New Roman"/>
                <w:iCs/>
                <w:lang w:val="en-NZ" w:eastAsia="ar-SA"/>
              </w:rPr>
            </w:pPr>
            <w:r w:rsidRPr="00D4602D">
              <w:rPr>
                <w:rFonts w:eastAsia="Batang" w:cs="Times New Roman"/>
                <w:iCs/>
                <w:lang w:val="en-NZ" w:eastAsia="ar-SA"/>
              </w:rPr>
              <w:t>Complete.</w:t>
            </w:r>
            <w:r w:rsidR="00D4602D">
              <w:rPr>
                <w:rFonts w:eastAsia="Batang" w:cs="Times New Roman"/>
                <w:iCs/>
                <w:lang w:val="en-NZ" w:eastAsia="ar-SA"/>
              </w:rPr>
              <w:t xml:space="preserve"> </w:t>
            </w:r>
            <w:r w:rsidRPr="00D4602D">
              <w:rPr>
                <w:lang w:val="en-NZ"/>
              </w:rPr>
              <w:t>Gazetteer updated 27 Mar 2019.</w:t>
            </w:r>
          </w:p>
        </w:tc>
      </w:tr>
      <w:tr w:rsidR="00213326" w:rsidRPr="00185BD9" w:rsidTr="003F2145">
        <w:trPr>
          <w:cantSplit/>
          <w:jc w:val="center"/>
        </w:trPr>
        <w:tc>
          <w:tcPr>
            <w:tcW w:w="2038" w:type="dxa"/>
            <w:shd w:val="clear" w:color="auto" w:fill="D9D9D9" w:themeFill="background1" w:themeFillShade="D9"/>
            <w:vAlign w:val="center"/>
          </w:tcPr>
          <w:p w:rsidR="00213326" w:rsidRPr="00185BD9" w:rsidRDefault="00213326" w:rsidP="00185BD9">
            <w:pPr>
              <w:pStyle w:val="TableParagraph"/>
              <w:spacing w:line="253" w:lineRule="exact"/>
              <w:ind w:left="115"/>
              <w:jc w:val="center"/>
              <w:rPr>
                <w:rFonts w:asciiTheme="minorHAnsi" w:hAnsiTheme="minorHAnsi"/>
              </w:rPr>
            </w:pPr>
            <w:r w:rsidRPr="00185BD9">
              <w:rPr>
                <w:rFonts w:asciiTheme="minorHAnsi" w:hAnsiTheme="minorHAnsi"/>
              </w:rPr>
              <w:t>SCUFN31/88</w:t>
            </w:r>
          </w:p>
        </w:tc>
        <w:tc>
          <w:tcPr>
            <w:tcW w:w="990" w:type="dxa"/>
            <w:shd w:val="clear" w:color="auto" w:fill="D9D9D9" w:themeFill="background1" w:themeFillShade="D9"/>
          </w:tcPr>
          <w:p w:rsidR="00213326" w:rsidRPr="00185BD9" w:rsidRDefault="00213326" w:rsidP="00213326">
            <w:pPr>
              <w:pStyle w:val="TableParagraph"/>
              <w:rPr>
                <w:rFonts w:asciiTheme="minorHAnsi" w:hAnsiTheme="minorHAnsi"/>
              </w:rPr>
            </w:pPr>
          </w:p>
        </w:tc>
        <w:tc>
          <w:tcPr>
            <w:tcW w:w="4338" w:type="dxa"/>
            <w:shd w:val="clear" w:color="auto" w:fill="D9D9D9" w:themeFill="background1" w:themeFillShade="D9"/>
          </w:tcPr>
          <w:p w:rsidR="00213326" w:rsidRPr="00185BD9" w:rsidRDefault="00213326" w:rsidP="00A77EBD">
            <w:pPr>
              <w:pStyle w:val="TableParagraph"/>
              <w:spacing w:before="89"/>
              <w:ind w:left="21" w:right="71"/>
              <w:rPr>
                <w:rFonts w:asciiTheme="minorHAnsi" w:hAnsiTheme="minorHAnsi"/>
              </w:rPr>
            </w:pPr>
            <w:r w:rsidRPr="00185BD9">
              <w:rPr>
                <w:rFonts w:asciiTheme="minorHAnsi" w:hAnsiTheme="minorHAnsi"/>
              </w:rPr>
              <w:t>Proposal for Akiyoshi Guyot is ACCEPTED.</w:t>
            </w:r>
          </w:p>
        </w:tc>
        <w:tc>
          <w:tcPr>
            <w:tcW w:w="1990" w:type="dxa"/>
            <w:shd w:val="clear" w:color="auto" w:fill="D9D9D9" w:themeFill="background1" w:themeFillShade="D9"/>
          </w:tcPr>
          <w:p w:rsidR="00213326" w:rsidRPr="00D4602D" w:rsidRDefault="00FD2CBB" w:rsidP="00D4602D">
            <w:pPr>
              <w:widowControl w:val="0"/>
              <w:suppressAutoHyphens/>
              <w:spacing w:before="40" w:after="40" w:line="240" w:lineRule="auto"/>
              <w:rPr>
                <w:rFonts w:eastAsia="Batang" w:cs="Times New Roman"/>
                <w:iCs/>
                <w:lang w:val="en-NZ" w:eastAsia="ar-SA"/>
              </w:rPr>
            </w:pPr>
            <w:r w:rsidRPr="00D4602D">
              <w:rPr>
                <w:rFonts w:eastAsia="Batang" w:cs="Times New Roman"/>
                <w:iCs/>
                <w:lang w:val="en-NZ" w:eastAsia="ar-SA"/>
              </w:rPr>
              <w:t>Complete.</w:t>
            </w:r>
            <w:r w:rsidR="00D4602D">
              <w:rPr>
                <w:rFonts w:eastAsia="Batang" w:cs="Times New Roman"/>
                <w:iCs/>
                <w:lang w:val="en-NZ" w:eastAsia="ar-SA"/>
              </w:rPr>
              <w:t xml:space="preserve"> </w:t>
            </w:r>
            <w:r w:rsidRPr="00D4602D">
              <w:rPr>
                <w:lang w:val="en-NZ"/>
              </w:rPr>
              <w:t>Gazetteer updated 27 Mar 2019.</w:t>
            </w:r>
          </w:p>
        </w:tc>
      </w:tr>
      <w:tr w:rsidR="00213326" w:rsidRPr="00185BD9" w:rsidTr="00D4602D">
        <w:trPr>
          <w:cantSplit/>
          <w:jc w:val="center"/>
        </w:trPr>
        <w:tc>
          <w:tcPr>
            <w:tcW w:w="2038" w:type="dxa"/>
            <w:tcBorders>
              <w:bottom w:val="single" w:sz="4" w:space="0" w:color="auto"/>
            </w:tcBorders>
            <w:shd w:val="clear" w:color="auto" w:fill="D9D9D9" w:themeFill="background1" w:themeFillShade="D9"/>
            <w:vAlign w:val="center"/>
          </w:tcPr>
          <w:p w:rsidR="00213326" w:rsidRPr="00185BD9" w:rsidRDefault="00213326" w:rsidP="00185BD9">
            <w:pPr>
              <w:pStyle w:val="TableParagraph"/>
              <w:spacing w:before="76"/>
              <w:ind w:left="115"/>
              <w:jc w:val="center"/>
              <w:rPr>
                <w:rFonts w:asciiTheme="minorHAnsi" w:hAnsiTheme="minorHAnsi"/>
              </w:rPr>
            </w:pPr>
            <w:r w:rsidRPr="00185BD9">
              <w:rPr>
                <w:rFonts w:asciiTheme="minorHAnsi" w:hAnsiTheme="minorHAnsi"/>
              </w:rPr>
              <w:t>SCUFN31/89</w:t>
            </w:r>
          </w:p>
        </w:tc>
        <w:tc>
          <w:tcPr>
            <w:tcW w:w="990" w:type="dxa"/>
            <w:tcBorders>
              <w:bottom w:val="single" w:sz="4" w:space="0" w:color="auto"/>
            </w:tcBorders>
            <w:shd w:val="clear" w:color="auto" w:fill="D9D9D9" w:themeFill="background1" w:themeFillShade="D9"/>
          </w:tcPr>
          <w:p w:rsidR="00213326" w:rsidRPr="00185BD9" w:rsidRDefault="00213326" w:rsidP="00213326">
            <w:pPr>
              <w:pStyle w:val="TableParagraph"/>
              <w:rPr>
                <w:rFonts w:asciiTheme="minorHAnsi" w:hAnsiTheme="minorHAnsi"/>
              </w:rPr>
            </w:pPr>
          </w:p>
        </w:tc>
        <w:tc>
          <w:tcPr>
            <w:tcW w:w="4338" w:type="dxa"/>
            <w:tcBorders>
              <w:bottom w:val="single" w:sz="4" w:space="0" w:color="auto"/>
            </w:tcBorders>
            <w:shd w:val="clear" w:color="auto" w:fill="D9D9D9" w:themeFill="background1" w:themeFillShade="D9"/>
          </w:tcPr>
          <w:p w:rsidR="00213326" w:rsidRPr="00185BD9" w:rsidRDefault="00213326" w:rsidP="00A77EBD">
            <w:pPr>
              <w:pStyle w:val="TableParagraph"/>
              <w:spacing w:before="39"/>
              <w:ind w:left="21" w:right="71"/>
              <w:rPr>
                <w:rFonts w:asciiTheme="minorHAnsi" w:hAnsiTheme="minorHAnsi"/>
              </w:rPr>
            </w:pPr>
            <w:r w:rsidRPr="00185BD9">
              <w:rPr>
                <w:rFonts w:asciiTheme="minorHAnsi" w:hAnsiTheme="minorHAnsi"/>
              </w:rPr>
              <w:t>Proposal for Ono [</w:t>
            </w:r>
            <w:r w:rsidRPr="00185BD9">
              <w:rPr>
                <w:rFonts w:asciiTheme="minorHAnsi" w:hAnsiTheme="minorHAnsi"/>
                <w:strike/>
              </w:rPr>
              <w:t>Ridge</w:t>
            </w:r>
            <w:r w:rsidRPr="00185BD9">
              <w:rPr>
                <w:rFonts w:asciiTheme="minorHAnsi" w:hAnsiTheme="minorHAnsi"/>
              </w:rPr>
              <w:t>] is ACCEPTED, with the generic term changed to Seamount.</w:t>
            </w:r>
          </w:p>
        </w:tc>
        <w:tc>
          <w:tcPr>
            <w:tcW w:w="1990" w:type="dxa"/>
            <w:tcBorders>
              <w:bottom w:val="single" w:sz="4" w:space="0" w:color="auto"/>
            </w:tcBorders>
            <w:shd w:val="clear" w:color="auto" w:fill="D9D9D9" w:themeFill="background1" w:themeFillShade="D9"/>
          </w:tcPr>
          <w:p w:rsidR="00213326" w:rsidRPr="00D4602D" w:rsidRDefault="00FD2CBB" w:rsidP="00D4602D">
            <w:pPr>
              <w:widowControl w:val="0"/>
              <w:suppressAutoHyphens/>
              <w:spacing w:before="40" w:after="40" w:line="240" w:lineRule="auto"/>
              <w:rPr>
                <w:rFonts w:eastAsia="Batang" w:cs="Times New Roman"/>
                <w:iCs/>
                <w:lang w:val="en-NZ" w:eastAsia="ar-SA"/>
              </w:rPr>
            </w:pPr>
            <w:r w:rsidRPr="00D4602D">
              <w:rPr>
                <w:rFonts w:eastAsia="Batang" w:cs="Times New Roman"/>
                <w:iCs/>
                <w:lang w:val="en-NZ" w:eastAsia="ar-SA"/>
              </w:rPr>
              <w:t>Complete.</w:t>
            </w:r>
            <w:r w:rsidR="00D4602D">
              <w:rPr>
                <w:rFonts w:eastAsia="Batang" w:cs="Times New Roman"/>
                <w:iCs/>
                <w:lang w:val="en-NZ" w:eastAsia="ar-SA"/>
              </w:rPr>
              <w:t xml:space="preserve"> </w:t>
            </w:r>
            <w:r w:rsidRPr="00D4602D">
              <w:rPr>
                <w:lang w:val="en-NZ"/>
              </w:rPr>
              <w:t>Gazetteer updated 27 Mar 2019.</w:t>
            </w:r>
          </w:p>
        </w:tc>
      </w:tr>
      <w:tr w:rsidR="00213326" w:rsidRPr="00185BD9" w:rsidTr="00D4602D">
        <w:trPr>
          <w:cantSplit/>
          <w:jc w:val="center"/>
        </w:trPr>
        <w:tc>
          <w:tcPr>
            <w:tcW w:w="2038" w:type="dxa"/>
            <w:shd w:val="clear" w:color="auto" w:fill="D9D9D9" w:themeFill="background1" w:themeFillShade="D9"/>
            <w:vAlign w:val="center"/>
          </w:tcPr>
          <w:p w:rsidR="00213326" w:rsidRPr="00185BD9" w:rsidRDefault="00213326" w:rsidP="00185BD9">
            <w:pPr>
              <w:pStyle w:val="TableParagraph"/>
              <w:spacing w:before="8"/>
              <w:jc w:val="center"/>
              <w:rPr>
                <w:rFonts w:asciiTheme="minorHAnsi" w:hAnsiTheme="minorHAnsi"/>
              </w:rPr>
            </w:pPr>
          </w:p>
          <w:p w:rsidR="00213326" w:rsidRPr="00185BD9" w:rsidRDefault="00213326" w:rsidP="00185BD9">
            <w:pPr>
              <w:pStyle w:val="TableParagraph"/>
              <w:spacing w:before="1"/>
              <w:ind w:left="115"/>
              <w:jc w:val="center"/>
              <w:rPr>
                <w:rFonts w:asciiTheme="minorHAnsi" w:hAnsiTheme="minorHAnsi"/>
              </w:rPr>
            </w:pPr>
            <w:bookmarkStart w:id="12" w:name="_bookmark57"/>
            <w:bookmarkEnd w:id="12"/>
            <w:r w:rsidRPr="00185BD9">
              <w:rPr>
                <w:rFonts w:asciiTheme="minorHAnsi" w:hAnsiTheme="minorHAnsi"/>
              </w:rPr>
              <w:t>SCUFN31/90</w:t>
            </w:r>
          </w:p>
        </w:tc>
        <w:tc>
          <w:tcPr>
            <w:tcW w:w="990" w:type="dxa"/>
            <w:shd w:val="clear" w:color="auto" w:fill="D9D9D9" w:themeFill="background1" w:themeFillShade="D9"/>
          </w:tcPr>
          <w:p w:rsidR="00213326" w:rsidRPr="00185BD9" w:rsidRDefault="00213326" w:rsidP="00213326">
            <w:pPr>
              <w:pStyle w:val="TableParagraph"/>
              <w:rPr>
                <w:rFonts w:asciiTheme="minorHAnsi" w:hAnsiTheme="minorHAnsi"/>
              </w:rPr>
            </w:pPr>
          </w:p>
        </w:tc>
        <w:tc>
          <w:tcPr>
            <w:tcW w:w="4338" w:type="dxa"/>
            <w:shd w:val="clear" w:color="auto" w:fill="D9D9D9" w:themeFill="background1" w:themeFillShade="D9"/>
          </w:tcPr>
          <w:p w:rsidR="00213326" w:rsidRPr="00185BD9" w:rsidRDefault="00213326" w:rsidP="00A77EBD">
            <w:pPr>
              <w:pStyle w:val="TableParagraph"/>
              <w:spacing w:before="39"/>
              <w:ind w:left="21" w:right="71"/>
              <w:jc w:val="both"/>
              <w:rPr>
                <w:rFonts w:asciiTheme="minorHAnsi" w:hAnsiTheme="minorHAnsi"/>
              </w:rPr>
            </w:pPr>
            <w:r w:rsidRPr="00185BD9">
              <w:rPr>
                <w:rFonts w:asciiTheme="minorHAnsi" w:hAnsiTheme="minorHAnsi"/>
              </w:rPr>
              <w:t>Proposal for Kishindo Seamounts is ACCEPTED, with the proposal form to include profiles crossing both features and the inclusion of the associated feature.</w:t>
            </w:r>
          </w:p>
        </w:tc>
        <w:tc>
          <w:tcPr>
            <w:tcW w:w="1990" w:type="dxa"/>
            <w:shd w:val="clear" w:color="auto" w:fill="D9D9D9" w:themeFill="background1" w:themeFillShade="D9"/>
          </w:tcPr>
          <w:p w:rsidR="00FD2CBB" w:rsidRPr="007632A8" w:rsidRDefault="00D4602D" w:rsidP="00FD2CBB">
            <w:pPr>
              <w:widowControl w:val="0"/>
              <w:suppressAutoHyphens/>
              <w:spacing w:before="40" w:after="40" w:line="240" w:lineRule="auto"/>
              <w:rPr>
                <w:rFonts w:eastAsia="Batang" w:cs="Times New Roman"/>
                <w:iCs/>
                <w:lang w:val="en-NZ" w:eastAsia="ar-SA"/>
              </w:rPr>
            </w:pPr>
            <w:r w:rsidRPr="007632A8">
              <w:rPr>
                <w:lang w:val="en-NZ"/>
              </w:rPr>
              <w:t>Complete. Gazetteer updated 18 Mar 2019. Revised proposal received from JCUFN (e-mail from Yas 22 May 2019).</w:t>
            </w:r>
          </w:p>
        </w:tc>
      </w:tr>
      <w:tr w:rsidR="00213326" w:rsidRPr="00185BD9" w:rsidTr="00D4602D">
        <w:trPr>
          <w:cantSplit/>
          <w:jc w:val="center"/>
        </w:trPr>
        <w:tc>
          <w:tcPr>
            <w:tcW w:w="2038" w:type="dxa"/>
            <w:tcBorders>
              <w:bottom w:val="single" w:sz="4" w:space="0" w:color="auto"/>
            </w:tcBorders>
            <w:shd w:val="clear" w:color="auto" w:fill="D9D9D9" w:themeFill="background1" w:themeFillShade="D9"/>
            <w:vAlign w:val="center"/>
          </w:tcPr>
          <w:p w:rsidR="00213326" w:rsidRPr="00185BD9" w:rsidRDefault="00213326" w:rsidP="00185BD9">
            <w:pPr>
              <w:pStyle w:val="TableParagraph"/>
              <w:spacing w:before="203"/>
              <w:ind w:left="115"/>
              <w:jc w:val="center"/>
              <w:rPr>
                <w:rFonts w:asciiTheme="minorHAnsi" w:hAnsiTheme="minorHAnsi"/>
              </w:rPr>
            </w:pPr>
            <w:r w:rsidRPr="00185BD9">
              <w:rPr>
                <w:rFonts w:asciiTheme="minorHAnsi" w:hAnsiTheme="minorHAnsi"/>
              </w:rPr>
              <w:t>SCUFN31/91</w:t>
            </w:r>
          </w:p>
        </w:tc>
        <w:tc>
          <w:tcPr>
            <w:tcW w:w="990" w:type="dxa"/>
            <w:tcBorders>
              <w:bottom w:val="single" w:sz="4" w:space="0" w:color="auto"/>
            </w:tcBorders>
            <w:shd w:val="clear" w:color="auto" w:fill="D9D9D9" w:themeFill="background1" w:themeFillShade="D9"/>
          </w:tcPr>
          <w:p w:rsidR="00213326" w:rsidRPr="00185BD9" w:rsidRDefault="00213326" w:rsidP="00213326">
            <w:pPr>
              <w:pStyle w:val="TableParagraph"/>
              <w:rPr>
                <w:rFonts w:asciiTheme="minorHAnsi" w:hAnsiTheme="minorHAnsi"/>
              </w:rPr>
            </w:pPr>
          </w:p>
        </w:tc>
        <w:tc>
          <w:tcPr>
            <w:tcW w:w="4338" w:type="dxa"/>
            <w:tcBorders>
              <w:bottom w:val="single" w:sz="4" w:space="0" w:color="auto"/>
            </w:tcBorders>
            <w:shd w:val="clear" w:color="auto" w:fill="D9D9D9" w:themeFill="background1" w:themeFillShade="D9"/>
          </w:tcPr>
          <w:p w:rsidR="00213326" w:rsidRPr="00185BD9" w:rsidRDefault="00213326" w:rsidP="00A77EBD">
            <w:pPr>
              <w:pStyle w:val="TableParagraph"/>
              <w:spacing w:before="39"/>
              <w:ind w:left="21" w:right="71"/>
              <w:jc w:val="both"/>
              <w:rPr>
                <w:rFonts w:asciiTheme="minorHAnsi" w:hAnsiTheme="minorHAnsi"/>
              </w:rPr>
            </w:pPr>
            <w:r w:rsidRPr="00185BD9">
              <w:rPr>
                <w:rFonts w:asciiTheme="minorHAnsi" w:hAnsiTheme="minorHAnsi"/>
              </w:rPr>
              <w:t>Proposal for Honda Guyot is ACCEPTED with the proposal form to be slightly modified to include the associated feature.</w:t>
            </w:r>
          </w:p>
        </w:tc>
        <w:tc>
          <w:tcPr>
            <w:tcW w:w="1990" w:type="dxa"/>
            <w:tcBorders>
              <w:bottom w:val="single" w:sz="4" w:space="0" w:color="auto"/>
            </w:tcBorders>
            <w:shd w:val="clear" w:color="auto" w:fill="D9D9D9" w:themeFill="background1" w:themeFillShade="D9"/>
          </w:tcPr>
          <w:p w:rsidR="00213326" w:rsidRPr="007632A8" w:rsidRDefault="00D4602D" w:rsidP="00FD2CBB">
            <w:pPr>
              <w:widowControl w:val="0"/>
              <w:suppressAutoHyphens/>
              <w:spacing w:before="40" w:after="40" w:line="240" w:lineRule="auto"/>
              <w:rPr>
                <w:rFonts w:eastAsia="Batang" w:cs="Times New Roman"/>
                <w:iCs/>
                <w:lang w:val="en-NZ" w:eastAsia="ar-SA"/>
              </w:rPr>
            </w:pPr>
            <w:r w:rsidRPr="007632A8">
              <w:rPr>
                <w:lang w:val="en-NZ"/>
              </w:rPr>
              <w:t>Complete. Gazetteer updated 18 Mar 2019. Revised proposal received from JCUFN (e-mail from Yas 22 May 2019).</w:t>
            </w:r>
          </w:p>
        </w:tc>
      </w:tr>
      <w:tr w:rsidR="00213326" w:rsidRPr="00185BD9" w:rsidTr="003F2145">
        <w:trPr>
          <w:cantSplit/>
          <w:jc w:val="center"/>
        </w:trPr>
        <w:tc>
          <w:tcPr>
            <w:tcW w:w="2038" w:type="dxa"/>
            <w:shd w:val="clear" w:color="auto" w:fill="D9D9D9" w:themeFill="background1" w:themeFillShade="D9"/>
            <w:vAlign w:val="center"/>
          </w:tcPr>
          <w:p w:rsidR="00213326" w:rsidRPr="00185BD9" w:rsidRDefault="00213326" w:rsidP="00185BD9">
            <w:pPr>
              <w:pStyle w:val="TableParagraph"/>
              <w:ind w:left="115"/>
              <w:jc w:val="center"/>
              <w:rPr>
                <w:rFonts w:asciiTheme="minorHAnsi" w:hAnsiTheme="minorHAnsi"/>
              </w:rPr>
            </w:pPr>
            <w:r w:rsidRPr="00185BD9">
              <w:rPr>
                <w:rFonts w:asciiTheme="minorHAnsi" w:hAnsiTheme="minorHAnsi"/>
              </w:rPr>
              <w:t>SCUFN31/92</w:t>
            </w:r>
          </w:p>
        </w:tc>
        <w:tc>
          <w:tcPr>
            <w:tcW w:w="990" w:type="dxa"/>
            <w:shd w:val="clear" w:color="auto" w:fill="D9D9D9" w:themeFill="background1" w:themeFillShade="D9"/>
          </w:tcPr>
          <w:p w:rsidR="00213326" w:rsidRPr="00185BD9" w:rsidRDefault="00213326" w:rsidP="00213326">
            <w:pPr>
              <w:pStyle w:val="TableParagraph"/>
              <w:rPr>
                <w:rFonts w:asciiTheme="minorHAnsi" w:hAnsiTheme="minorHAnsi"/>
              </w:rPr>
            </w:pPr>
          </w:p>
        </w:tc>
        <w:tc>
          <w:tcPr>
            <w:tcW w:w="4338" w:type="dxa"/>
            <w:shd w:val="clear" w:color="auto" w:fill="D9D9D9" w:themeFill="background1" w:themeFillShade="D9"/>
          </w:tcPr>
          <w:p w:rsidR="00213326" w:rsidRPr="00185BD9" w:rsidRDefault="00213326" w:rsidP="00A77EBD">
            <w:pPr>
              <w:pStyle w:val="TableParagraph"/>
              <w:spacing w:before="90"/>
              <w:ind w:left="21" w:right="71"/>
              <w:rPr>
                <w:rFonts w:asciiTheme="minorHAnsi" w:hAnsiTheme="minorHAnsi"/>
              </w:rPr>
            </w:pPr>
            <w:r w:rsidRPr="00185BD9">
              <w:rPr>
                <w:rFonts w:asciiTheme="minorHAnsi" w:hAnsiTheme="minorHAnsi"/>
              </w:rPr>
              <w:t>Proposal for Bateira Seamount is ACCEPTED.</w:t>
            </w:r>
          </w:p>
        </w:tc>
        <w:tc>
          <w:tcPr>
            <w:tcW w:w="1990" w:type="dxa"/>
            <w:shd w:val="clear" w:color="auto" w:fill="D9D9D9" w:themeFill="background1" w:themeFillShade="D9"/>
          </w:tcPr>
          <w:p w:rsidR="00FD2CBB" w:rsidRPr="00C94983" w:rsidRDefault="00FD2CBB" w:rsidP="00FD2CBB">
            <w:pPr>
              <w:widowControl w:val="0"/>
              <w:suppressAutoHyphens/>
              <w:spacing w:before="40" w:after="40" w:line="240" w:lineRule="auto"/>
              <w:rPr>
                <w:rFonts w:eastAsia="Batang" w:cs="Times New Roman"/>
                <w:iCs/>
                <w:lang w:val="en-NZ" w:eastAsia="ar-SA"/>
              </w:rPr>
            </w:pPr>
            <w:r w:rsidRPr="00C94983">
              <w:rPr>
                <w:rFonts w:eastAsia="Batang" w:cs="Times New Roman"/>
                <w:iCs/>
                <w:lang w:val="en-NZ" w:eastAsia="ar-SA"/>
              </w:rPr>
              <w:t>Complete.</w:t>
            </w:r>
          </w:p>
          <w:p w:rsidR="00213326" w:rsidRPr="00C94983" w:rsidRDefault="00FD2CBB" w:rsidP="00FD2CBB">
            <w:pPr>
              <w:widowControl w:val="0"/>
              <w:suppressAutoHyphens/>
              <w:spacing w:before="40" w:after="40" w:line="240" w:lineRule="auto"/>
              <w:rPr>
                <w:rFonts w:eastAsia="Batang" w:cs="Times New Roman"/>
                <w:iCs/>
                <w:lang w:val="en-NZ" w:eastAsia="ar-SA"/>
              </w:rPr>
            </w:pPr>
            <w:r w:rsidRPr="00C94983">
              <w:rPr>
                <w:lang w:val="en-NZ"/>
              </w:rPr>
              <w:t>Gazetteer updated 27 Mar 2019.</w:t>
            </w:r>
          </w:p>
        </w:tc>
      </w:tr>
      <w:tr w:rsidR="00213326" w:rsidRPr="00185BD9" w:rsidTr="003F2145">
        <w:trPr>
          <w:cantSplit/>
          <w:jc w:val="center"/>
        </w:trPr>
        <w:tc>
          <w:tcPr>
            <w:tcW w:w="2038" w:type="dxa"/>
            <w:shd w:val="clear" w:color="auto" w:fill="D9D9D9" w:themeFill="background1" w:themeFillShade="D9"/>
            <w:vAlign w:val="center"/>
          </w:tcPr>
          <w:p w:rsidR="00213326" w:rsidRPr="00185BD9" w:rsidRDefault="00213326" w:rsidP="00185BD9">
            <w:pPr>
              <w:pStyle w:val="TableParagraph"/>
              <w:spacing w:line="253" w:lineRule="exact"/>
              <w:ind w:left="115"/>
              <w:jc w:val="center"/>
              <w:rPr>
                <w:rFonts w:asciiTheme="minorHAnsi" w:hAnsiTheme="minorHAnsi"/>
              </w:rPr>
            </w:pPr>
            <w:r w:rsidRPr="00185BD9">
              <w:rPr>
                <w:rFonts w:asciiTheme="minorHAnsi" w:hAnsiTheme="minorHAnsi"/>
              </w:rPr>
              <w:t>SCUFN31/93</w:t>
            </w:r>
          </w:p>
        </w:tc>
        <w:tc>
          <w:tcPr>
            <w:tcW w:w="990" w:type="dxa"/>
            <w:shd w:val="clear" w:color="auto" w:fill="D9D9D9" w:themeFill="background1" w:themeFillShade="D9"/>
          </w:tcPr>
          <w:p w:rsidR="00213326" w:rsidRPr="00185BD9" w:rsidRDefault="00213326" w:rsidP="00213326">
            <w:pPr>
              <w:pStyle w:val="TableParagraph"/>
              <w:rPr>
                <w:rFonts w:asciiTheme="minorHAnsi" w:hAnsiTheme="minorHAnsi"/>
              </w:rPr>
            </w:pPr>
          </w:p>
        </w:tc>
        <w:tc>
          <w:tcPr>
            <w:tcW w:w="4338" w:type="dxa"/>
            <w:shd w:val="clear" w:color="auto" w:fill="D9D9D9" w:themeFill="background1" w:themeFillShade="D9"/>
          </w:tcPr>
          <w:p w:rsidR="00213326" w:rsidRPr="00185BD9" w:rsidRDefault="00213326" w:rsidP="00A77EBD">
            <w:pPr>
              <w:pStyle w:val="TableParagraph"/>
              <w:spacing w:before="89"/>
              <w:ind w:left="21" w:right="71"/>
              <w:rPr>
                <w:rFonts w:asciiTheme="minorHAnsi" w:hAnsiTheme="minorHAnsi"/>
              </w:rPr>
            </w:pPr>
            <w:r w:rsidRPr="00185BD9">
              <w:rPr>
                <w:rFonts w:asciiTheme="minorHAnsi" w:hAnsiTheme="minorHAnsi"/>
              </w:rPr>
              <w:t>Proposal for Shittaka Seamount is ACCEPTED.</w:t>
            </w:r>
          </w:p>
        </w:tc>
        <w:tc>
          <w:tcPr>
            <w:tcW w:w="1990" w:type="dxa"/>
            <w:shd w:val="clear" w:color="auto" w:fill="D9D9D9" w:themeFill="background1" w:themeFillShade="D9"/>
          </w:tcPr>
          <w:p w:rsidR="00FD2CBB" w:rsidRPr="00C94983" w:rsidRDefault="00FD2CBB" w:rsidP="00FD2CBB">
            <w:pPr>
              <w:widowControl w:val="0"/>
              <w:suppressAutoHyphens/>
              <w:spacing w:before="40" w:after="40" w:line="240" w:lineRule="auto"/>
              <w:rPr>
                <w:rFonts w:eastAsia="Batang" w:cs="Times New Roman"/>
                <w:iCs/>
                <w:lang w:val="en-NZ" w:eastAsia="ar-SA"/>
              </w:rPr>
            </w:pPr>
            <w:r w:rsidRPr="00C94983">
              <w:rPr>
                <w:rFonts w:eastAsia="Batang" w:cs="Times New Roman"/>
                <w:iCs/>
                <w:lang w:val="en-NZ" w:eastAsia="ar-SA"/>
              </w:rPr>
              <w:t>Complete.</w:t>
            </w:r>
          </w:p>
          <w:p w:rsidR="00213326" w:rsidRPr="00C94983" w:rsidRDefault="00FD2CBB" w:rsidP="00FD2CBB">
            <w:pPr>
              <w:widowControl w:val="0"/>
              <w:suppressAutoHyphens/>
              <w:spacing w:before="40" w:after="40" w:line="240" w:lineRule="auto"/>
              <w:rPr>
                <w:rFonts w:eastAsia="Batang" w:cs="Times New Roman"/>
                <w:iCs/>
                <w:lang w:val="en-NZ" w:eastAsia="ar-SA"/>
              </w:rPr>
            </w:pPr>
            <w:r w:rsidRPr="00C94983">
              <w:rPr>
                <w:lang w:val="en-NZ"/>
              </w:rPr>
              <w:t>Gazetteer updated 27 Mar 2019.</w:t>
            </w:r>
          </w:p>
        </w:tc>
      </w:tr>
      <w:tr w:rsidR="00213326" w:rsidRPr="00185BD9" w:rsidTr="003F2145">
        <w:trPr>
          <w:cantSplit/>
          <w:jc w:val="center"/>
        </w:trPr>
        <w:tc>
          <w:tcPr>
            <w:tcW w:w="2038" w:type="dxa"/>
            <w:shd w:val="clear" w:color="auto" w:fill="D9D9D9" w:themeFill="background1" w:themeFillShade="D9"/>
            <w:vAlign w:val="center"/>
          </w:tcPr>
          <w:p w:rsidR="00213326" w:rsidRPr="00185BD9" w:rsidRDefault="00213326" w:rsidP="00185BD9">
            <w:pPr>
              <w:pStyle w:val="TableParagraph"/>
              <w:spacing w:line="253" w:lineRule="exact"/>
              <w:ind w:left="115"/>
              <w:jc w:val="center"/>
              <w:rPr>
                <w:rFonts w:asciiTheme="minorHAnsi" w:hAnsiTheme="minorHAnsi"/>
              </w:rPr>
            </w:pPr>
            <w:r w:rsidRPr="00185BD9">
              <w:rPr>
                <w:rFonts w:asciiTheme="minorHAnsi" w:hAnsiTheme="minorHAnsi"/>
              </w:rPr>
              <w:t>SCUFN31/94</w:t>
            </w:r>
          </w:p>
        </w:tc>
        <w:tc>
          <w:tcPr>
            <w:tcW w:w="990" w:type="dxa"/>
            <w:shd w:val="clear" w:color="auto" w:fill="D9D9D9" w:themeFill="background1" w:themeFillShade="D9"/>
          </w:tcPr>
          <w:p w:rsidR="00213326" w:rsidRPr="00185BD9" w:rsidRDefault="00213326" w:rsidP="00213326">
            <w:pPr>
              <w:pStyle w:val="TableParagraph"/>
              <w:rPr>
                <w:rFonts w:asciiTheme="minorHAnsi" w:hAnsiTheme="minorHAnsi"/>
              </w:rPr>
            </w:pPr>
          </w:p>
        </w:tc>
        <w:tc>
          <w:tcPr>
            <w:tcW w:w="4338" w:type="dxa"/>
            <w:shd w:val="clear" w:color="auto" w:fill="D9D9D9" w:themeFill="background1" w:themeFillShade="D9"/>
          </w:tcPr>
          <w:p w:rsidR="00213326" w:rsidRPr="00185BD9" w:rsidRDefault="00213326" w:rsidP="00A77EBD">
            <w:pPr>
              <w:pStyle w:val="TableParagraph"/>
              <w:spacing w:before="89"/>
              <w:ind w:left="21" w:right="71"/>
              <w:rPr>
                <w:rFonts w:asciiTheme="minorHAnsi" w:hAnsiTheme="minorHAnsi"/>
              </w:rPr>
            </w:pPr>
            <w:r w:rsidRPr="00185BD9">
              <w:rPr>
                <w:rFonts w:asciiTheme="minorHAnsi" w:hAnsiTheme="minorHAnsi"/>
              </w:rPr>
              <w:t>Proposal for Hanzawa Guyot is ACCEPTED.</w:t>
            </w:r>
          </w:p>
        </w:tc>
        <w:tc>
          <w:tcPr>
            <w:tcW w:w="1990" w:type="dxa"/>
            <w:shd w:val="clear" w:color="auto" w:fill="D9D9D9" w:themeFill="background1" w:themeFillShade="D9"/>
          </w:tcPr>
          <w:p w:rsidR="00FD2CBB" w:rsidRPr="00C94983" w:rsidRDefault="00FD2CBB" w:rsidP="00FD2CBB">
            <w:pPr>
              <w:widowControl w:val="0"/>
              <w:suppressAutoHyphens/>
              <w:spacing w:before="40" w:after="40" w:line="240" w:lineRule="auto"/>
              <w:rPr>
                <w:rFonts w:eastAsia="Batang" w:cs="Times New Roman"/>
                <w:iCs/>
                <w:lang w:val="en-NZ" w:eastAsia="ar-SA"/>
              </w:rPr>
            </w:pPr>
            <w:r w:rsidRPr="00C94983">
              <w:rPr>
                <w:rFonts w:eastAsia="Batang" w:cs="Times New Roman"/>
                <w:iCs/>
                <w:lang w:val="en-NZ" w:eastAsia="ar-SA"/>
              </w:rPr>
              <w:t>Complete.</w:t>
            </w:r>
          </w:p>
          <w:p w:rsidR="00213326" w:rsidRPr="00C94983" w:rsidRDefault="00FD2CBB" w:rsidP="00FD2CBB">
            <w:pPr>
              <w:widowControl w:val="0"/>
              <w:suppressAutoHyphens/>
              <w:spacing w:before="40" w:after="40" w:line="240" w:lineRule="auto"/>
              <w:rPr>
                <w:rFonts w:eastAsia="Batang" w:cs="Times New Roman"/>
                <w:iCs/>
                <w:lang w:val="en-NZ" w:eastAsia="ar-SA"/>
              </w:rPr>
            </w:pPr>
            <w:r w:rsidRPr="00C94983">
              <w:rPr>
                <w:lang w:val="en-NZ"/>
              </w:rPr>
              <w:t>Gazetteer updated 27 Mar 2019.</w:t>
            </w:r>
          </w:p>
        </w:tc>
      </w:tr>
      <w:tr w:rsidR="00213326" w:rsidRPr="00185BD9" w:rsidTr="003F2145">
        <w:trPr>
          <w:cantSplit/>
          <w:jc w:val="center"/>
        </w:trPr>
        <w:tc>
          <w:tcPr>
            <w:tcW w:w="2038" w:type="dxa"/>
            <w:shd w:val="clear" w:color="auto" w:fill="D9D9D9" w:themeFill="background1" w:themeFillShade="D9"/>
            <w:vAlign w:val="center"/>
          </w:tcPr>
          <w:p w:rsidR="00213326" w:rsidRPr="00185BD9" w:rsidRDefault="00213326" w:rsidP="00185BD9">
            <w:pPr>
              <w:pStyle w:val="TableParagraph"/>
              <w:spacing w:line="253" w:lineRule="exact"/>
              <w:ind w:left="115"/>
              <w:jc w:val="center"/>
              <w:rPr>
                <w:rFonts w:asciiTheme="minorHAnsi" w:hAnsiTheme="minorHAnsi"/>
              </w:rPr>
            </w:pPr>
            <w:r w:rsidRPr="00185BD9">
              <w:rPr>
                <w:rFonts w:asciiTheme="minorHAnsi" w:hAnsiTheme="minorHAnsi"/>
              </w:rPr>
              <w:t>SCUFN31/95</w:t>
            </w:r>
          </w:p>
        </w:tc>
        <w:tc>
          <w:tcPr>
            <w:tcW w:w="990" w:type="dxa"/>
            <w:shd w:val="clear" w:color="auto" w:fill="D9D9D9" w:themeFill="background1" w:themeFillShade="D9"/>
          </w:tcPr>
          <w:p w:rsidR="00213326" w:rsidRPr="00185BD9" w:rsidRDefault="00213326" w:rsidP="00213326">
            <w:pPr>
              <w:pStyle w:val="TableParagraph"/>
              <w:rPr>
                <w:rFonts w:asciiTheme="minorHAnsi" w:hAnsiTheme="minorHAnsi"/>
              </w:rPr>
            </w:pPr>
          </w:p>
        </w:tc>
        <w:tc>
          <w:tcPr>
            <w:tcW w:w="4338" w:type="dxa"/>
            <w:shd w:val="clear" w:color="auto" w:fill="D9D9D9" w:themeFill="background1" w:themeFillShade="D9"/>
          </w:tcPr>
          <w:p w:rsidR="00213326" w:rsidRPr="00185BD9" w:rsidRDefault="00213326" w:rsidP="00A77EBD">
            <w:pPr>
              <w:pStyle w:val="TableParagraph"/>
              <w:spacing w:before="89"/>
              <w:ind w:left="21" w:right="71"/>
              <w:rPr>
                <w:rFonts w:asciiTheme="minorHAnsi" w:hAnsiTheme="minorHAnsi"/>
              </w:rPr>
            </w:pPr>
            <w:r w:rsidRPr="00185BD9">
              <w:rPr>
                <w:rFonts w:asciiTheme="minorHAnsi" w:hAnsiTheme="minorHAnsi"/>
              </w:rPr>
              <w:t>Proposal for Chin-anago Spur is ACCEPTED.</w:t>
            </w:r>
          </w:p>
        </w:tc>
        <w:tc>
          <w:tcPr>
            <w:tcW w:w="1990" w:type="dxa"/>
            <w:shd w:val="clear" w:color="auto" w:fill="D9D9D9" w:themeFill="background1" w:themeFillShade="D9"/>
          </w:tcPr>
          <w:p w:rsidR="00FD2CBB" w:rsidRPr="00C94983" w:rsidRDefault="00FD2CBB" w:rsidP="00FD2CBB">
            <w:pPr>
              <w:widowControl w:val="0"/>
              <w:suppressAutoHyphens/>
              <w:spacing w:before="40" w:after="40" w:line="240" w:lineRule="auto"/>
              <w:rPr>
                <w:rFonts w:eastAsia="Batang" w:cs="Times New Roman"/>
                <w:iCs/>
                <w:lang w:val="en-NZ" w:eastAsia="ar-SA"/>
              </w:rPr>
            </w:pPr>
            <w:r w:rsidRPr="00C94983">
              <w:rPr>
                <w:rFonts w:eastAsia="Batang" w:cs="Times New Roman"/>
                <w:iCs/>
                <w:lang w:val="en-NZ" w:eastAsia="ar-SA"/>
              </w:rPr>
              <w:t>Complete.</w:t>
            </w:r>
          </w:p>
          <w:p w:rsidR="00213326" w:rsidRPr="00C94983" w:rsidRDefault="00FD2CBB" w:rsidP="00FD2CBB">
            <w:pPr>
              <w:widowControl w:val="0"/>
              <w:suppressAutoHyphens/>
              <w:spacing w:before="40" w:after="40" w:line="240" w:lineRule="auto"/>
              <w:rPr>
                <w:rFonts w:eastAsia="Batang" w:cs="Times New Roman"/>
                <w:iCs/>
                <w:lang w:val="en-NZ" w:eastAsia="ar-SA"/>
              </w:rPr>
            </w:pPr>
            <w:r w:rsidRPr="00C94983">
              <w:rPr>
                <w:lang w:val="en-NZ"/>
              </w:rPr>
              <w:t>Gazetteer updated 27 Mar 2019.</w:t>
            </w:r>
          </w:p>
        </w:tc>
      </w:tr>
      <w:tr w:rsidR="00213326" w:rsidRPr="00185BD9" w:rsidTr="003F2145">
        <w:trPr>
          <w:cantSplit/>
          <w:jc w:val="center"/>
        </w:trPr>
        <w:tc>
          <w:tcPr>
            <w:tcW w:w="2038" w:type="dxa"/>
            <w:shd w:val="clear" w:color="auto" w:fill="D9D9D9" w:themeFill="background1" w:themeFillShade="D9"/>
            <w:vAlign w:val="center"/>
          </w:tcPr>
          <w:p w:rsidR="00213326" w:rsidRPr="00185BD9" w:rsidRDefault="00213326" w:rsidP="00185BD9">
            <w:pPr>
              <w:pStyle w:val="TableParagraph"/>
              <w:spacing w:before="76"/>
              <w:ind w:left="115"/>
              <w:jc w:val="center"/>
              <w:rPr>
                <w:rFonts w:asciiTheme="minorHAnsi" w:hAnsiTheme="minorHAnsi"/>
              </w:rPr>
            </w:pPr>
            <w:r w:rsidRPr="00185BD9">
              <w:rPr>
                <w:rFonts w:asciiTheme="minorHAnsi" w:hAnsiTheme="minorHAnsi"/>
              </w:rPr>
              <w:t>SCUFN31/96</w:t>
            </w:r>
          </w:p>
        </w:tc>
        <w:tc>
          <w:tcPr>
            <w:tcW w:w="990" w:type="dxa"/>
            <w:shd w:val="clear" w:color="auto" w:fill="D9D9D9" w:themeFill="background1" w:themeFillShade="D9"/>
          </w:tcPr>
          <w:p w:rsidR="00213326" w:rsidRPr="00185BD9" w:rsidRDefault="00213326" w:rsidP="00213326">
            <w:pPr>
              <w:pStyle w:val="TableParagraph"/>
              <w:rPr>
                <w:rFonts w:asciiTheme="minorHAnsi" w:hAnsiTheme="minorHAnsi"/>
              </w:rPr>
            </w:pPr>
          </w:p>
        </w:tc>
        <w:tc>
          <w:tcPr>
            <w:tcW w:w="4338" w:type="dxa"/>
            <w:shd w:val="clear" w:color="auto" w:fill="D9D9D9" w:themeFill="background1" w:themeFillShade="D9"/>
          </w:tcPr>
          <w:p w:rsidR="00213326" w:rsidRPr="00185BD9" w:rsidRDefault="00213326" w:rsidP="00A77EBD">
            <w:pPr>
              <w:pStyle w:val="TableParagraph"/>
              <w:tabs>
                <w:tab w:val="left" w:pos="1237"/>
              </w:tabs>
              <w:spacing w:before="39"/>
              <w:ind w:left="21" w:right="71"/>
              <w:rPr>
                <w:rFonts w:asciiTheme="minorHAnsi" w:hAnsiTheme="minorHAnsi"/>
              </w:rPr>
            </w:pPr>
            <w:r w:rsidRPr="00185BD9">
              <w:rPr>
                <w:rFonts w:asciiTheme="minorHAnsi" w:hAnsiTheme="minorHAnsi"/>
              </w:rPr>
              <w:t xml:space="preserve">Proposal </w:t>
            </w:r>
            <w:r w:rsidRPr="00185BD9">
              <w:rPr>
                <w:rFonts w:asciiTheme="minorHAnsi" w:hAnsiTheme="minorHAnsi"/>
                <w:spacing w:val="-6"/>
              </w:rPr>
              <w:t xml:space="preserve">for </w:t>
            </w:r>
            <w:r w:rsidRPr="00185BD9">
              <w:rPr>
                <w:rFonts w:asciiTheme="minorHAnsi" w:hAnsiTheme="minorHAnsi"/>
              </w:rPr>
              <w:t xml:space="preserve">Tanakadate Seamounts </w:t>
            </w:r>
            <w:r w:rsidR="00C05F1A" w:rsidRPr="00185BD9">
              <w:rPr>
                <w:rFonts w:asciiTheme="minorHAnsi" w:hAnsiTheme="minorHAnsi"/>
              </w:rPr>
              <w:t xml:space="preserve">is </w:t>
            </w:r>
            <w:r w:rsidRPr="00185BD9">
              <w:rPr>
                <w:rFonts w:asciiTheme="minorHAnsi" w:hAnsiTheme="minorHAnsi"/>
              </w:rPr>
              <w:t>ACCEPTED.</w:t>
            </w:r>
          </w:p>
        </w:tc>
        <w:tc>
          <w:tcPr>
            <w:tcW w:w="1990" w:type="dxa"/>
            <w:shd w:val="clear" w:color="auto" w:fill="D9D9D9" w:themeFill="background1" w:themeFillShade="D9"/>
          </w:tcPr>
          <w:p w:rsidR="00FD2CBB" w:rsidRPr="00C94983" w:rsidRDefault="00FD2CBB" w:rsidP="00FD2CBB">
            <w:pPr>
              <w:widowControl w:val="0"/>
              <w:suppressAutoHyphens/>
              <w:spacing w:before="40" w:after="40" w:line="240" w:lineRule="auto"/>
              <w:rPr>
                <w:rFonts w:eastAsia="Batang" w:cs="Times New Roman"/>
                <w:iCs/>
                <w:lang w:val="en-NZ" w:eastAsia="ar-SA"/>
              </w:rPr>
            </w:pPr>
            <w:r w:rsidRPr="00C94983">
              <w:rPr>
                <w:rFonts w:eastAsia="Batang" w:cs="Times New Roman"/>
                <w:iCs/>
                <w:lang w:val="en-NZ" w:eastAsia="ar-SA"/>
              </w:rPr>
              <w:t>Complete.</w:t>
            </w:r>
          </w:p>
          <w:p w:rsidR="00213326" w:rsidRPr="00C94983" w:rsidRDefault="00FD2CBB" w:rsidP="00FD2CBB">
            <w:pPr>
              <w:widowControl w:val="0"/>
              <w:suppressAutoHyphens/>
              <w:spacing w:before="40" w:after="40" w:line="240" w:lineRule="auto"/>
              <w:rPr>
                <w:rFonts w:eastAsia="Batang" w:cs="Times New Roman"/>
                <w:iCs/>
                <w:lang w:val="en-NZ" w:eastAsia="ar-SA"/>
              </w:rPr>
            </w:pPr>
            <w:r w:rsidRPr="00C94983">
              <w:rPr>
                <w:lang w:val="en-NZ"/>
              </w:rPr>
              <w:t>Gazetteer updated 28 Mar 2019.</w:t>
            </w:r>
          </w:p>
        </w:tc>
      </w:tr>
      <w:tr w:rsidR="00C05F1A" w:rsidRPr="00185BD9" w:rsidTr="003F2145">
        <w:trPr>
          <w:cantSplit/>
          <w:jc w:val="center"/>
        </w:trPr>
        <w:tc>
          <w:tcPr>
            <w:tcW w:w="2038" w:type="dxa"/>
            <w:shd w:val="clear" w:color="auto" w:fill="D9D9D9" w:themeFill="background1" w:themeFillShade="D9"/>
            <w:vAlign w:val="center"/>
          </w:tcPr>
          <w:p w:rsidR="00C05F1A" w:rsidRPr="00185BD9" w:rsidRDefault="00C05F1A" w:rsidP="00185BD9">
            <w:pPr>
              <w:pStyle w:val="TableParagraph"/>
              <w:spacing w:line="253" w:lineRule="exact"/>
              <w:ind w:left="115"/>
              <w:jc w:val="center"/>
              <w:rPr>
                <w:rFonts w:asciiTheme="minorHAnsi" w:hAnsiTheme="minorHAnsi"/>
              </w:rPr>
            </w:pPr>
            <w:r w:rsidRPr="00185BD9">
              <w:rPr>
                <w:rFonts w:asciiTheme="minorHAnsi" w:hAnsiTheme="minorHAnsi"/>
              </w:rPr>
              <w:t>SCUFN31/97</w:t>
            </w:r>
          </w:p>
        </w:tc>
        <w:tc>
          <w:tcPr>
            <w:tcW w:w="990" w:type="dxa"/>
            <w:shd w:val="clear" w:color="auto" w:fill="D9D9D9" w:themeFill="background1" w:themeFillShade="D9"/>
          </w:tcPr>
          <w:p w:rsidR="00C05F1A" w:rsidRPr="00185BD9" w:rsidRDefault="00C05F1A" w:rsidP="00C05F1A">
            <w:pPr>
              <w:pStyle w:val="TableParagraph"/>
              <w:rPr>
                <w:rFonts w:asciiTheme="minorHAnsi" w:hAnsiTheme="minorHAnsi"/>
              </w:rPr>
            </w:pPr>
          </w:p>
        </w:tc>
        <w:tc>
          <w:tcPr>
            <w:tcW w:w="4338" w:type="dxa"/>
            <w:shd w:val="clear" w:color="auto" w:fill="D9D9D9" w:themeFill="background1" w:themeFillShade="D9"/>
          </w:tcPr>
          <w:p w:rsidR="00C05F1A" w:rsidRPr="00185BD9" w:rsidRDefault="00C05F1A" w:rsidP="00A77EBD">
            <w:pPr>
              <w:pStyle w:val="TableParagraph"/>
              <w:spacing w:before="89"/>
              <w:ind w:left="21" w:right="71"/>
              <w:rPr>
                <w:rFonts w:asciiTheme="minorHAnsi" w:hAnsiTheme="minorHAnsi"/>
              </w:rPr>
            </w:pPr>
            <w:r w:rsidRPr="00185BD9">
              <w:rPr>
                <w:rFonts w:asciiTheme="minorHAnsi" w:hAnsiTheme="minorHAnsi"/>
              </w:rPr>
              <w:t>Proposal for Nakano Seamount is ACCEPTED.</w:t>
            </w:r>
          </w:p>
        </w:tc>
        <w:tc>
          <w:tcPr>
            <w:tcW w:w="1990" w:type="dxa"/>
            <w:shd w:val="clear" w:color="auto" w:fill="D9D9D9" w:themeFill="background1" w:themeFillShade="D9"/>
          </w:tcPr>
          <w:p w:rsidR="00FD2CBB" w:rsidRPr="00C94983" w:rsidRDefault="00FD2CBB" w:rsidP="00FD2CBB">
            <w:pPr>
              <w:widowControl w:val="0"/>
              <w:suppressAutoHyphens/>
              <w:spacing w:before="40" w:after="40" w:line="240" w:lineRule="auto"/>
              <w:rPr>
                <w:rFonts w:eastAsia="Batang" w:cs="Times New Roman"/>
                <w:iCs/>
                <w:lang w:val="en-NZ" w:eastAsia="ar-SA"/>
              </w:rPr>
            </w:pPr>
            <w:r w:rsidRPr="00C94983">
              <w:rPr>
                <w:rFonts w:eastAsia="Batang" w:cs="Times New Roman"/>
                <w:iCs/>
                <w:lang w:val="en-NZ" w:eastAsia="ar-SA"/>
              </w:rPr>
              <w:t>Complete.</w:t>
            </w:r>
          </w:p>
          <w:p w:rsidR="00C05F1A" w:rsidRPr="00C94983" w:rsidRDefault="00FD2CBB" w:rsidP="00FD2CBB">
            <w:pPr>
              <w:widowControl w:val="0"/>
              <w:suppressAutoHyphens/>
              <w:spacing w:before="40" w:after="40" w:line="240" w:lineRule="auto"/>
              <w:rPr>
                <w:rFonts w:eastAsia="Batang" w:cs="Times New Roman"/>
                <w:iCs/>
                <w:lang w:val="en-NZ" w:eastAsia="ar-SA"/>
              </w:rPr>
            </w:pPr>
            <w:r w:rsidRPr="00C94983">
              <w:rPr>
                <w:lang w:val="en-NZ"/>
              </w:rPr>
              <w:t>Gazetteer updated 28 Mar 2019.</w:t>
            </w:r>
          </w:p>
        </w:tc>
      </w:tr>
      <w:tr w:rsidR="00C05F1A" w:rsidRPr="00185BD9" w:rsidTr="003F2145">
        <w:trPr>
          <w:cantSplit/>
          <w:jc w:val="center"/>
        </w:trPr>
        <w:tc>
          <w:tcPr>
            <w:tcW w:w="2038" w:type="dxa"/>
            <w:shd w:val="clear" w:color="auto" w:fill="D9D9D9" w:themeFill="background1" w:themeFillShade="D9"/>
            <w:vAlign w:val="center"/>
          </w:tcPr>
          <w:p w:rsidR="00C05F1A" w:rsidRPr="00185BD9" w:rsidRDefault="00C05F1A" w:rsidP="00185BD9">
            <w:pPr>
              <w:pStyle w:val="TableParagraph"/>
              <w:spacing w:line="253" w:lineRule="exact"/>
              <w:ind w:left="115"/>
              <w:jc w:val="center"/>
              <w:rPr>
                <w:rFonts w:asciiTheme="minorHAnsi" w:hAnsiTheme="minorHAnsi"/>
              </w:rPr>
            </w:pPr>
            <w:r w:rsidRPr="00185BD9">
              <w:rPr>
                <w:rFonts w:asciiTheme="minorHAnsi" w:hAnsiTheme="minorHAnsi"/>
              </w:rPr>
              <w:t>SCUFN31/98</w:t>
            </w:r>
          </w:p>
        </w:tc>
        <w:tc>
          <w:tcPr>
            <w:tcW w:w="990" w:type="dxa"/>
            <w:shd w:val="clear" w:color="auto" w:fill="D9D9D9" w:themeFill="background1" w:themeFillShade="D9"/>
          </w:tcPr>
          <w:p w:rsidR="00C05F1A" w:rsidRPr="00185BD9" w:rsidRDefault="00C05F1A" w:rsidP="00C05F1A">
            <w:pPr>
              <w:pStyle w:val="TableParagraph"/>
              <w:rPr>
                <w:rFonts w:asciiTheme="minorHAnsi" w:hAnsiTheme="minorHAnsi"/>
              </w:rPr>
            </w:pPr>
          </w:p>
        </w:tc>
        <w:tc>
          <w:tcPr>
            <w:tcW w:w="4338" w:type="dxa"/>
            <w:shd w:val="clear" w:color="auto" w:fill="D9D9D9" w:themeFill="background1" w:themeFillShade="D9"/>
          </w:tcPr>
          <w:p w:rsidR="00C05F1A" w:rsidRPr="00185BD9" w:rsidRDefault="00C05F1A" w:rsidP="00A77EBD">
            <w:pPr>
              <w:pStyle w:val="TableParagraph"/>
              <w:spacing w:before="89"/>
              <w:ind w:left="21" w:right="71"/>
              <w:rPr>
                <w:rFonts w:asciiTheme="minorHAnsi" w:hAnsiTheme="minorHAnsi"/>
              </w:rPr>
            </w:pPr>
            <w:r w:rsidRPr="00185BD9">
              <w:rPr>
                <w:rFonts w:asciiTheme="minorHAnsi" w:hAnsiTheme="minorHAnsi"/>
              </w:rPr>
              <w:t>Proposal for Amefurashi Spur is ACCEPTED.</w:t>
            </w:r>
          </w:p>
        </w:tc>
        <w:tc>
          <w:tcPr>
            <w:tcW w:w="1990" w:type="dxa"/>
            <w:shd w:val="clear" w:color="auto" w:fill="D9D9D9" w:themeFill="background1" w:themeFillShade="D9"/>
          </w:tcPr>
          <w:p w:rsidR="00FD2CBB" w:rsidRPr="00C94983" w:rsidRDefault="00FD2CBB" w:rsidP="00FD2CBB">
            <w:pPr>
              <w:widowControl w:val="0"/>
              <w:suppressAutoHyphens/>
              <w:spacing w:before="40" w:after="40" w:line="240" w:lineRule="auto"/>
              <w:rPr>
                <w:rFonts w:eastAsia="Batang" w:cs="Times New Roman"/>
                <w:iCs/>
                <w:lang w:val="en-NZ" w:eastAsia="ar-SA"/>
              </w:rPr>
            </w:pPr>
            <w:r w:rsidRPr="00C94983">
              <w:rPr>
                <w:rFonts w:eastAsia="Batang" w:cs="Times New Roman"/>
                <w:iCs/>
                <w:lang w:val="en-NZ" w:eastAsia="ar-SA"/>
              </w:rPr>
              <w:t>Complete.</w:t>
            </w:r>
          </w:p>
          <w:p w:rsidR="00C05F1A" w:rsidRPr="00C94983" w:rsidRDefault="00FD2CBB" w:rsidP="00FD2CBB">
            <w:pPr>
              <w:widowControl w:val="0"/>
              <w:suppressAutoHyphens/>
              <w:spacing w:before="40" w:after="40" w:line="240" w:lineRule="auto"/>
              <w:rPr>
                <w:rFonts w:eastAsia="Batang" w:cs="Times New Roman"/>
                <w:iCs/>
                <w:lang w:val="en-NZ" w:eastAsia="ar-SA"/>
              </w:rPr>
            </w:pPr>
            <w:r w:rsidRPr="00C94983">
              <w:rPr>
                <w:lang w:val="en-NZ"/>
              </w:rPr>
              <w:t>Gazetteer updated 28 Mar 2019.</w:t>
            </w:r>
          </w:p>
        </w:tc>
      </w:tr>
      <w:tr w:rsidR="00C05F1A" w:rsidRPr="00185BD9" w:rsidTr="003F2145">
        <w:trPr>
          <w:cantSplit/>
          <w:jc w:val="center"/>
        </w:trPr>
        <w:tc>
          <w:tcPr>
            <w:tcW w:w="2038" w:type="dxa"/>
            <w:shd w:val="clear" w:color="auto" w:fill="D9D9D9" w:themeFill="background1" w:themeFillShade="D9"/>
            <w:vAlign w:val="center"/>
          </w:tcPr>
          <w:p w:rsidR="00C05F1A" w:rsidRPr="00185BD9" w:rsidRDefault="00C05F1A" w:rsidP="00185BD9">
            <w:pPr>
              <w:pStyle w:val="TableParagraph"/>
              <w:spacing w:line="253" w:lineRule="exact"/>
              <w:ind w:left="115"/>
              <w:jc w:val="center"/>
              <w:rPr>
                <w:rFonts w:asciiTheme="minorHAnsi" w:hAnsiTheme="minorHAnsi"/>
              </w:rPr>
            </w:pPr>
            <w:r w:rsidRPr="00185BD9">
              <w:rPr>
                <w:rFonts w:asciiTheme="minorHAnsi" w:hAnsiTheme="minorHAnsi"/>
              </w:rPr>
              <w:t>SCUFN31/99</w:t>
            </w:r>
          </w:p>
        </w:tc>
        <w:tc>
          <w:tcPr>
            <w:tcW w:w="990" w:type="dxa"/>
            <w:shd w:val="clear" w:color="auto" w:fill="D9D9D9" w:themeFill="background1" w:themeFillShade="D9"/>
          </w:tcPr>
          <w:p w:rsidR="00C05F1A" w:rsidRPr="00185BD9" w:rsidRDefault="00C05F1A" w:rsidP="00C05F1A">
            <w:pPr>
              <w:pStyle w:val="TableParagraph"/>
              <w:rPr>
                <w:rFonts w:asciiTheme="minorHAnsi" w:hAnsiTheme="minorHAnsi"/>
              </w:rPr>
            </w:pPr>
          </w:p>
        </w:tc>
        <w:tc>
          <w:tcPr>
            <w:tcW w:w="4338" w:type="dxa"/>
            <w:shd w:val="clear" w:color="auto" w:fill="D9D9D9" w:themeFill="background1" w:themeFillShade="D9"/>
          </w:tcPr>
          <w:p w:rsidR="00C05F1A" w:rsidRPr="00185BD9" w:rsidRDefault="00C05F1A" w:rsidP="00A77EBD">
            <w:pPr>
              <w:pStyle w:val="TableParagraph"/>
              <w:spacing w:before="89"/>
              <w:ind w:left="21" w:right="71"/>
              <w:rPr>
                <w:rFonts w:asciiTheme="minorHAnsi" w:hAnsiTheme="minorHAnsi"/>
              </w:rPr>
            </w:pPr>
            <w:r w:rsidRPr="00185BD9">
              <w:rPr>
                <w:rFonts w:asciiTheme="minorHAnsi" w:hAnsiTheme="minorHAnsi"/>
              </w:rPr>
              <w:t>Proposal for Ryugunotsukai Spur is ACCEPTED.</w:t>
            </w:r>
          </w:p>
        </w:tc>
        <w:tc>
          <w:tcPr>
            <w:tcW w:w="1990" w:type="dxa"/>
            <w:shd w:val="clear" w:color="auto" w:fill="D9D9D9" w:themeFill="background1" w:themeFillShade="D9"/>
          </w:tcPr>
          <w:p w:rsidR="00FD2CBB" w:rsidRPr="00C94983" w:rsidRDefault="00FD2CBB" w:rsidP="00FD2CBB">
            <w:pPr>
              <w:widowControl w:val="0"/>
              <w:suppressAutoHyphens/>
              <w:spacing w:before="40" w:after="40" w:line="240" w:lineRule="auto"/>
              <w:rPr>
                <w:rFonts w:eastAsia="Batang" w:cs="Times New Roman"/>
                <w:iCs/>
                <w:lang w:val="en-NZ" w:eastAsia="ar-SA"/>
              </w:rPr>
            </w:pPr>
            <w:r w:rsidRPr="00C94983">
              <w:rPr>
                <w:rFonts w:eastAsia="Batang" w:cs="Times New Roman"/>
                <w:iCs/>
                <w:lang w:val="en-NZ" w:eastAsia="ar-SA"/>
              </w:rPr>
              <w:t>Complete.</w:t>
            </w:r>
          </w:p>
          <w:p w:rsidR="00C05F1A" w:rsidRPr="00C94983" w:rsidRDefault="00FD2CBB" w:rsidP="00FD2CBB">
            <w:pPr>
              <w:widowControl w:val="0"/>
              <w:suppressAutoHyphens/>
              <w:spacing w:before="40" w:after="40" w:line="240" w:lineRule="auto"/>
              <w:rPr>
                <w:rFonts w:eastAsia="Batang" w:cs="Times New Roman"/>
                <w:iCs/>
                <w:lang w:val="en-NZ" w:eastAsia="ar-SA"/>
              </w:rPr>
            </w:pPr>
            <w:r w:rsidRPr="00C94983">
              <w:rPr>
                <w:lang w:val="en-NZ"/>
              </w:rPr>
              <w:t>Gazetteer updated 28 Mar 2019.</w:t>
            </w:r>
          </w:p>
        </w:tc>
      </w:tr>
      <w:tr w:rsidR="00C05F1A" w:rsidRPr="00185BD9" w:rsidTr="003F2145">
        <w:trPr>
          <w:cantSplit/>
          <w:jc w:val="center"/>
        </w:trPr>
        <w:tc>
          <w:tcPr>
            <w:tcW w:w="2038" w:type="dxa"/>
            <w:shd w:val="clear" w:color="auto" w:fill="D9D9D9" w:themeFill="background1" w:themeFillShade="D9"/>
            <w:vAlign w:val="center"/>
          </w:tcPr>
          <w:p w:rsidR="00C05F1A" w:rsidRPr="00185BD9" w:rsidRDefault="00C05F1A" w:rsidP="00185BD9">
            <w:pPr>
              <w:pStyle w:val="TableParagraph"/>
              <w:spacing w:line="253" w:lineRule="exact"/>
              <w:ind w:left="115"/>
              <w:jc w:val="center"/>
              <w:rPr>
                <w:rFonts w:asciiTheme="minorHAnsi" w:hAnsiTheme="minorHAnsi"/>
              </w:rPr>
            </w:pPr>
            <w:r w:rsidRPr="00185BD9">
              <w:rPr>
                <w:rFonts w:asciiTheme="minorHAnsi" w:hAnsiTheme="minorHAnsi"/>
              </w:rPr>
              <w:t>SCUFN31/100</w:t>
            </w:r>
          </w:p>
        </w:tc>
        <w:tc>
          <w:tcPr>
            <w:tcW w:w="990" w:type="dxa"/>
            <w:shd w:val="clear" w:color="auto" w:fill="D9D9D9" w:themeFill="background1" w:themeFillShade="D9"/>
          </w:tcPr>
          <w:p w:rsidR="00C05F1A" w:rsidRPr="00185BD9" w:rsidRDefault="00C05F1A" w:rsidP="00C05F1A">
            <w:pPr>
              <w:pStyle w:val="TableParagraph"/>
              <w:rPr>
                <w:rFonts w:asciiTheme="minorHAnsi" w:hAnsiTheme="minorHAnsi"/>
              </w:rPr>
            </w:pPr>
          </w:p>
        </w:tc>
        <w:tc>
          <w:tcPr>
            <w:tcW w:w="4338" w:type="dxa"/>
            <w:shd w:val="clear" w:color="auto" w:fill="D9D9D9" w:themeFill="background1" w:themeFillShade="D9"/>
          </w:tcPr>
          <w:p w:rsidR="00C05F1A" w:rsidRPr="00185BD9" w:rsidRDefault="00C05F1A" w:rsidP="00A77EBD">
            <w:pPr>
              <w:pStyle w:val="TableParagraph"/>
              <w:spacing w:before="89"/>
              <w:ind w:left="21" w:right="71"/>
              <w:rPr>
                <w:rFonts w:asciiTheme="minorHAnsi" w:hAnsiTheme="minorHAnsi"/>
              </w:rPr>
            </w:pPr>
            <w:r w:rsidRPr="00185BD9">
              <w:rPr>
                <w:rFonts w:asciiTheme="minorHAnsi" w:hAnsiTheme="minorHAnsi"/>
              </w:rPr>
              <w:t>Proposal for Keishin Seamount is ACCEPTED.</w:t>
            </w:r>
          </w:p>
        </w:tc>
        <w:tc>
          <w:tcPr>
            <w:tcW w:w="1990" w:type="dxa"/>
            <w:shd w:val="clear" w:color="auto" w:fill="D9D9D9" w:themeFill="background1" w:themeFillShade="D9"/>
          </w:tcPr>
          <w:p w:rsidR="00FD2CBB" w:rsidRPr="00C94983" w:rsidRDefault="00FD2CBB" w:rsidP="00FD2CBB">
            <w:pPr>
              <w:widowControl w:val="0"/>
              <w:suppressAutoHyphens/>
              <w:spacing w:before="40" w:after="40" w:line="240" w:lineRule="auto"/>
              <w:rPr>
                <w:rFonts w:eastAsia="Batang" w:cs="Times New Roman"/>
                <w:iCs/>
                <w:lang w:val="en-NZ" w:eastAsia="ar-SA"/>
              </w:rPr>
            </w:pPr>
            <w:r w:rsidRPr="00C94983">
              <w:rPr>
                <w:rFonts w:eastAsia="Batang" w:cs="Times New Roman"/>
                <w:iCs/>
                <w:lang w:val="en-NZ" w:eastAsia="ar-SA"/>
              </w:rPr>
              <w:t>Complete.</w:t>
            </w:r>
          </w:p>
          <w:p w:rsidR="00C05F1A" w:rsidRPr="00C94983" w:rsidRDefault="00FD2CBB" w:rsidP="00FD2CBB">
            <w:pPr>
              <w:widowControl w:val="0"/>
              <w:suppressAutoHyphens/>
              <w:spacing w:before="40" w:after="40" w:line="240" w:lineRule="auto"/>
              <w:rPr>
                <w:rFonts w:eastAsia="Batang" w:cs="Times New Roman"/>
                <w:iCs/>
                <w:lang w:val="en-NZ" w:eastAsia="ar-SA"/>
              </w:rPr>
            </w:pPr>
            <w:r w:rsidRPr="00C94983">
              <w:rPr>
                <w:lang w:val="en-NZ"/>
              </w:rPr>
              <w:t>Gazetteer updated 28 Mar 2019.</w:t>
            </w:r>
          </w:p>
        </w:tc>
      </w:tr>
      <w:tr w:rsidR="00C05F1A" w:rsidRPr="00185BD9" w:rsidTr="003F2145">
        <w:trPr>
          <w:cantSplit/>
          <w:jc w:val="center"/>
        </w:trPr>
        <w:tc>
          <w:tcPr>
            <w:tcW w:w="2038" w:type="dxa"/>
            <w:shd w:val="clear" w:color="auto" w:fill="D9D9D9" w:themeFill="background1" w:themeFillShade="D9"/>
            <w:vAlign w:val="center"/>
          </w:tcPr>
          <w:p w:rsidR="00C05F1A" w:rsidRPr="00185BD9" w:rsidRDefault="00C05F1A" w:rsidP="00185BD9">
            <w:pPr>
              <w:pStyle w:val="TableParagraph"/>
              <w:spacing w:before="76"/>
              <w:ind w:left="115"/>
              <w:jc w:val="center"/>
              <w:rPr>
                <w:rFonts w:asciiTheme="minorHAnsi" w:hAnsiTheme="minorHAnsi"/>
              </w:rPr>
            </w:pPr>
            <w:r w:rsidRPr="00185BD9">
              <w:rPr>
                <w:rFonts w:asciiTheme="minorHAnsi" w:hAnsiTheme="minorHAnsi"/>
              </w:rPr>
              <w:t>SCUFN31/101</w:t>
            </w:r>
          </w:p>
        </w:tc>
        <w:tc>
          <w:tcPr>
            <w:tcW w:w="990" w:type="dxa"/>
            <w:shd w:val="clear" w:color="auto" w:fill="D9D9D9" w:themeFill="background1" w:themeFillShade="D9"/>
          </w:tcPr>
          <w:p w:rsidR="00C05F1A" w:rsidRPr="00185BD9" w:rsidRDefault="00C05F1A" w:rsidP="00C05F1A">
            <w:pPr>
              <w:pStyle w:val="TableParagraph"/>
              <w:rPr>
                <w:rFonts w:asciiTheme="minorHAnsi" w:hAnsiTheme="minorHAnsi"/>
              </w:rPr>
            </w:pPr>
          </w:p>
        </w:tc>
        <w:tc>
          <w:tcPr>
            <w:tcW w:w="4338" w:type="dxa"/>
            <w:shd w:val="clear" w:color="auto" w:fill="D9D9D9" w:themeFill="background1" w:themeFillShade="D9"/>
          </w:tcPr>
          <w:p w:rsidR="00C05F1A" w:rsidRPr="00185BD9" w:rsidRDefault="00C05F1A" w:rsidP="00A77EBD">
            <w:pPr>
              <w:pStyle w:val="TableParagraph"/>
              <w:spacing w:before="39"/>
              <w:ind w:left="21" w:right="71"/>
              <w:rPr>
                <w:rFonts w:asciiTheme="minorHAnsi" w:hAnsiTheme="minorHAnsi"/>
              </w:rPr>
            </w:pPr>
            <w:r w:rsidRPr="00185BD9">
              <w:rPr>
                <w:rFonts w:asciiTheme="minorHAnsi" w:hAnsiTheme="minorHAnsi"/>
              </w:rPr>
              <w:t>Proposal for O-Hakucho-no-Tamago Seamount is ACCEPTED.</w:t>
            </w:r>
          </w:p>
        </w:tc>
        <w:tc>
          <w:tcPr>
            <w:tcW w:w="1990" w:type="dxa"/>
            <w:shd w:val="clear" w:color="auto" w:fill="D9D9D9" w:themeFill="background1" w:themeFillShade="D9"/>
          </w:tcPr>
          <w:p w:rsidR="00FD2CBB" w:rsidRPr="00C94983" w:rsidRDefault="00FD2CBB" w:rsidP="00FD2CBB">
            <w:pPr>
              <w:widowControl w:val="0"/>
              <w:suppressAutoHyphens/>
              <w:spacing w:before="40" w:after="40" w:line="240" w:lineRule="auto"/>
              <w:rPr>
                <w:rFonts w:eastAsia="Batang" w:cs="Times New Roman"/>
                <w:iCs/>
                <w:lang w:val="en-NZ" w:eastAsia="ar-SA"/>
              </w:rPr>
            </w:pPr>
            <w:r w:rsidRPr="00C94983">
              <w:rPr>
                <w:rFonts w:eastAsia="Batang" w:cs="Times New Roman"/>
                <w:iCs/>
                <w:lang w:val="en-NZ" w:eastAsia="ar-SA"/>
              </w:rPr>
              <w:t>Complete.</w:t>
            </w:r>
          </w:p>
          <w:p w:rsidR="00C05F1A" w:rsidRPr="00C94983" w:rsidRDefault="00FD2CBB" w:rsidP="00FD2CBB">
            <w:pPr>
              <w:widowControl w:val="0"/>
              <w:suppressAutoHyphens/>
              <w:spacing w:before="40" w:after="40" w:line="240" w:lineRule="auto"/>
              <w:rPr>
                <w:rFonts w:eastAsia="Batang" w:cs="Times New Roman"/>
                <w:iCs/>
                <w:lang w:val="en-NZ" w:eastAsia="ar-SA"/>
              </w:rPr>
            </w:pPr>
            <w:r w:rsidRPr="00C94983">
              <w:rPr>
                <w:lang w:val="en-NZ"/>
              </w:rPr>
              <w:t>Gazetteer updated 28 Mar 2019.</w:t>
            </w:r>
          </w:p>
        </w:tc>
      </w:tr>
      <w:tr w:rsidR="00C05F1A" w:rsidRPr="00185BD9" w:rsidTr="003F2145">
        <w:trPr>
          <w:cantSplit/>
          <w:jc w:val="center"/>
        </w:trPr>
        <w:tc>
          <w:tcPr>
            <w:tcW w:w="2038" w:type="dxa"/>
            <w:shd w:val="clear" w:color="auto" w:fill="D9D9D9" w:themeFill="background1" w:themeFillShade="D9"/>
            <w:vAlign w:val="center"/>
          </w:tcPr>
          <w:p w:rsidR="00C05F1A" w:rsidRPr="00185BD9" w:rsidRDefault="00C05F1A" w:rsidP="00185BD9">
            <w:pPr>
              <w:pStyle w:val="TableParagraph"/>
              <w:spacing w:before="76"/>
              <w:ind w:left="115"/>
              <w:jc w:val="center"/>
              <w:rPr>
                <w:rFonts w:asciiTheme="minorHAnsi" w:hAnsiTheme="minorHAnsi"/>
              </w:rPr>
            </w:pPr>
            <w:r w:rsidRPr="00185BD9">
              <w:rPr>
                <w:rFonts w:asciiTheme="minorHAnsi" w:hAnsiTheme="minorHAnsi"/>
              </w:rPr>
              <w:t>SCUFN31/102</w:t>
            </w:r>
          </w:p>
        </w:tc>
        <w:tc>
          <w:tcPr>
            <w:tcW w:w="990" w:type="dxa"/>
            <w:shd w:val="clear" w:color="auto" w:fill="D9D9D9" w:themeFill="background1" w:themeFillShade="D9"/>
          </w:tcPr>
          <w:p w:rsidR="00C05F1A" w:rsidRPr="00185BD9" w:rsidRDefault="00C05F1A" w:rsidP="00C05F1A">
            <w:pPr>
              <w:pStyle w:val="TableParagraph"/>
              <w:rPr>
                <w:rFonts w:asciiTheme="minorHAnsi" w:hAnsiTheme="minorHAnsi"/>
              </w:rPr>
            </w:pPr>
          </w:p>
        </w:tc>
        <w:tc>
          <w:tcPr>
            <w:tcW w:w="4338" w:type="dxa"/>
            <w:shd w:val="clear" w:color="auto" w:fill="D9D9D9" w:themeFill="background1" w:themeFillShade="D9"/>
          </w:tcPr>
          <w:p w:rsidR="00C05F1A" w:rsidRPr="00185BD9" w:rsidRDefault="00C05F1A" w:rsidP="00A77EBD">
            <w:pPr>
              <w:pStyle w:val="TableParagraph"/>
              <w:spacing w:before="39"/>
              <w:ind w:left="21" w:right="71"/>
              <w:rPr>
                <w:rFonts w:asciiTheme="minorHAnsi" w:hAnsiTheme="minorHAnsi"/>
              </w:rPr>
            </w:pPr>
            <w:r w:rsidRPr="00185BD9">
              <w:rPr>
                <w:rFonts w:asciiTheme="minorHAnsi" w:hAnsiTheme="minorHAnsi"/>
              </w:rPr>
              <w:t>Proposal for Ko-Hakucho-no-Tamago Seamount is ACCEPTED.</w:t>
            </w:r>
          </w:p>
        </w:tc>
        <w:tc>
          <w:tcPr>
            <w:tcW w:w="1990" w:type="dxa"/>
            <w:shd w:val="clear" w:color="auto" w:fill="D9D9D9" w:themeFill="background1" w:themeFillShade="D9"/>
          </w:tcPr>
          <w:p w:rsidR="00FD2CBB" w:rsidRPr="00C94983" w:rsidRDefault="00FD2CBB" w:rsidP="00FD2CBB">
            <w:pPr>
              <w:widowControl w:val="0"/>
              <w:suppressAutoHyphens/>
              <w:spacing w:before="40" w:after="40" w:line="240" w:lineRule="auto"/>
              <w:rPr>
                <w:rFonts w:eastAsia="Batang" w:cs="Times New Roman"/>
                <w:iCs/>
                <w:lang w:val="en-NZ" w:eastAsia="ar-SA"/>
              </w:rPr>
            </w:pPr>
            <w:r w:rsidRPr="00C94983">
              <w:rPr>
                <w:rFonts w:eastAsia="Batang" w:cs="Times New Roman"/>
                <w:iCs/>
                <w:lang w:val="en-NZ" w:eastAsia="ar-SA"/>
              </w:rPr>
              <w:t>Complete.</w:t>
            </w:r>
          </w:p>
          <w:p w:rsidR="00C05F1A" w:rsidRPr="00C94983" w:rsidRDefault="00FD2CBB" w:rsidP="00FD2CBB">
            <w:pPr>
              <w:widowControl w:val="0"/>
              <w:suppressAutoHyphens/>
              <w:spacing w:before="40" w:after="40" w:line="240" w:lineRule="auto"/>
              <w:rPr>
                <w:rFonts w:eastAsia="Batang" w:cs="Times New Roman"/>
                <w:iCs/>
                <w:lang w:val="en-NZ" w:eastAsia="ar-SA"/>
              </w:rPr>
            </w:pPr>
            <w:r w:rsidRPr="00C94983">
              <w:rPr>
                <w:lang w:val="en-NZ"/>
              </w:rPr>
              <w:t>Gazetteer updated 28 Mar 2019.</w:t>
            </w:r>
          </w:p>
        </w:tc>
      </w:tr>
      <w:tr w:rsidR="00C05F1A" w:rsidRPr="00185BD9" w:rsidTr="003F2145">
        <w:trPr>
          <w:cantSplit/>
          <w:jc w:val="center"/>
        </w:trPr>
        <w:tc>
          <w:tcPr>
            <w:tcW w:w="2038" w:type="dxa"/>
            <w:shd w:val="clear" w:color="auto" w:fill="D9D9D9" w:themeFill="background1" w:themeFillShade="D9"/>
            <w:vAlign w:val="center"/>
          </w:tcPr>
          <w:p w:rsidR="00C05F1A" w:rsidRPr="00185BD9" w:rsidRDefault="00C05F1A" w:rsidP="00185BD9">
            <w:pPr>
              <w:pStyle w:val="TableParagraph"/>
              <w:spacing w:line="253" w:lineRule="exact"/>
              <w:ind w:left="115"/>
              <w:jc w:val="center"/>
              <w:rPr>
                <w:rFonts w:asciiTheme="minorHAnsi" w:hAnsiTheme="minorHAnsi"/>
              </w:rPr>
            </w:pPr>
            <w:r w:rsidRPr="00185BD9">
              <w:rPr>
                <w:rFonts w:asciiTheme="minorHAnsi" w:hAnsiTheme="minorHAnsi"/>
              </w:rPr>
              <w:t>SCUFN31/103</w:t>
            </w:r>
          </w:p>
        </w:tc>
        <w:tc>
          <w:tcPr>
            <w:tcW w:w="990" w:type="dxa"/>
            <w:shd w:val="clear" w:color="auto" w:fill="D9D9D9" w:themeFill="background1" w:themeFillShade="D9"/>
          </w:tcPr>
          <w:p w:rsidR="00C05F1A" w:rsidRPr="00185BD9" w:rsidRDefault="00C05F1A" w:rsidP="00C05F1A">
            <w:pPr>
              <w:pStyle w:val="TableParagraph"/>
              <w:rPr>
                <w:rFonts w:asciiTheme="minorHAnsi" w:hAnsiTheme="minorHAnsi"/>
              </w:rPr>
            </w:pPr>
          </w:p>
        </w:tc>
        <w:tc>
          <w:tcPr>
            <w:tcW w:w="4338" w:type="dxa"/>
            <w:shd w:val="clear" w:color="auto" w:fill="D9D9D9" w:themeFill="background1" w:themeFillShade="D9"/>
          </w:tcPr>
          <w:p w:rsidR="00C05F1A" w:rsidRPr="00185BD9" w:rsidRDefault="00C05F1A" w:rsidP="00A77EBD">
            <w:pPr>
              <w:pStyle w:val="TableParagraph"/>
              <w:spacing w:before="89"/>
              <w:ind w:left="21" w:right="71"/>
              <w:rPr>
                <w:rFonts w:asciiTheme="minorHAnsi" w:hAnsiTheme="minorHAnsi"/>
              </w:rPr>
            </w:pPr>
            <w:r w:rsidRPr="00185BD9">
              <w:rPr>
                <w:rFonts w:asciiTheme="minorHAnsi" w:hAnsiTheme="minorHAnsi"/>
              </w:rPr>
              <w:t>Proposal for Fukuro-unagi Spur is ACCEPTED.</w:t>
            </w:r>
          </w:p>
        </w:tc>
        <w:tc>
          <w:tcPr>
            <w:tcW w:w="1990" w:type="dxa"/>
            <w:shd w:val="clear" w:color="auto" w:fill="D9D9D9" w:themeFill="background1" w:themeFillShade="D9"/>
          </w:tcPr>
          <w:p w:rsidR="00FD2CBB" w:rsidRPr="00C94983" w:rsidRDefault="00FD2CBB" w:rsidP="00FD2CBB">
            <w:pPr>
              <w:widowControl w:val="0"/>
              <w:suppressAutoHyphens/>
              <w:spacing w:before="40" w:after="40" w:line="240" w:lineRule="auto"/>
              <w:rPr>
                <w:rFonts w:eastAsia="Batang" w:cs="Times New Roman"/>
                <w:iCs/>
                <w:lang w:val="en-NZ" w:eastAsia="ar-SA"/>
              </w:rPr>
            </w:pPr>
            <w:r w:rsidRPr="00C94983">
              <w:rPr>
                <w:rFonts w:eastAsia="Batang" w:cs="Times New Roman"/>
                <w:iCs/>
                <w:lang w:val="en-NZ" w:eastAsia="ar-SA"/>
              </w:rPr>
              <w:t>Complete.</w:t>
            </w:r>
          </w:p>
          <w:p w:rsidR="00C05F1A" w:rsidRPr="00C94983" w:rsidRDefault="00FD2CBB" w:rsidP="00FD2CBB">
            <w:pPr>
              <w:widowControl w:val="0"/>
              <w:suppressAutoHyphens/>
              <w:spacing w:before="40" w:after="40" w:line="240" w:lineRule="auto"/>
              <w:rPr>
                <w:rFonts w:eastAsia="Batang" w:cs="Times New Roman"/>
                <w:iCs/>
                <w:lang w:val="en-NZ" w:eastAsia="ar-SA"/>
              </w:rPr>
            </w:pPr>
            <w:r w:rsidRPr="00C94983">
              <w:rPr>
                <w:lang w:val="en-NZ"/>
              </w:rPr>
              <w:t>Gazetteer updated 29 Mar 2019.</w:t>
            </w:r>
          </w:p>
        </w:tc>
      </w:tr>
      <w:tr w:rsidR="00C05F1A" w:rsidRPr="00185BD9" w:rsidTr="003F2145">
        <w:trPr>
          <w:cantSplit/>
          <w:jc w:val="center"/>
        </w:trPr>
        <w:tc>
          <w:tcPr>
            <w:tcW w:w="2038" w:type="dxa"/>
            <w:shd w:val="clear" w:color="auto" w:fill="D9D9D9" w:themeFill="background1" w:themeFillShade="D9"/>
            <w:vAlign w:val="center"/>
          </w:tcPr>
          <w:p w:rsidR="00C05F1A" w:rsidRPr="00185BD9" w:rsidRDefault="00C05F1A" w:rsidP="00185BD9">
            <w:pPr>
              <w:pStyle w:val="TableParagraph"/>
              <w:spacing w:line="253" w:lineRule="exact"/>
              <w:ind w:left="115"/>
              <w:jc w:val="center"/>
              <w:rPr>
                <w:rFonts w:asciiTheme="minorHAnsi" w:hAnsiTheme="minorHAnsi"/>
              </w:rPr>
            </w:pPr>
            <w:r w:rsidRPr="00185BD9">
              <w:rPr>
                <w:rFonts w:asciiTheme="minorHAnsi" w:hAnsiTheme="minorHAnsi"/>
              </w:rPr>
              <w:t>SCUFN31/104</w:t>
            </w:r>
          </w:p>
        </w:tc>
        <w:tc>
          <w:tcPr>
            <w:tcW w:w="990" w:type="dxa"/>
            <w:shd w:val="clear" w:color="auto" w:fill="D9D9D9" w:themeFill="background1" w:themeFillShade="D9"/>
          </w:tcPr>
          <w:p w:rsidR="00C05F1A" w:rsidRPr="00185BD9" w:rsidRDefault="00C05F1A" w:rsidP="00C05F1A">
            <w:pPr>
              <w:pStyle w:val="TableParagraph"/>
              <w:rPr>
                <w:rFonts w:asciiTheme="minorHAnsi" w:hAnsiTheme="minorHAnsi"/>
              </w:rPr>
            </w:pPr>
          </w:p>
        </w:tc>
        <w:tc>
          <w:tcPr>
            <w:tcW w:w="4338" w:type="dxa"/>
            <w:shd w:val="clear" w:color="auto" w:fill="D9D9D9" w:themeFill="background1" w:themeFillShade="D9"/>
          </w:tcPr>
          <w:p w:rsidR="00C05F1A" w:rsidRPr="00185BD9" w:rsidRDefault="00C05F1A" w:rsidP="00A77EBD">
            <w:pPr>
              <w:pStyle w:val="TableParagraph"/>
              <w:spacing w:before="89"/>
              <w:ind w:left="21" w:right="71"/>
              <w:rPr>
                <w:rFonts w:asciiTheme="minorHAnsi" w:hAnsiTheme="minorHAnsi"/>
              </w:rPr>
            </w:pPr>
            <w:r w:rsidRPr="00185BD9">
              <w:rPr>
                <w:rFonts w:asciiTheme="minorHAnsi" w:hAnsiTheme="minorHAnsi"/>
              </w:rPr>
              <w:t>Proposal for Chochin-anko Spur is ACCEPTED.</w:t>
            </w:r>
          </w:p>
        </w:tc>
        <w:tc>
          <w:tcPr>
            <w:tcW w:w="1990" w:type="dxa"/>
            <w:shd w:val="clear" w:color="auto" w:fill="D9D9D9" w:themeFill="background1" w:themeFillShade="D9"/>
          </w:tcPr>
          <w:p w:rsidR="00FD2CBB" w:rsidRPr="00C94983" w:rsidRDefault="00FD2CBB" w:rsidP="00FD2CBB">
            <w:pPr>
              <w:widowControl w:val="0"/>
              <w:suppressAutoHyphens/>
              <w:spacing w:before="40" w:after="40" w:line="240" w:lineRule="auto"/>
              <w:rPr>
                <w:rFonts w:eastAsia="Batang" w:cs="Times New Roman"/>
                <w:iCs/>
                <w:lang w:val="en-NZ" w:eastAsia="ar-SA"/>
              </w:rPr>
            </w:pPr>
            <w:r w:rsidRPr="00C94983">
              <w:rPr>
                <w:rFonts w:eastAsia="Batang" w:cs="Times New Roman"/>
                <w:iCs/>
                <w:lang w:val="en-NZ" w:eastAsia="ar-SA"/>
              </w:rPr>
              <w:t>Complete.</w:t>
            </w:r>
          </w:p>
          <w:p w:rsidR="00C05F1A" w:rsidRPr="00C94983" w:rsidRDefault="00FD2CBB" w:rsidP="00FD2CBB">
            <w:pPr>
              <w:widowControl w:val="0"/>
              <w:suppressAutoHyphens/>
              <w:spacing w:before="40" w:after="40" w:line="240" w:lineRule="auto"/>
              <w:rPr>
                <w:rFonts w:eastAsia="Batang" w:cs="Times New Roman"/>
                <w:iCs/>
                <w:lang w:val="en-NZ" w:eastAsia="ar-SA"/>
              </w:rPr>
            </w:pPr>
            <w:r w:rsidRPr="00C94983">
              <w:rPr>
                <w:lang w:val="en-NZ"/>
              </w:rPr>
              <w:t>Gazetteer updated 29 Mar 2019.</w:t>
            </w:r>
          </w:p>
        </w:tc>
      </w:tr>
      <w:tr w:rsidR="0088113A" w:rsidRPr="00185BD9" w:rsidTr="003F2145">
        <w:trPr>
          <w:cantSplit/>
          <w:jc w:val="center"/>
        </w:trPr>
        <w:tc>
          <w:tcPr>
            <w:tcW w:w="2038" w:type="dxa"/>
            <w:shd w:val="clear" w:color="auto" w:fill="auto"/>
            <w:vAlign w:val="center"/>
          </w:tcPr>
          <w:p w:rsidR="0088113A" w:rsidRPr="00185BD9" w:rsidRDefault="0088113A" w:rsidP="00185BD9">
            <w:pPr>
              <w:pStyle w:val="TableParagraph"/>
              <w:spacing w:line="253" w:lineRule="exact"/>
              <w:ind w:left="115"/>
              <w:jc w:val="center"/>
              <w:rPr>
                <w:rFonts w:asciiTheme="minorHAnsi" w:hAnsiTheme="minorHAnsi"/>
              </w:rPr>
            </w:pPr>
          </w:p>
        </w:tc>
        <w:tc>
          <w:tcPr>
            <w:tcW w:w="990" w:type="dxa"/>
            <w:shd w:val="clear" w:color="auto" w:fill="auto"/>
          </w:tcPr>
          <w:p w:rsidR="0088113A" w:rsidRPr="00185BD9" w:rsidRDefault="0088113A" w:rsidP="00C05F1A">
            <w:pPr>
              <w:pStyle w:val="TableParagraph"/>
              <w:rPr>
                <w:rFonts w:asciiTheme="minorHAnsi" w:hAnsiTheme="minorHAnsi"/>
              </w:rPr>
            </w:pPr>
          </w:p>
        </w:tc>
        <w:tc>
          <w:tcPr>
            <w:tcW w:w="4338" w:type="dxa"/>
            <w:shd w:val="clear" w:color="auto" w:fill="auto"/>
          </w:tcPr>
          <w:p w:rsidR="0088113A" w:rsidRPr="00185BD9" w:rsidRDefault="0088113A" w:rsidP="00A77EBD">
            <w:pPr>
              <w:pStyle w:val="TableParagraph"/>
              <w:spacing w:before="89"/>
              <w:ind w:left="21" w:right="71"/>
              <w:rPr>
                <w:rFonts w:asciiTheme="minorHAnsi" w:hAnsiTheme="minorHAnsi"/>
              </w:rPr>
            </w:pPr>
          </w:p>
        </w:tc>
        <w:tc>
          <w:tcPr>
            <w:tcW w:w="1990" w:type="dxa"/>
            <w:shd w:val="clear" w:color="auto" w:fill="auto"/>
          </w:tcPr>
          <w:p w:rsidR="0088113A" w:rsidRPr="00185BD9" w:rsidRDefault="0088113A" w:rsidP="00C05F1A">
            <w:pPr>
              <w:widowControl w:val="0"/>
              <w:suppressAutoHyphens/>
              <w:spacing w:before="40" w:after="40" w:line="240" w:lineRule="auto"/>
              <w:rPr>
                <w:rFonts w:eastAsia="Batang" w:cs="Times New Roman"/>
                <w:iCs/>
                <w:highlight w:val="yellow"/>
                <w:lang w:val="en-NZ" w:eastAsia="ar-SA"/>
              </w:rPr>
            </w:pPr>
          </w:p>
        </w:tc>
      </w:tr>
      <w:tr w:rsidR="008769A0" w:rsidRPr="002A066B" w:rsidTr="00FB3141">
        <w:trPr>
          <w:cantSplit/>
          <w:jc w:val="center"/>
        </w:trPr>
        <w:tc>
          <w:tcPr>
            <w:tcW w:w="2038" w:type="dxa"/>
            <w:tcBorders>
              <w:bottom w:val="single" w:sz="4" w:space="0" w:color="auto"/>
            </w:tcBorders>
            <w:shd w:val="clear" w:color="auto" w:fill="C6D9F1"/>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p>
        </w:tc>
        <w:tc>
          <w:tcPr>
            <w:tcW w:w="990" w:type="dxa"/>
            <w:tcBorders>
              <w:bottom w:val="single" w:sz="4" w:space="0" w:color="auto"/>
            </w:tcBorders>
            <w:shd w:val="clear" w:color="auto" w:fill="C6D9F1"/>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r w:rsidRPr="002A066B">
              <w:rPr>
                <w:rFonts w:eastAsia="Batang" w:cs="Times New Roman"/>
                <w:b/>
                <w:lang w:eastAsia="ar-SA"/>
              </w:rPr>
              <w:t>4.7</w:t>
            </w:r>
          </w:p>
        </w:tc>
        <w:tc>
          <w:tcPr>
            <w:tcW w:w="4338" w:type="dxa"/>
            <w:tcBorders>
              <w:bottom w:val="single" w:sz="4" w:space="0" w:color="auto"/>
            </w:tcBorders>
            <w:shd w:val="clear" w:color="auto" w:fill="C6D9F1"/>
            <w:vAlign w:val="center"/>
          </w:tcPr>
          <w:p w:rsidR="009A6FFD" w:rsidRPr="002A066B" w:rsidRDefault="00F63C18" w:rsidP="009A6FFD">
            <w:pPr>
              <w:widowControl w:val="0"/>
              <w:suppressAutoHyphens/>
              <w:spacing w:before="40" w:after="40" w:line="240" w:lineRule="auto"/>
              <w:jc w:val="both"/>
              <w:rPr>
                <w:rFonts w:eastAsia="Batang" w:cs="Times New Roman"/>
                <w:b/>
                <w:iCs/>
                <w:lang w:val="en-NZ" w:eastAsia="ar-SA"/>
              </w:rPr>
            </w:pPr>
            <w:r>
              <w:rPr>
                <w:b/>
              </w:rPr>
              <w:t>From the Republic of Korea, KHOA</w:t>
            </w:r>
          </w:p>
        </w:tc>
        <w:tc>
          <w:tcPr>
            <w:tcW w:w="1990" w:type="dxa"/>
            <w:tcBorders>
              <w:bottom w:val="single" w:sz="4" w:space="0" w:color="auto"/>
            </w:tcBorders>
            <w:shd w:val="clear" w:color="auto" w:fill="C6D9F1"/>
          </w:tcPr>
          <w:p w:rsidR="009A6FFD" w:rsidRPr="002A066B" w:rsidRDefault="009A6FFD" w:rsidP="009A6FFD">
            <w:pPr>
              <w:widowControl w:val="0"/>
              <w:suppressAutoHyphens/>
              <w:spacing w:before="40" w:after="40" w:line="240" w:lineRule="auto"/>
              <w:jc w:val="both"/>
              <w:rPr>
                <w:rFonts w:eastAsia="Batang" w:cs="Times New Roman"/>
                <w:iCs/>
                <w:highlight w:val="yellow"/>
                <w:lang w:val="en-NZ" w:eastAsia="ar-SA"/>
              </w:rPr>
            </w:pPr>
          </w:p>
        </w:tc>
      </w:tr>
      <w:tr w:rsidR="00972638" w:rsidRPr="00972638" w:rsidTr="00FB3141">
        <w:trPr>
          <w:cantSplit/>
          <w:jc w:val="center"/>
        </w:trPr>
        <w:tc>
          <w:tcPr>
            <w:tcW w:w="2038" w:type="dxa"/>
            <w:shd w:val="clear" w:color="auto" w:fill="D9D9D9" w:themeFill="background1" w:themeFillShade="D9"/>
            <w:vAlign w:val="center"/>
          </w:tcPr>
          <w:p w:rsidR="00972638" w:rsidRPr="00972638" w:rsidRDefault="00972638" w:rsidP="00972638">
            <w:pPr>
              <w:pStyle w:val="TableParagraph"/>
              <w:spacing w:line="253" w:lineRule="exact"/>
              <w:ind w:left="115"/>
              <w:jc w:val="center"/>
              <w:rPr>
                <w:rFonts w:ascii="Calibri" w:hAnsi="Calibri"/>
              </w:rPr>
            </w:pPr>
            <w:r w:rsidRPr="00972638">
              <w:rPr>
                <w:rFonts w:ascii="Calibri" w:hAnsi="Calibri"/>
              </w:rPr>
              <w:t>SCUFN31/105</w:t>
            </w:r>
          </w:p>
        </w:tc>
        <w:tc>
          <w:tcPr>
            <w:tcW w:w="990" w:type="dxa"/>
            <w:shd w:val="clear" w:color="auto" w:fill="D9D9D9" w:themeFill="background1" w:themeFillShade="D9"/>
          </w:tcPr>
          <w:p w:rsidR="00972638" w:rsidRPr="00972638" w:rsidRDefault="00972638" w:rsidP="00972638">
            <w:pPr>
              <w:pStyle w:val="TableParagraph"/>
              <w:rPr>
                <w:rFonts w:ascii="Calibri" w:hAnsi="Calibri"/>
                <w:sz w:val="20"/>
              </w:rPr>
            </w:pPr>
          </w:p>
        </w:tc>
        <w:tc>
          <w:tcPr>
            <w:tcW w:w="4338" w:type="dxa"/>
            <w:shd w:val="clear" w:color="auto" w:fill="D9D9D9" w:themeFill="background1" w:themeFillShade="D9"/>
          </w:tcPr>
          <w:p w:rsidR="00972638" w:rsidRPr="00972638" w:rsidRDefault="00972638" w:rsidP="00DC0CE9">
            <w:pPr>
              <w:pStyle w:val="TableParagraph"/>
              <w:spacing w:before="89"/>
              <w:ind w:left="21"/>
              <w:rPr>
                <w:rFonts w:ascii="Calibri" w:hAnsi="Calibri"/>
              </w:rPr>
            </w:pPr>
            <w:r w:rsidRPr="00972638">
              <w:rPr>
                <w:rFonts w:ascii="Calibri" w:hAnsi="Calibri"/>
              </w:rPr>
              <w:t>Proposal for KIOST Seamount is ACCEPTED.</w:t>
            </w:r>
          </w:p>
        </w:tc>
        <w:tc>
          <w:tcPr>
            <w:tcW w:w="1990" w:type="dxa"/>
            <w:shd w:val="clear" w:color="auto" w:fill="D9D9D9" w:themeFill="background1" w:themeFillShade="D9"/>
          </w:tcPr>
          <w:p w:rsidR="00972638" w:rsidRPr="008600FA" w:rsidRDefault="004E2EBF" w:rsidP="00972638">
            <w:pPr>
              <w:widowControl w:val="0"/>
              <w:suppressAutoHyphens/>
              <w:spacing w:before="40" w:after="40" w:line="240" w:lineRule="auto"/>
              <w:rPr>
                <w:rFonts w:ascii="Calibri" w:eastAsia="Batang" w:hAnsi="Calibri" w:cs="Times New Roman"/>
                <w:iCs/>
                <w:lang w:val="en-NZ" w:eastAsia="ar-SA"/>
              </w:rPr>
            </w:pPr>
            <w:r w:rsidRPr="008600FA">
              <w:rPr>
                <w:rFonts w:ascii="Calibri" w:eastAsia="Batang" w:hAnsi="Calibri" w:cs="Times New Roman"/>
                <w:iCs/>
                <w:lang w:val="en-NZ" w:eastAsia="ar-SA"/>
              </w:rPr>
              <w:t>Complete.</w:t>
            </w:r>
          </w:p>
          <w:p w:rsidR="004E2EBF" w:rsidRPr="0091519C" w:rsidRDefault="004E2EBF" w:rsidP="00972638">
            <w:pPr>
              <w:widowControl w:val="0"/>
              <w:suppressAutoHyphens/>
              <w:spacing w:before="40" w:after="40" w:line="240" w:lineRule="auto"/>
              <w:rPr>
                <w:rFonts w:ascii="Calibri" w:eastAsia="Batang" w:hAnsi="Calibri" w:cs="Times New Roman"/>
                <w:iCs/>
                <w:color w:val="FF0000"/>
                <w:highlight w:val="yellow"/>
                <w:lang w:val="en-NZ" w:eastAsia="ar-SA"/>
              </w:rPr>
            </w:pPr>
            <w:r w:rsidRPr="008600FA">
              <w:rPr>
                <w:lang w:val="en-NZ"/>
              </w:rPr>
              <w:t>Gazetteer updated 29 Mar 2019.</w:t>
            </w:r>
          </w:p>
        </w:tc>
      </w:tr>
      <w:tr w:rsidR="00972638" w:rsidRPr="00972638" w:rsidTr="00FB3141">
        <w:trPr>
          <w:cantSplit/>
          <w:jc w:val="center"/>
        </w:trPr>
        <w:tc>
          <w:tcPr>
            <w:tcW w:w="2038" w:type="dxa"/>
            <w:shd w:val="clear" w:color="auto" w:fill="D9D9D9" w:themeFill="background1" w:themeFillShade="D9"/>
            <w:vAlign w:val="center"/>
          </w:tcPr>
          <w:p w:rsidR="00972638" w:rsidRPr="00972638" w:rsidRDefault="00972638" w:rsidP="00972638">
            <w:pPr>
              <w:pStyle w:val="TableParagraph"/>
              <w:spacing w:line="253" w:lineRule="exact"/>
              <w:ind w:left="115"/>
              <w:jc w:val="center"/>
              <w:rPr>
                <w:rFonts w:ascii="Calibri" w:hAnsi="Calibri"/>
              </w:rPr>
            </w:pPr>
            <w:r w:rsidRPr="00972638">
              <w:rPr>
                <w:rFonts w:ascii="Calibri" w:hAnsi="Calibri"/>
              </w:rPr>
              <w:t>SCUFN31/106</w:t>
            </w:r>
          </w:p>
        </w:tc>
        <w:tc>
          <w:tcPr>
            <w:tcW w:w="990" w:type="dxa"/>
            <w:shd w:val="clear" w:color="auto" w:fill="D9D9D9" w:themeFill="background1" w:themeFillShade="D9"/>
          </w:tcPr>
          <w:p w:rsidR="00972638" w:rsidRPr="00972638" w:rsidRDefault="00972638" w:rsidP="00972638">
            <w:pPr>
              <w:pStyle w:val="TableParagraph"/>
              <w:rPr>
                <w:rFonts w:ascii="Calibri" w:hAnsi="Calibri"/>
                <w:sz w:val="20"/>
              </w:rPr>
            </w:pPr>
          </w:p>
        </w:tc>
        <w:tc>
          <w:tcPr>
            <w:tcW w:w="4338" w:type="dxa"/>
            <w:shd w:val="clear" w:color="auto" w:fill="D9D9D9" w:themeFill="background1" w:themeFillShade="D9"/>
          </w:tcPr>
          <w:p w:rsidR="00972638" w:rsidRPr="00972638" w:rsidRDefault="00972638" w:rsidP="00DC0CE9">
            <w:pPr>
              <w:pStyle w:val="TableParagraph"/>
              <w:spacing w:before="39"/>
              <w:ind w:left="21" w:right="106"/>
              <w:jc w:val="both"/>
              <w:rPr>
                <w:rFonts w:ascii="Calibri" w:hAnsi="Calibri"/>
              </w:rPr>
            </w:pPr>
            <w:r w:rsidRPr="00972638">
              <w:rPr>
                <w:rFonts w:ascii="Calibri" w:hAnsi="Calibri"/>
              </w:rPr>
              <w:t>Proposal for Haedal Seamounts is ACCEPTED,</w:t>
            </w:r>
            <w:r w:rsidRPr="00972638">
              <w:rPr>
                <w:rFonts w:ascii="Calibri" w:hAnsi="Calibri"/>
                <w:spacing w:val="-13"/>
              </w:rPr>
              <w:t xml:space="preserve"> </w:t>
            </w:r>
            <w:r w:rsidRPr="00972638">
              <w:rPr>
                <w:rFonts w:ascii="Calibri" w:hAnsi="Calibri"/>
              </w:rPr>
              <w:t>but the proposer is encouraged to consult with the NZGB, since this feature is located within the Ross Sea.</w:t>
            </w:r>
          </w:p>
        </w:tc>
        <w:tc>
          <w:tcPr>
            <w:tcW w:w="1990" w:type="dxa"/>
            <w:shd w:val="clear" w:color="auto" w:fill="D9D9D9" w:themeFill="background1" w:themeFillShade="D9"/>
          </w:tcPr>
          <w:p w:rsidR="00972638" w:rsidRPr="008600FA" w:rsidRDefault="004E2EBF" w:rsidP="00972638">
            <w:pPr>
              <w:widowControl w:val="0"/>
              <w:suppressAutoHyphens/>
              <w:spacing w:before="40" w:after="40" w:line="240" w:lineRule="auto"/>
              <w:rPr>
                <w:rFonts w:ascii="Calibri" w:eastAsia="Batang" w:hAnsi="Calibri" w:cs="Times New Roman"/>
                <w:iCs/>
                <w:lang w:val="en-NZ" w:eastAsia="ar-SA"/>
              </w:rPr>
            </w:pPr>
            <w:r w:rsidRPr="008600FA">
              <w:rPr>
                <w:rFonts w:ascii="Calibri" w:eastAsia="Batang" w:hAnsi="Calibri" w:cs="Times New Roman"/>
                <w:iCs/>
                <w:lang w:val="en-NZ" w:eastAsia="ar-SA"/>
              </w:rPr>
              <w:t>Complete.</w:t>
            </w:r>
          </w:p>
          <w:p w:rsidR="004E2EBF" w:rsidRPr="0091519C" w:rsidRDefault="004E2EBF" w:rsidP="008600FA">
            <w:pPr>
              <w:spacing w:before="40" w:after="40"/>
              <w:rPr>
                <w:rFonts w:ascii="Calibri" w:eastAsia="Batang" w:hAnsi="Calibri" w:cs="Times New Roman"/>
                <w:iCs/>
                <w:color w:val="FF0000"/>
                <w:lang w:val="en-NZ" w:eastAsia="ar-SA"/>
              </w:rPr>
            </w:pPr>
            <w:r w:rsidRPr="008600FA">
              <w:rPr>
                <w:lang w:val="en-NZ"/>
              </w:rPr>
              <w:t xml:space="preserve">Gazetteer updated 29 Mar </w:t>
            </w:r>
            <w:r w:rsidR="008600FA" w:rsidRPr="007632A8">
              <w:rPr>
                <w:lang w:val="en-NZ"/>
              </w:rPr>
              <w:t xml:space="preserve">&amp; 28 Jun </w:t>
            </w:r>
            <w:r w:rsidRPr="007632A8">
              <w:rPr>
                <w:lang w:val="en-NZ"/>
              </w:rPr>
              <w:t>2019.</w:t>
            </w:r>
            <w:r w:rsidR="008600FA" w:rsidRPr="007632A8">
              <w:rPr>
                <w:lang w:val="en-NZ"/>
              </w:rPr>
              <w:t xml:space="preserve"> </w:t>
            </w:r>
            <w:r w:rsidRPr="008600FA">
              <w:rPr>
                <w:lang w:val="en-NZ"/>
              </w:rPr>
              <w:t>NZGB will be consulted in future, as appropriate (e-mail from KHOA to NZGB 1</w:t>
            </w:r>
            <w:r w:rsidRPr="008600FA">
              <w:rPr>
                <w:vertAlign w:val="superscript"/>
                <w:lang w:val="en-NZ"/>
              </w:rPr>
              <w:t>st</w:t>
            </w:r>
            <w:r w:rsidRPr="008600FA">
              <w:rPr>
                <w:lang w:val="en-NZ"/>
              </w:rPr>
              <w:t xml:space="preserve"> Apr 2019).</w:t>
            </w:r>
          </w:p>
        </w:tc>
      </w:tr>
      <w:tr w:rsidR="00972638" w:rsidRPr="00972638" w:rsidTr="00282E09">
        <w:trPr>
          <w:cantSplit/>
          <w:jc w:val="center"/>
        </w:trPr>
        <w:tc>
          <w:tcPr>
            <w:tcW w:w="2038" w:type="dxa"/>
            <w:tcBorders>
              <w:bottom w:val="single" w:sz="4" w:space="0" w:color="auto"/>
            </w:tcBorders>
            <w:shd w:val="clear" w:color="auto" w:fill="D9D9D9" w:themeFill="background1" w:themeFillShade="D9"/>
            <w:vAlign w:val="center"/>
          </w:tcPr>
          <w:p w:rsidR="00972638" w:rsidRPr="00972638" w:rsidRDefault="00972638" w:rsidP="00972638">
            <w:pPr>
              <w:pStyle w:val="TableParagraph"/>
              <w:spacing w:line="253" w:lineRule="exact"/>
              <w:ind w:left="115"/>
              <w:jc w:val="center"/>
              <w:rPr>
                <w:rFonts w:ascii="Calibri" w:hAnsi="Calibri"/>
              </w:rPr>
            </w:pPr>
            <w:r w:rsidRPr="00972638">
              <w:rPr>
                <w:rFonts w:ascii="Calibri" w:hAnsi="Calibri"/>
              </w:rPr>
              <w:t>SCUFN31/107</w:t>
            </w:r>
          </w:p>
        </w:tc>
        <w:tc>
          <w:tcPr>
            <w:tcW w:w="990" w:type="dxa"/>
            <w:tcBorders>
              <w:bottom w:val="single" w:sz="4" w:space="0" w:color="auto"/>
            </w:tcBorders>
            <w:shd w:val="clear" w:color="auto" w:fill="D9D9D9" w:themeFill="background1" w:themeFillShade="D9"/>
          </w:tcPr>
          <w:p w:rsidR="00972638" w:rsidRPr="00972638" w:rsidRDefault="00972638" w:rsidP="00972638">
            <w:pPr>
              <w:pStyle w:val="TableParagraph"/>
              <w:rPr>
                <w:rFonts w:ascii="Calibri" w:hAnsi="Calibri"/>
                <w:sz w:val="20"/>
              </w:rPr>
            </w:pPr>
          </w:p>
        </w:tc>
        <w:tc>
          <w:tcPr>
            <w:tcW w:w="4338" w:type="dxa"/>
            <w:tcBorders>
              <w:bottom w:val="single" w:sz="4" w:space="0" w:color="auto"/>
            </w:tcBorders>
            <w:shd w:val="clear" w:color="auto" w:fill="D9D9D9" w:themeFill="background1" w:themeFillShade="D9"/>
          </w:tcPr>
          <w:p w:rsidR="00972638" w:rsidRPr="00972638" w:rsidRDefault="00972638" w:rsidP="00DC0CE9">
            <w:pPr>
              <w:pStyle w:val="TableParagraph"/>
              <w:spacing w:before="39"/>
              <w:ind w:left="21" w:right="84"/>
              <w:rPr>
                <w:rFonts w:ascii="Calibri" w:hAnsi="Calibri"/>
              </w:rPr>
            </w:pPr>
            <w:r w:rsidRPr="00972638">
              <w:rPr>
                <w:rFonts w:ascii="Calibri" w:hAnsi="Calibri"/>
              </w:rPr>
              <w:t>Proposal for Uljin [</w:t>
            </w:r>
            <w:r w:rsidRPr="00972638">
              <w:rPr>
                <w:rFonts w:ascii="Calibri" w:hAnsi="Calibri"/>
                <w:strike/>
              </w:rPr>
              <w:t>Canyon</w:t>
            </w:r>
            <w:r w:rsidRPr="00972638">
              <w:rPr>
                <w:rFonts w:ascii="Calibri" w:hAnsi="Calibri"/>
              </w:rPr>
              <w:t>] is ACCEPTED, with the generic term changed to Valley.</w:t>
            </w:r>
          </w:p>
        </w:tc>
        <w:tc>
          <w:tcPr>
            <w:tcW w:w="1990" w:type="dxa"/>
            <w:tcBorders>
              <w:bottom w:val="single" w:sz="4" w:space="0" w:color="auto"/>
            </w:tcBorders>
            <w:shd w:val="clear" w:color="auto" w:fill="D9D9D9" w:themeFill="background1" w:themeFillShade="D9"/>
          </w:tcPr>
          <w:p w:rsidR="004E2EBF" w:rsidRPr="008600FA" w:rsidRDefault="004E2EBF" w:rsidP="004E2EBF">
            <w:pPr>
              <w:widowControl w:val="0"/>
              <w:suppressAutoHyphens/>
              <w:spacing w:before="40" w:after="40" w:line="240" w:lineRule="auto"/>
              <w:rPr>
                <w:rFonts w:ascii="Calibri" w:eastAsia="Batang" w:hAnsi="Calibri" w:cs="Times New Roman"/>
                <w:iCs/>
                <w:lang w:val="en-NZ" w:eastAsia="ar-SA"/>
              </w:rPr>
            </w:pPr>
            <w:r w:rsidRPr="008600FA">
              <w:rPr>
                <w:rFonts w:ascii="Calibri" w:eastAsia="Batang" w:hAnsi="Calibri" w:cs="Times New Roman"/>
                <w:iCs/>
                <w:lang w:val="en-NZ" w:eastAsia="ar-SA"/>
              </w:rPr>
              <w:t>Complete.</w:t>
            </w:r>
          </w:p>
          <w:p w:rsidR="00972638" w:rsidRPr="0091519C" w:rsidRDefault="004E2EBF" w:rsidP="004E2EBF">
            <w:pPr>
              <w:widowControl w:val="0"/>
              <w:suppressAutoHyphens/>
              <w:spacing w:before="40" w:after="40" w:line="240" w:lineRule="auto"/>
              <w:rPr>
                <w:rFonts w:ascii="Calibri" w:eastAsia="Batang" w:hAnsi="Calibri" w:cs="Times New Roman"/>
                <w:iCs/>
                <w:color w:val="FF0000"/>
                <w:lang w:val="en-NZ" w:eastAsia="ar-SA"/>
              </w:rPr>
            </w:pPr>
            <w:r w:rsidRPr="008600FA">
              <w:rPr>
                <w:lang w:val="en-NZ"/>
              </w:rPr>
              <w:t>Gazetteer updated 29 Mar 2019.</w:t>
            </w:r>
          </w:p>
        </w:tc>
      </w:tr>
      <w:tr w:rsidR="00972638" w:rsidRPr="00972638" w:rsidTr="00282E09">
        <w:trPr>
          <w:cantSplit/>
          <w:jc w:val="center"/>
        </w:trPr>
        <w:tc>
          <w:tcPr>
            <w:tcW w:w="2038" w:type="dxa"/>
            <w:shd w:val="clear" w:color="auto" w:fill="D9D9D9" w:themeFill="background1" w:themeFillShade="D9"/>
            <w:vAlign w:val="center"/>
          </w:tcPr>
          <w:p w:rsidR="00972638" w:rsidRPr="00972638" w:rsidRDefault="00972638" w:rsidP="00972638">
            <w:pPr>
              <w:pStyle w:val="TableParagraph"/>
              <w:spacing w:before="79"/>
              <w:ind w:left="115"/>
              <w:jc w:val="center"/>
              <w:rPr>
                <w:rFonts w:ascii="Calibri" w:hAnsi="Calibri"/>
              </w:rPr>
            </w:pPr>
            <w:r w:rsidRPr="00972638">
              <w:rPr>
                <w:rFonts w:ascii="Calibri" w:hAnsi="Calibri"/>
              </w:rPr>
              <w:t>SCUFN31/108</w:t>
            </w:r>
          </w:p>
        </w:tc>
        <w:tc>
          <w:tcPr>
            <w:tcW w:w="990" w:type="dxa"/>
            <w:shd w:val="clear" w:color="auto" w:fill="D9D9D9" w:themeFill="background1" w:themeFillShade="D9"/>
          </w:tcPr>
          <w:p w:rsidR="00972638" w:rsidRPr="00972638" w:rsidRDefault="00972638" w:rsidP="00972638">
            <w:pPr>
              <w:pStyle w:val="TableParagraph"/>
              <w:rPr>
                <w:rFonts w:ascii="Calibri" w:hAnsi="Calibri"/>
                <w:sz w:val="20"/>
              </w:rPr>
            </w:pPr>
          </w:p>
        </w:tc>
        <w:tc>
          <w:tcPr>
            <w:tcW w:w="4338" w:type="dxa"/>
            <w:shd w:val="clear" w:color="auto" w:fill="D9D9D9" w:themeFill="background1" w:themeFillShade="D9"/>
          </w:tcPr>
          <w:p w:rsidR="00972638" w:rsidRPr="00972638" w:rsidRDefault="00972638" w:rsidP="00DC0CE9">
            <w:pPr>
              <w:pStyle w:val="TableParagraph"/>
              <w:spacing w:before="44"/>
              <w:ind w:left="21"/>
              <w:rPr>
                <w:rFonts w:ascii="Calibri" w:hAnsi="Calibri"/>
              </w:rPr>
            </w:pPr>
            <w:r w:rsidRPr="00972638">
              <w:rPr>
                <w:rFonts w:ascii="Calibri" w:hAnsi="Calibri"/>
                <w:b/>
              </w:rPr>
              <w:t xml:space="preserve">KHOA </w:t>
            </w:r>
            <w:r w:rsidRPr="00972638">
              <w:rPr>
                <w:rFonts w:ascii="Calibri" w:hAnsi="Calibri"/>
              </w:rPr>
              <w:t>to provide the corresponding shp files with geographic coordinates.</w:t>
            </w:r>
          </w:p>
        </w:tc>
        <w:tc>
          <w:tcPr>
            <w:tcW w:w="1990" w:type="dxa"/>
            <w:shd w:val="clear" w:color="auto" w:fill="D9D9D9" w:themeFill="background1" w:themeFillShade="D9"/>
          </w:tcPr>
          <w:p w:rsidR="004E2EBF" w:rsidRPr="00972638" w:rsidRDefault="008600FA" w:rsidP="008600FA">
            <w:pPr>
              <w:widowControl w:val="0"/>
              <w:suppressAutoHyphens/>
              <w:spacing w:before="40" w:after="40" w:line="240" w:lineRule="auto"/>
              <w:rPr>
                <w:rFonts w:ascii="Calibri" w:eastAsia="Batang" w:hAnsi="Calibri" w:cs="Times New Roman"/>
                <w:iCs/>
                <w:lang w:val="en-NZ" w:eastAsia="ar-SA"/>
              </w:rPr>
            </w:pPr>
            <w:r w:rsidRPr="007632A8">
              <w:rPr>
                <w:rFonts w:ascii="Calibri" w:eastAsia="Batang" w:hAnsi="Calibri" w:cs="Times New Roman"/>
                <w:iCs/>
                <w:lang w:val="en-NZ" w:eastAsia="ar-SA"/>
              </w:rPr>
              <w:t>Complete</w:t>
            </w:r>
            <w:r w:rsidR="004E2EBF" w:rsidRPr="007632A8">
              <w:rPr>
                <w:rFonts w:ascii="Calibri" w:eastAsia="Batang" w:hAnsi="Calibri" w:cs="Times New Roman"/>
                <w:iCs/>
                <w:lang w:val="en-NZ" w:eastAsia="ar-SA"/>
              </w:rPr>
              <w:t>.</w:t>
            </w:r>
            <w:r w:rsidRPr="007632A8">
              <w:rPr>
                <w:rFonts w:ascii="Calibri" w:eastAsia="Batang" w:hAnsi="Calibri" w:cs="Times New Roman"/>
                <w:iCs/>
                <w:lang w:val="en-NZ" w:eastAsia="ar-SA"/>
              </w:rPr>
              <w:t xml:space="preserve"> </w:t>
            </w:r>
            <w:r w:rsidRPr="007632A8">
              <w:rPr>
                <w:iCs/>
                <w:lang w:val="en-NZ"/>
              </w:rPr>
              <w:t>Shp files received from KHOA (e-mail from Han 28 Jun 2019).</w:t>
            </w:r>
          </w:p>
        </w:tc>
      </w:tr>
      <w:tr w:rsidR="0088113A" w:rsidRPr="00972638" w:rsidTr="003F2145">
        <w:trPr>
          <w:cantSplit/>
          <w:jc w:val="center"/>
        </w:trPr>
        <w:tc>
          <w:tcPr>
            <w:tcW w:w="2038" w:type="dxa"/>
            <w:shd w:val="clear" w:color="auto" w:fill="auto"/>
            <w:vAlign w:val="center"/>
          </w:tcPr>
          <w:p w:rsidR="0088113A" w:rsidRPr="00972638" w:rsidRDefault="0088113A" w:rsidP="00972638">
            <w:pPr>
              <w:pStyle w:val="TableParagraph"/>
              <w:spacing w:before="79"/>
              <w:ind w:left="115"/>
              <w:jc w:val="center"/>
              <w:rPr>
                <w:rFonts w:ascii="Calibri" w:hAnsi="Calibri"/>
              </w:rPr>
            </w:pPr>
          </w:p>
        </w:tc>
        <w:tc>
          <w:tcPr>
            <w:tcW w:w="990" w:type="dxa"/>
            <w:shd w:val="clear" w:color="auto" w:fill="auto"/>
          </w:tcPr>
          <w:p w:rsidR="0088113A" w:rsidRPr="00972638" w:rsidRDefault="0088113A" w:rsidP="00972638">
            <w:pPr>
              <w:pStyle w:val="TableParagraph"/>
              <w:rPr>
                <w:rFonts w:ascii="Calibri" w:hAnsi="Calibri"/>
                <w:sz w:val="20"/>
              </w:rPr>
            </w:pPr>
          </w:p>
        </w:tc>
        <w:tc>
          <w:tcPr>
            <w:tcW w:w="4338" w:type="dxa"/>
            <w:shd w:val="clear" w:color="auto" w:fill="auto"/>
          </w:tcPr>
          <w:p w:rsidR="0088113A" w:rsidRPr="00972638" w:rsidRDefault="0088113A" w:rsidP="00DC0CE9">
            <w:pPr>
              <w:pStyle w:val="TableParagraph"/>
              <w:spacing w:before="44"/>
              <w:ind w:left="21"/>
              <w:rPr>
                <w:rFonts w:ascii="Calibri" w:hAnsi="Calibri"/>
                <w:b/>
              </w:rPr>
            </w:pPr>
          </w:p>
        </w:tc>
        <w:tc>
          <w:tcPr>
            <w:tcW w:w="1990" w:type="dxa"/>
            <w:shd w:val="clear" w:color="auto" w:fill="auto"/>
          </w:tcPr>
          <w:p w:rsidR="0088113A" w:rsidRPr="00972638" w:rsidRDefault="0088113A" w:rsidP="00972638">
            <w:pPr>
              <w:widowControl w:val="0"/>
              <w:suppressAutoHyphens/>
              <w:spacing w:before="40" w:after="40" w:line="240" w:lineRule="auto"/>
              <w:rPr>
                <w:rFonts w:ascii="Calibri" w:eastAsia="Batang" w:hAnsi="Calibri" w:cs="Times New Roman"/>
                <w:iCs/>
                <w:lang w:val="en-NZ" w:eastAsia="ar-SA"/>
              </w:rPr>
            </w:pPr>
          </w:p>
        </w:tc>
      </w:tr>
      <w:tr w:rsidR="00A77EBD" w:rsidRPr="002A066B" w:rsidTr="000D330D">
        <w:trPr>
          <w:cantSplit/>
          <w:jc w:val="center"/>
        </w:trPr>
        <w:tc>
          <w:tcPr>
            <w:tcW w:w="2038" w:type="dxa"/>
            <w:tcBorders>
              <w:bottom w:val="single" w:sz="4" w:space="0" w:color="auto"/>
            </w:tcBorders>
            <w:shd w:val="clear" w:color="auto" w:fill="C6D9F1"/>
            <w:vAlign w:val="center"/>
          </w:tcPr>
          <w:p w:rsidR="00A77EBD" w:rsidRPr="002A066B" w:rsidRDefault="00A77EBD" w:rsidP="00A77EBD">
            <w:pPr>
              <w:widowControl w:val="0"/>
              <w:suppressAutoHyphens/>
              <w:spacing w:before="40" w:after="40" w:line="240" w:lineRule="auto"/>
              <w:jc w:val="center"/>
              <w:rPr>
                <w:rFonts w:eastAsia="Batang" w:cs="Times New Roman"/>
                <w:lang w:eastAsia="ar-SA"/>
              </w:rPr>
            </w:pPr>
          </w:p>
        </w:tc>
        <w:tc>
          <w:tcPr>
            <w:tcW w:w="990" w:type="dxa"/>
            <w:tcBorders>
              <w:bottom w:val="single" w:sz="4" w:space="0" w:color="auto"/>
            </w:tcBorders>
            <w:shd w:val="clear" w:color="auto" w:fill="C6D9F1"/>
            <w:vAlign w:val="center"/>
          </w:tcPr>
          <w:p w:rsidR="00A77EBD" w:rsidRPr="002A066B" w:rsidRDefault="00A77EBD" w:rsidP="00A77EBD">
            <w:pPr>
              <w:widowControl w:val="0"/>
              <w:suppressAutoHyphens/>
              <w:spacing w:before="40" w:after="40" w:line="240" w:lineRule="auto"/>
              <w:jc w:val="center"/>
              <w:rPr>
                <w:rFonts w:eastAsia="Batang" w:cs="Times New Roman"/>
                <w:lang w:val="en-NZ" w:eastAsia="ar-SA"/>
              </w:rPr>
            </w:pPr>
            <w:r w:rsidRPr="002A066B">
              <w:rPr>
                <w:rFonts w:eastAsia="Batang" w:cs="Times New Roman"/>
                <w:b/>
                <w:lang w:eastAsia="ar-SA"/>
              </w:rPr>
              <w:t>4.8</w:t>
            </w:r>
          </w:p>
        </w:tc>
        <w:tc>
          <w:tcPr>
            <w:tcW w:w="4338" w:type="dxa"/>
            <w:tcBorders>
              <w:bottom w:val="single" w:sz="4" w:space="0" w:color="auto"/>
            </w:tcBorders>
            <w:shd w:val="clear" w:color="auto" w:fill="C6D9F1"/>
            <w:vAlign w:val="center"/>
          </w:tcPr>
          <w:p w:rsidR="00A77EBD" w:rsidRPr="002A066B" w:rsidRDefault="00A77EBD" w:rsidP="00A77EBD">
            <w:pPr>
              <w:widowControl w:val="0"/>
              <w:suppressAutoHyphens/>
              <w:spacing w:before="40" w:after="40" w:line="240" w:lineRule="auto"/>
              <w:jc w:val="both"/>
              <w:rPr>
                <w:rFonts w:eastAsia="Batang" w:cs="Times New Roman"/>
                <w:b/>
                <w:iCs/>
                <w:lang w:val="en-NZ" w:eastAsia="ar-SA"/>
              </w:rPr>
            </w:pPr>
            <w:r w:rsidRPr="002A066B">
              <w:rPr>
                <w:rFonts w:eastAsia="Batang" w:cs="Times New Roman"/>
                <w:b/>
                <w:iCs/>
                <w:lang w:val="en-NZ" w:eastAsia="ar-SA"/>
              </w:rPr>
              <w:t xml:space="preserve">From </w:t>
            </w:r>
            <w:r>
              <w:rPr>
                <w:b/>
              </w:rPr>
              <w:t>the Republic of Palau</w:t>
            </w:r>
          </w:p>
        </w:tc>
        <w:tc>
          <w:tcPr>
            <w:tcW w:w="1990" w:type="dxa"/>
            <w:tcBorders>
              <w:bottom w:val="single" w:sz="4" w:space="0" w:color="auto"/>
            </w:tcBorders>
            <w:shd w:val="clear" w:color="auto" w:fill="C6D9F1"/>
            <w:vAlign w:val="center"/>
          </w:tcPr>
          <w:p w:rsidR="00A77EBD" w:rsidRPr="002A066B" w:rsidRDefault="00A77EBD" w:rsidP="00A77EBD">
            <w:pPr>
              <w:widowControl w:val="0"/>
              <w:suppressAutoHyphens/>
              <w:spacing w:before="40" w:after="40" w:line="240" w:lineRule="auto"/>
              <w:jc w:val="both"/>
              <w:rPr>
                <w:rFonts w:eastAsia="Batang" w:cs="Times New Roman"/>
                <w:iCs/>
                <w:highlight w:val="yellow"/>
                <w:lang w:val="en-NZ" w:eastAsia="ar-SA"/>
              </w:rPr>
            </w:pPr>
          </w:p>
        </w:tc>
      </w:tr>
      <w:tr w:rsidR="00DC0CE9" w:rsidRPr="002A066B" w:rsidTr="000D330D">
        <w:trPr>
          <w:cantSplit/>
          <w:jc w:val="center"/>
        </w:trPr>
        <w:tc>
          <w:tcPr>
            <w:tcW w:w="2038" w:type="dxa"/>
            <w:shd w:val="clear" w:color="auto" w:fill="D9D9D9" w:themeFill="background1" w:themeFillShade="D9"/>
            <w:vAlign w:val="center"/>
          </w:tcPr>
          <w:p w:rsidR="00DC0CE9" w:rsidRPr="003C2B66" w:rsidRDefault="00DC0CE9" w:rsidP="003C2B66">
            <w:pPr>
              <w:pStyle w:val="TableParagraph"/>
              <w:spacing w:line="253" w:lineRule="exact"/>
              <w:ind w:left="22"/>
              <w:jc w:val="center"/>
              <w:rPr>
                <w:rFonts w:ascii="Calibri" w:hAnsi="Calibri"/>
              </w:rPr>
            </w:pPr>
            <w:r w:rsidRPr="003C2B66">
              <w:rPr>
                <w:rFonts w:ascii="Calibri" w:hAnsi="Calibri"/>
              </w:rPr>
              <w:t>SCUFN31/109</w:t>
            </w:r>
          </w:p>
        </w:tc>
        <w:tc>
          <w:tcPr>
            <w:tcW w:w="990" w:type="dxa"/>
            <w:shd w:val="clear" w:color="auto" w:fill="D9D9D9" w:themeFill="background1" w:themeFillShade="D9"/>
          </w:tcPr>
          <w:p w:rsidR="00DC0CE9" w:rsidRPr="003C2B66" w:rsidRDefault="00DC0CE9" w:rsidP="00DC0CE9">
            <w:pPr>
              <w:pStyle w:val="TableParagraph"/>
              <w:rPr>
                <w:rFonts w:ascii="Calibri" w:hAnsi="Calibri"/>
              </w:rPr>
            </w:pPr>
          </w:p>
        </w:tc>
        <w:tc>
          <w:tcPr>
            <w:tcW w:w="4338" w:type="dxa"/>
            <w:shd w:val="clear" w:color="auto" w:fill="D9D9D9" w:themeFill="background1" w:themeFillShade="D9"/>
          </w:tcPr>
          <w:p w:rsidR="00DC0CE9" w:rsidRPr="003C2B66" w:rsidRDefault="00DC0CE9" w:rsidP="003C2B66">
            <w:pPr>
              <w:pStyle w:val="TableParagraph"/>
              <w:spacing w:before="89"/>
              <w:ind w:left="21"/>
              <w:rPr>
                <w:rFonts w:ascii="Calibri" w:hAnsi="Calibri"/>
              </w:rPr>
            </w:pPr>
            <w:r w:rsidRPr="003C2B66">
              <w:rPr>
                <w:rFonts w:ascii="Calibri" w:hAnsi="Calibri"/>
              </w:rPr>
              <w:t>Proposal for Baungor Basin is ACCEPTED.</w:t>
            </w:r>
          </w:p>
        </w:tc>
        <w:tc>
          <w:tcPr>
            <w:tcW w:w="1990" w:type="dxa"/>
            <w:shd w:val="clear" w:color="auto" w:fill="D9D9D9" w:themeFill="background1" w:themeFillShade="D9"/>
          </w:tcPr>
          <w:p w:rsidR="00DC0CE9" w:rsidRPr="007632A8" w:rsidRDefault="00282E09" w:rsidP="00DC0CE9">
            <w:pPr>
              <w:widowControl w:val="0"/>
              <w:suppressAutoHyphens/>
              <w:spacing w:before="40" w:after="40" w:line="240" w:lineRule="auto"/>
              <w:rPr>
                <w:rFonts w:eastAsia="Batang" w:cs="Times New Roman"/>
                <w:iCs/>
                <w:highlight w:val="yellow"/>
                <w:lang w:val="en-NZ" w:eastAsia="ar-SA"/>
              </w:rPr>
            </w:pPr>
            <w:r w:rsidRPr="007632A8">
              <w:rPr>
                <w:rFonts w:eastAsia="Batang" w:cs="Times New Roman"/>
                <w:iCs/>
                <w:lang w:val="en-NZ" w:eastAsia="ar-SA"/>
              </w:rPr>
              <w:t xml:space="preserve">Complete. </w:t>
            </w:r>
            <w:r w:rsidR="00AC30E6" w:rsidRPr="007632A8">
              <w:rPr>
                <w:rFonts w:ascii="Calibri" w:hAnsi="Calibri"/>
                <w:iCs/>
                <w:lang w:val="en-NZ"/>
              </w:rPr>
              <w:t>Gazetteer updated 1</w:t>
            </w:r>
            <w:r w:rsidR="00AC30E6" w:rsidRPr="007632A8">
              <w:rPr>
                <w:rFonts w:ascii="Calibri" w:hAnsi="Calibri"/>
                <w:iCs/>
                <w:vertAlign w:val="superscript"/>
                <w:lang w:val="en-NZ"/>
              </w:rPr>
              <w:t>st</w:t>
            </w:r>
            <w:r w:rsidR="00AC30E6" w:rsidRPr="007632A8">
              <w:rPr>
                <w:rFonts w:ascii="Calibri" w:hAnsi="Calibri"/>
                <w:iCs/>
                <w:lang w:val="en-NZ"/>
              </w:rPr>
              <w:t xml:space="preserve"> Apr 2019.</w:t>
            </w:r>
          </w:p>
        </w:tc>
      </w:tr>
      <w:tr w:rsidR="00DC0CE9" w:rsidRPr="002A066B" w:rsidTr="000D330D">
        <w:trPr>
          <w:cantSplit/>
          <w:jc w:val="center"/>
        </w:trPr>
        <w:tc>
          <w:tcPr>
            <w:tcW w:w="2038" w:type="dxa"/>
            <w:shd w:val="clear" w:color="auto" w:fill="D9D9D9" w:themeFill="background1" w:themeFillShade="D9"/>
            <w:vAlign w:val="center"/>
          </w:tcPr>
          <w:p w:rsidR="00DC0CE9" w:rsidRPr="003C2B66" w:rsidRDefault="00DC0CE9" w:rsidP="003C2B66">
            <w:pPr>
              <w:pStyle w:val="TableParagraph"/>
              <w:spacing w:line="253" w:lineRule="exact"/>
              <w:ind w:left="22"/>
              <w:jc w:val="center"/>
              <w:rPr>
                <w:rFonts w:ascii="Calibri" w:hAnsi="Calibri"/>
              </w:rPr>
            </w:pPr>
            <w:r w:rsidRPr="003C2B66">
              <w:rPr>
                <w:rFonts w:ascii="Calibri" w:hAnsi="Calibri"/>
              </w:rPr>
              <w:t>SCUFN31/110</w:t>
            </w:r>
          </w:p>
        </w:tc>
        <w:tc>
          <w:tcPr>
            <w:tcW w:w="990" w:type="dxa"/>
            <w:shd w:val="clear" w:color="auto" w:fill="D9D9D9" w:themeFill="background1" w:themeFillShade="D9"/>
          </w:tcPr>
          <w:p w:rsidR="00DC0CE9" w:rsidRPr="003C2B66" w:rsidRDefault="00DC0CE9" w:rsidP="00DC0CE9">
            <w:pPr>
              <w:pStyle w:val="TableParagraph"/>
              <w:rPr>
                <w:rFonts w:ascii="Calibri" w:hAnsi="Calibri"/>
              </w:rPr>
            </w:pPr>
          </w:p>
        </w:tc>
        <w:tc>
          <w:tcPr>
            <w:tcW w:w="4338" w:type="dxa"/>
            <w:shd w:val="clear" w:color="auto" w:fill="D9D9D9" w:themeFill="background1" w:themeFillShade="D9"/>
          </w:tcPr>
          <w:p w:rsidR="00DC0CE9" w:rsidRPr="003C2B66" w:rsidRDefault="00DC0CE9" w:rsidP="003C2B66">
            <w:pPr>
              <w:pStyle w:val="TableParagraph"/>
              <w:spacing w:before="89"/>
              <w:ind w:left="21"/>
              <w:rPr>
                <w:rFonts w:ascii="Calibri" w:hAnsi="Calibri"/>
              </w:rPr>
            </w:pPr>
            <w:r w:rsidRPr="003C2B66">
              <w:rPr>
                <w:rFonts w:ascii="Calibri" w:hAnsi="Calibri"/>
              </w:rPr>
              <w:t>Proposal for Bsall Basin is ACCEPTED.</w:t>
            </w:r>
          </w:p>
        </w:tc>
        <w:tc>
          <w:tcPr>
            <w:tcW w:w="1990" w:type="dxa"/>
            <w:shd w:val="clear" w:color="auto" w:fill="D9D9D9" w:themeFill="background1" w:themeFillShade="D9"/>
          </w:tcPr>
          <w:p w:rsidR="00DC0CE9" w:rsidRPr="007632A8" w:rsidRDefault="00282E09" w:rsidP="00DC0CE9">
            <w:pPr>
              <w:widowControl w:val="0"/>
              <w:suppressAutoHyphens/>
              <w:spacing w:before="40" w:after="40" w:line="240" w:lineRule="auto"/>
              <w:rPr>
                <w:rFonts w:eastAsia="Batang" w:cs="Times New Roman"/>
                <w:iCs/>
                <w:highlight w:val="yellow"/>
                <w:lang w:val="en-NZ" w:eastAsia="ar-SA"/>
              </w:rPr>
            </w:pPr>
            <w:r w:rsidRPr="007632A8">
              <w:rPr>
                <w:rFonts w:eastAsia="Batang" w:cs="Times New Roman"/>
                <w:iCs/>
                <w:lang w:val="en-NZ" w:eastAsia="ar-SA"/>
              </w:rPr>
              <w:t>Complete.</w:t>
            </w:r>
            <w:r w:rsidR="00AC30E6" w:rsidRPr="007632A8">
              <w:rPr>
                <w:rFonts w:eastAsia="Batang" w:cs="Times New Roman"/>
                <w:iCs/>
                <w:lang w:val="en-NZ" w:eastAsia="ar-SA"/>
              </w:rPr>
              <w:t xml:space="preserve"> </w:t>
            </w:r>
            <w:r w:rsidR="00AC30E6" w:rsidRPr="007632A8">
              <w:rPr>
                <w:rFonts w:ascii="Calibri" w:hAnsi="Calibri"/>
                <w:iCs/>
                <w:lang w:val="en-NZ"/>
              </w:rPr>
              <w:t>Gazetteer updated 2 Apr 2019.</w:t>
            </w:r>
          </w:p>
        </w:tc>
      </w:tr>
      <w:tr w:rsidR="00DC0CE9" w:rsidRPr="002A066B" w:rsidTr="000D330D">
        <w:trPr>
          <w:cantSplit/>
          <w:jc w:val="center"/>
        </w:trPr>
        <w:tc>
          <w:tcPr>
            <w:tcW w:w="2038" w:type="dxa"/>
            <w:shd w:val="clear" w:color="auto" w:fill="D9D9D9" w:themeFill="background1" w:themeFillShade="D9"/>
            <w:vAlign w:val="center"/>
          </w:tcPr>
          <w:p w:rsidR="00DC0CE9" w:rsidRPr="003C2B66" w:rsidRDefault="00DC0CE9" w:rsidP="003C2B66">
            <w:pPr>
              <w:pStyle w:val="TableParagraph"/>
              <w:spacing w:line="253" w:lineRule="exact"/>
              <w:ind w:left="22"/>
              <w:jc w:val="center"/>
              <w:rPr>
                <w:rFonts w:ascii="Calibri" w:hAnsi="Calibri"/>
              </w:rPr>
            </w:pPr>
            <w:r w:rsidRPr="003C2B66">
              <w:rPr>
                <w:rFonts w:ascii="Calibri" w:hAnsi="Calibri"/>
              </w:rPr>
              <w:t>SCUFN31/111</w:t>
            </w:r>
          </w:p>
        </w:tc>
        <w:tc>
          <w:tcPr>
            <w:tcW w:w="990" w:type="dxa"/>
            <w:shd w:val="clear" w:color="auto" w:fill="D9D9D9" w:themeFill="background1" w:themeFillShade="D9"/>
          </w:tcPr>
          <w:p w:rsidR="00DC0CE9" w:rsidRPr="003C2B66" w:rsidRDefault="00DC0CE9" w:rsidP="00DC0CE9">
            <w:pPr>
              <w:pStyle w:val="TableParagraph"/>
              <w:rPr>
                <w:rFonts w:ascii="Calibri" w:hAnsi="Calibri"/>
              </w:rPr>
            </w:pPr>
          </w:p>
        </w:tc>
        <w:tc>
          <w:tcPr>
            <w:tcW w:w="4338" w:type="dxa"/>
            <w:shd w:val="clear" w:color="auto" w:fill="D9D9D9" w:themeFill="background1" w:themeFillShade="D9"/>
          </w:tcPr>
          <w:p w:rsidR="00DC0CE9" w:rsidRPr="003C2B66" w:rsidRDefault="00DC0CE9" w:rsidP="003C2B66">
            <w:pPr>
              <w:pStyle w:val="TableParagraph"/>
              <w:spacing w:before="89"/>
              <w:ind w:left="21"/>
              <w:rPr>
                <w:rFonts w:ascii="Calibri" w:hAnsi="Calibri"/>
              </w:rPr>
            </w:pPr>
            <w:r w:rsidRPr="003C2B66">
              <w:rPr>
                <w:rFonts w:ascii="Calibri" w:hAnsi="Calibri"/>
              </w:rPr>
              <w:t>Proposal for Berdebed Basin is ACCEPTED.</w:t>
            </w:r>
          </w:p>
        </w:tc>
        <w:tc>
          <w:tcPr>
            <w:tcW w:w="1990" w:type="dxa"/>
            <w:shd w:val="clear" w:color="auto" w:fill="D9D9D9" w:themeFill="background1" w:themeFillShade="D9"/>
          </w:tcPr>
          <w:p w:rsidR="00DC0CE9" w:rsidRPr="007632A8" w:rsidRDefault="00282E09" w:rsidP="00DC0CE9">
            <w:pPr>
              <w:widowControl w:val="0"/>
              <w:suppressAutoHyphens/>
              <w:spacing w:before="40" w:after="40" w:line="240" w:lineRule="auto"/>
              <w:rPr>
                <w:rFonts w:eastAsia="Batang" w:cs="Times New Roman"/>
                <w:iCs/>
                <w:highlight w:val="yellow"/>
                <w:lang w:val="en-NZ" w:eastAsia="ar-SA"/>
              </w:rPr>
            </w:pPr>
            <w:r w:rsidRPr="007632A8">
              <w:rPr>
                <w:rFonts w:eastAsia="Batang" w:cs="Times New Roman"/>
                <w:iCs/>
                <w:lang w:val="en-NZ" w:eastAsia="ar-SA"/>
              </w:rPr>
              <w:t>Complete.</w:t>
            </w:r>
            <w:r w:rsidR="00AC30E6" w:rsidRPr="007632A8">
              <w:rPr>
                <w:rFonts w:eastAsia="Batang" w:cs="Times New Roman"/>
                <w:iCs/>
                <w:lang w:val="en-NZ" w:eastAsia="ar-SA"/>
              </w:rPr>
              <w:t xml:space="preserve"> </w:t>
            </w:r>
            <w:r w:rsidR="00AC30E6" w:rsidRPr="007632A8">
              <w:rPr>
                <w:rFonts w:ascii="Calibri" w:hAnsi="Calibri"/>
                <w:iCs/>
                <w:lang w:val="en-NZ"/>
              </w:rPr>
              <w:t>Gazetteer updated 2 Apr 2019.</w:t>
            </w:r>
          </w:p>
        </w:tc>
      </w:tr>
      <w:tr w:rsidR="00DC0CE9" w:rsidRPr="002A066B" w:rsidTr="000D330D">
        <w:trPr>
          <w:cantSplit/>
          <w:jc w:val="center"/>
        </w:trPr>
        <w:tc>
          <w:tcPr>
            <w:tcW w:w="2038" w:type="dxa"/>
            <w:shd w:val="clear" w:color="auto" w:fill="D9D9D9" w:themeFill="background1" w:themeFillShade="D9"/>
            <w:vAlign w:val="center"/>
          </w:tcPr>
          <w:p w:rsidR="00DC0CE9" w:rsidRPr="003C2B66" w:rsidRDefault="00DC0CE9" w:rsidP="003C2B66">
            <w:pPr>
              <w:pStyle w:val="TableParagraph"/>
              <w:spacing w:line="253" w:lineRule="exact"/>
              <w:ind w:left="22"/>
              <w:jc w:val="center"/>
              <w:rPr>
                <w:rFonts w:ascii="Calibri" w:hAnsi="Calibri"/>
              </w:rPr>
            </w:pPr>
            <w:r w:rsidRPr="003C2B66">
              <w:rPr>
                <w:rFonts w:ascii="Calibri" w:hAnsi="Calibri"/>
              </w:rPr>
              <w:t>SCUFN31/112</w:t>
            </w:r>
          </w:p>
        </w:tc>
        <w:tc>
          <w:tcPr>
            <w:tcW w:w="990" w:type="dxa"/>
            <w:shd w:val="clear" w:color="auto" w:fill="D9D9D9" w:themeFill="background1" w:themeFillShade="D9"/>
          </w:tcPr>
          <w:p w:rsidR="00DC0CE9" w:rsidRPr="003C2B66" w:rsidRDefault="00DC0CE9" w:rsidP="00DC0CE9">
            <w:pPr>
              <w:pStyle w:val="TableParagraph"/>
              <w:rPr>
                <w:rFonts w:ascii="Calibri" w:hAnsi="Calibri"/>
              </w:rPr>
            </w:pPr>
          </w:p>
        </w:tc>
        <w:tc>
          <w:tcPr>
            <w:tcW w:w="4338" w:type="dxa"/>
            <w:shd w:val="clear" w:color="auto" w:fill="D9D9D9" w:themeFill="background1" w:themeFillShade="D9"/>
          </w:tcPr>
          <w:p w:rsidR="00DC0CE9" w:rsidRPr="003C2B66" w:rsidRDefault="00DC0CE9" w:rsidP="003C2B66">
            <w:pPr>
              <w:pStyle w:val="TableParagraph"/>
              <w:spacing w:before="89"/>
              <w:ind w:left="21"/>
              <w:rPr>
                <w:rFonts w:ascii="Calibri" w:hAnsi="Calibri"/>
              </w:rPr>
            </w:pPr>
            <w:r w:rsidRPr="003C2B66">
              <w:rPr>
                <w:rFonts w:ascii="Calibri" w:hAnsi="Calibri"/>
              </w:rPr>
              <w:t>Proposal for Besodech Basin is ACCEPTED.</w:t>
            </w:r>
          </w:p>
        </w:tc>
        <w:tc>
          <w:tcPr>
            <w:tcW w:w="1990" w:type="dxa"/>
            <w:shd w:val="clear" w:color="auto" w:fill="D9D9D9" w:themeFill="background1" w:themeFillShade="D9"/>
          </w:tcPr>
          <w:p w:rsidR="00DC0CE9" w:rsidRPr="007632A8" w:rsidRDefault="00282E09" w:rsidP="00DC0CE9">
            <w:pPr>
              <w:widowControl w:val="0"/>
              <w:suppressAutoHyphens/>
              <w:spacing w:before="40" w:after="40" w:line="240" w:lineRule="auto"/>
              <w:rPr>
                <w:rFonts w:eastAsia="Batang" w:cs="Times New Roman"/>
                <w:iCs/>
                <w:lang w:val="en-NZ" w:eastAsia="ar-SA"/>
              </w:rPr>
            </w:pPr>
            <w:r w:rsidRPr="007632A8">
              <w:rPr>
                <w:rFonts w:eastAsia="Batang" w:cs="Times New Roman"/>
                <w:iCs/>
                <w:lang w:val="en-NZ" w:eastAsia="ar-SA"/>
              </w:rPr>
              <w:t>Complete.</w:t>
            </w:r>
            <w:r w:rsidR="00AC30E6" w:rsidRPr="007632A8">
              <w:rPr>
                <w:rFonts w:eastAsia="Batang" w:cs="Times New Roman"/>
                <w:iCs/>
                <w:lang w:val="en-NZ" w:eastAsia="ar-SA"/>
              </w:rPr>
              <w:t xml:space="preserve"> </w:t>
            </w:r>
            <w:r w:rsidR="00AC30E6" w:rsidRPr="007632A8">
              <w:rPr>
                <w:rFonts w:ascii="Calibri" w:hAnsi="Calibri"/>
                <w:iCs/>
                <w:lang w:val="en-NZ"/>
              </w:rPr>
              <w:t>Gazetteer updated 2 Apr 2019.</w:t>
            </w:r>
          </w:p>
        </w:tc>
      </w:tr>
      <w:tr w:rsidR="00DC0CE9" w:rsidRPr="002A066B" w:rsidTr="000D330D">
        <w:trPr>
          <w:cantSplit/>
          <w:jc w:val="center"/>
        </w:trPr>
        <w:tc>
          <w:tcPr>
            <w:tcW w:w="2038" w:type="dxa"/>
            <w:shd w:val="clear" w:color="auto" w:fill="D9D9D9" w:themeFill="background1" w:themeFillShade="D9"/>
            <w:vAlign w:val="center"/>
          </w:tcPr>
          <w:p w:rsidR="00DC0CE9" w:rsidRPr="003C2B66" w:rsidRDefault="00DC0CE9" w:rsidP="003C2B66">
            <w:pPr>
              <w:pStyle w:val="TableParagraph"/>
              <w:spacing w:line="253" w:lineRule="exact"/>
              <w:ind w:left="22"/>
              <w:jc w:val="center"/>
              <w:rPr>
                <w:rFonts w:ascii="Calibri" w:hAnsi="Calibri"/>
              </w:rPr>
            </w:pPr>
            <w:r w:rsidRPr="003C2B66">
              <w:rPr>
                <w:rFonts w:ascii="Calibri" w:hAnsi="Calibri"/>
              </w:rPr>
              <w:t>SCUFN31/113</w:t>
            </w:r>
          </w:p>
        </w:tc>
        <w:tc>
          <w:tcPr>
            <w:tcW w:w="990" w:type="dxa"/>
            <w:shd w:val="clear" w:color="auto" w:fill="D9D9D9" w:themeFill="background1" w:themeFillShade="D9"/>
          </w:tcPr>
          <w:p w:rsidR="00DC0CE9" w:rsidRPr="003C2B66" w:rsidRDefault="00DC0CE9" w:rsidP="00DC0CE9">
            <w:pPr>
              <w:pStyle w:val="TableParagraph"/>
              <w:rPr>
                <w:rFonts w:ascii="Calibri" w:hAnsi="Calibri"/>
              </w:rPr>
            </w:pPr>
          </w:p>
        </w:tc>
        <w:tc>
          <w:tcPr>
            <w:tcW w:w="4338" w:type="dxa"/>
            <w:shd w:val="clear" w:color="auto" w:fill="D9D9D9" w:themeFill="background1" w:themeFillShade="D9"/>
          </w:tcPr>
          <w:p w:rsidR="00DC0CE9" w:rsidRPr="003C2B66" w:rsidRDefault="00DC0CE9" w:rsidP="003C2B66">
            <w:pPr>
              <w:pStyle w:val="TableParagraph"/>
              <w:spacing w:before="89"/>
              <w:ind w:left="21"/>
              <w:rPr>
                <w:rFonts w:ascii="Calibri" w:hAnsi="Calibri"/>
              </w:rPr>
            </w:pPr>
            <w:r w:rsidRPr="003C2B66">
              <w:rPr>
                <w:rFonts w:ascii="Calibri" w:hAnsi="Calibri"/>
              </w:rPr>
              <w:t>Proposal for Bsukel Basin is ACCEPTED.</w:t>
            </w:r>
          </w:p>
        </w:tc>
        <w:tc>
          <w:tcPr>
            <w:tcW w:w="1990" w:type="dxa"/>
            <w:shd w:val="clear" w:color="auto" w:fill="D9D9D9" w:themeFill="background1" w:themeFillShade="D9"/>
          </w:tcPr>
          <w:p w:rsidR="00DC0CE9" w:rsidRPr="007632A8" w:rsidRDefault="00282E09" w:rsidP="00DC0CE9">
            <w:pPr>
              <w:widowControl w:val="0"/>
              <w:suppressAutoHyphens/>
              <w:spacing w:before="40" w:after="40" w:line="240" w:lineRule="auto"/>
              <w:rPr>
                <w:rFonts w:eastAsia="Batang" w:cs="Times New Roman"/>
                <w:iCs/>
                <w:highlight w:val="yellow"/>
                <w:lang w:val="en-NZ" w:eastAsia="ar-SA"/>
              </w:rPr>
            </w:pPr>
            <w:r w:rsidRPr="007632A8">
              <w:rPr>
                <w:rFonts w:eastAsia="Batang" w:cs="Times New Roman"/>
                <w:iCs/>
                <w:lang w:val="en-NZ" w:eastAsia="ar-SA"/>
              </w:rPr>
              <w:t>Complete.</w:t>
            </w:r>
            <w:r w:rsidR="00AC30E6" w:rsidRPr="007632A8">
              <w:rPr>
                <w:rFonts w:eastAsia="Batang" w:cs="Times New Roman"/>
                <w:iCs/>
                <w:lang w:val="en-NZ" w:eastAsia="ar-SA"/>
              </w:rPr>
              <w:t xml:space="preserve"> </w:t>
            </w:r>
            <w:r w:rsidR="00AC30E6" w:rsidRPr="007632A8">
              <w:rPr>
                <w:rFonts w:ascii="Calibri" w:hAnsi="Calibri"/>
                <w:iCs/>
                <w:lang w:val="en-NZ"/>
              </w:rPr>
              <w:t>Gazetteer updated 2 Apr 2019.</w:t>
            </w:r>
          </w:p>
        </w:tc>
      </w:tr>
      <w:tr w:rsidR="00DC0CE9" w:rsidRPr="002A066B" w:rsidTr="000D330D">
        <w:trPr>
          <w:cantSplit/>
          <w:jc w:val="center"/>
        </w:trPr>
        <w:tc>
          <w:tcPr>
            <w:tcW w:w="2038" w:type="dxa"/>
            <w:shd w:val="clear" w:color="auto" w:fill="D9D9D9" w:themeFill="background1" w:themeFillShade="D9"/>
            <w:vAlign w:val="center"/>
          </w:tcPr>
          <w:p w:rsidR="00DC0CE9" w:rsidRPr="003C2B66" w:rsidRDefault="00DC0CE9" w:rsidP="003C2B66">
            <w:pPr>
              <w:pStyle w:val="TableParagraph"/>
              <w:spacing w:line="253" w:lineRule="exact"/>
              <w:ind w:left="22"/>
              <w:jc w:val="center"/>
              <w:rPr>
                <w:rFonts w:ascii="Calibri" w:hAnsi="Calibri"/>
              </w:rPr>
            </w:pPr>
            <w:r w:rsidRPr="003C2B66">
              <w:rPr>
                <w:rFonts w:ascii="Calibri" w:hAnsi="Calibri"/>
              </w:rPr>
              <w:t>SCUFN31/114</w:t>
            </w:r>
          </w:p>
        </w:tc>
        <w:tc>
          <w:tcPr>
            <w:tcW w:w="990" w:type="dxa"/>
            <w:shd w:val="clear" w:color="auto" w:fill="D9D9D9" w:themeFill="background1" w:themeFillShade="D9"/>
          </w:tcPr>
          <w:p w:rsidR="00DC0CE9" w:rsidRPr="003C2B66" w:rsidRDefault="00DC0CE9" w:rsidP="00DC0CE9">
            <w:pPr>
              <w:pStyle w:val="TableParagraph"/>
              <w:rPr>
                <w:rFonts w:ascii="Calibri" w:hAnsi="Calibri"/>
              </w:rPr>
            </w:pPr>
          </w:p>
        </w:tc>
        <w:tc>
          <w:tcPr>
            <w:tcW w:w="4338" w:type="dxa"/>
            <w:shd w:val="clear" w:color="auto" w:fill="D9D9D9" w:themeFill="background1" w:themeFillShade="D9"/>
          </w:tcPr>
          <w:p w:rsidR="00DC0CE9" w:rsidRPr="003C2B66" w:rsidRDefault="00DC0CE9" w:rsidP="003C2B66">
            <w:pPr>
              <w:pStyle w:val="TableParagraph"/>
              <w:spacing w:before="39"/>
              <w:ind w:left="21" w:right="105"/>
              <w:jc w:val="both"/>
              <w:rPr>
                <w:rFonts w:ascii="Calibri" w:hAnsi="Calibri"/>
              </w:rPr>
            </w:pPr>
            <w:r w:rsidRPr="003C2B66">
              <w:rPr>
                <w:rFonts w:ascii="Calibri" w:hAnsi="Calibri"/>
              </w:rPr>
              <w:t>Proposal for Chedui Basin is ACCEPTED, with modification of the polygon to include the basin located to the southwest.</w:t>
            </w:r>
          </w:p>
        </w:tc>
        <w:tc>
          <w:tcPr>
            <w:tcW w:w="1990" w:type="dxa"/>
            <w:shd w:val="clear" w:color="auto" w:fill="D9D9D9" w:themeFill="background1" w:themeFillShade="D9"/>
          </w:tcPr>
          <w:p w:rsidR="00DC0CE9" w:rsidRPr="007632A8" w:rsidRDefault="00282E09" w:rsidP="00DC0CE9">
            <w:pPr>
              <w:widowControl w:val="0"/>
              <w:suppressAutoHyphens/>
              <w:spacing w:before="40" w:after="40" w:line="240" w:lineRule="auto"/>
              <w:rPr>
                <w:rFonts w:eastAsia="Batang" w:cs="Times New Roman"/>
                <w:iCs/>
                <w:highlight w:val="yellow"/>
                <w:lang w:val="en-NZ" w:eastAsia="ar-SA"/>
              </w:rPr>
            </w:pPr>
            <w:r w:rsidRPr="007632A8">
              <w:rPr>
                <w:rFonts w:eastAsia="Batang" w:cs="Times New Roman"/>
                <w:iCs/>
                <w:lang w:val="en-NZ" w:eastAsia="ar-SA"/>
              </w:rPr>
              <w:t>Complete.</w:t>
            </w:r>
            <w:r w:rsidR="00AC30E6" w:rsidRPr="007632A8">
              <w:rPr>
                <w:rFonts w:eastAsia="Batang" w:cs="Times New Roman"/>
                <w:iCs/>
                <w:lang w:val="en-NZ" w:eastAsia="ar-SA"/>
              </w:rPr>
              <w:t xml:space="preserve"> </w:t>
            </w:r>
            <w:r w:rsidR="00AC30E6" w:rsidRPr="007632A8">
              <w:rPr>
                <w:rFonts w:ascii="Calibri" w:hAnsi="Calibri"/>
                <w:iCs/>
                <w:lang w:val="en-NZ"/>
              </w:rPr>
              <w:t>Gazetteer updated 6 &amp; 11 Apr 2019. Revised polygon and feature description received from the proposer (e-mail from D. Idip 11 Apr 2019).</w:t>
            </w:r>
          </w:p>
        </w:tc>
      </w:tr>
      <w:tr w:rsidR="00DC0CE9" w:rsidRPr="002A066B" w:rsidTr="000D330D">
        <w:trPr>
          <w:cantSplit/>
          <w:jc w:val="center"/>
        </w:trPr>
        <w:tc>
          <w:tcPr>
            <w:tcW w:w="2038" w:type="dxa"/>
            <w:shd w:val="clear" w:color="auto" w:fill="D9D9D9" w:themeFill="background1" w:themeFillShade="D9"/>
            <w:vAlign w:val="center"/>
          </w:tcPr>
          <w:p w:rsidR="00DC0CE9" w:rsidRPr="003C2B66" w:rsidRDefault="00DC0CE9" w:rsidP="003C2B66">
            <w:pPr>
              <w:pStyle w:val="TableParagraph"/>
              <w:spacing w:line="253" w:lineRule="exact"/>
              <w:ind w:left="22"/>
              <w:jc w:val="center"/>
              <w:rPr>
                <w:rFonts w:ascii="Calibri" w:hAnsi="Calibri"/>
              </w:rPr>
            </w:pPr>
            <w:r w:rsidRPr="003C2B66">
              <w:rPr>
                <w:rFonts w:ascii="Calibri" w:hAnsi="Calibri"/>
              </w:rPr>
              <w:t>SCUFN31/115</w:t>
            </w:r>
          </w:p>
        </w:tc>
        <w:tc>
          <w:tcPr>
            <w:tcW w:w="990" w:type="dxa"/>
            <w:shd w:val="clear" w:color="auto" w:fill="D9D9D9" w:themeFill="background1" w:themeFillShade="D9"/>
          </w:tcPr>
          <w:p w:rsidR="00DC0CE9" w:rsidRPr="003C2B66" w:rsidRDefault="00DC0CE9" w:rsidP="00DC0CE9">
            <w:pPr>
              <w:pStyle w:val="TableParagraph"/>
              <w:rPr>
                <w:rFonts w:ascii="Calibri" w:hAnsi="Calibri"/>
              </w:rPr>
            </w:pPr>
          </w:p>
        </w:tc>
        <w:tc>
          <w:tcPr>
            <w:tcW w:w="4338" w:type="dxa"/>
            <w:shd w:val="clear" w:color="auto" w:fill="D9D9D9" w:themeFill="background1" w:themeFillShade="D9"/>
          </w:tcPr>
          <w:p w:rsidR="00DC0CE9" w:rsidRPr="003C2B66" w:rsidRDefault="00DC0CE9" w:rsidP="003C2B66">
            <w:pPr>
              <w:pStyle w:val="TableParagraph"/>
              <w:spacing w:before="89"/>
              <w:ind w:left="21"/>
              <w:rPr>
                <w:rFonts w:ascii="Calibri" w:hAnsi="Calibri"/>
              </w:rPr>
            </w:pPr>
            <w:r w:rsidRPr="003C2B66">
              <w:rPr>
                <w:rFonts w:ascii="Calibri" w:hAnsi="Calibri"/>
              </w:rPr>
              <w:t>Proposal for Chelbesoi Basin is ACCEPTED.</w:t>
            </w:r>
          </w:p>
        </w:tc>
        <w:tc>
          <w:tcPr>
            <w:tcW w:w="1990" w:type="dxa"/>
            <w:shd w:val="clear" w:color="auto" w:fill="D9D9D9" w:themeFill="background1" w:themeFillShade="D9"/>
          </w:tcPr>
          <w:p w:rsidR="00DC0CE9" w:rsidRPr="007632A8" w:rsidRDefault="00282E09" w:rsidP="00DC0CE9">
            <w:pPr>
              <w:widowControl w:val="0"/>
              <w:suppressAutoHyphens/>
              <w:spacing w:before="40" w:after="40" w:line="240" w:lineRule="auto"/>
              <w:rPr>
                <w:rFonts w:eastAsia="Batang" w:cs="Times New Roman"/>
                <w:iCs/>
                <w:highlight w:val="yellow"/>
                <w:lang w:val="en-NZ" w:eastAsia="ar-SA"/>
              </w:rPr>
            </w:pPr>
            <w:r w:rsidRPr="007632A8">
              <w:rPr>
                <w:rFonts w:eastAsia="Batang" w:cs="Times New Roman"/>
                <w:iCs/>
                <w:lang w:val="en-NZ" w:eastAsia="ar-SA"/>
              </w:rPr>
              <w:t>Complete.</w:t>
            </w:r>
            <w:r w:rsidR="00AC30E6" w:rsidRPr="007632A8">
              <w:rPr>
                <w:rFonts w:eastAsia="Batang" w:cs="Times New Roman"/>
                <w:iCs/>
                <w:lang w:val="en-NZ" w:eastAsia="ar-SA"/>
              </w:rPr>
              <w:t xml:space="preserve"> </w:t>
            </w:r>
            <w:r w:rsidR="00AC30E6" w:rsidRPr="007632A8">
              <w:rPr>
                <w:iCs/>
                <w:lang w:val="en-NZ"/>
              </w:rPr>
              <w:t>Gazetteer updated 6 Apr 2019.</w:t>
            </w:r>
          </w:p>
        </w:tc>
      </w:tr>
      <w:tr w:rsidR="00DC0CE9" w:rsidRPr="002A066B" w:rsidTr="000D330D">
        <w:trPr>
          <w:cantSplit/>
          <w:jc w:val="center"/>
        </w:trPr>
        <w:tc>
          <w:tcPr>
            <w:tcW w:w="2038" w:type="dxa"/>
            <w:shd w:val="clear" w:color="auto" w:fill="D9D9D9" w:themeFill="background1" w:themeFillShade="D9"/>
            <w:vAlign w:val="center"/>
          </w:tcPr>
          <w:p w:rsidR="00DC0CE9" w:rsidRPr="003C2B66" w:rsidRDefault="00DC0CE9" w:rsidP="003C2B66">
            <w:pPr>
              <w:pStyle w:val="TableParagraph"/>
              <w:spacing w:line="253" w:lineRule="exact"/>
              <w:ind w:left="22"/>
              <w:jc w:val="center"/>
              <w:rPr>
                <w:rFonts w:ascii="Calibri" w:hAnsi="Calibri"/>
              </w:rPr>
            </w:pPr>
            <w:r w:rsidRPr="003C2B66">
              <w:rPr>
                <w:rFonts w:ascii="Calibri" w:hAnsi="Calibri"/>
              </w:rPr>
              <w:t>SCUFN31/116</w:t>
            </w:r>
          </w:p>
        </w:tc>
        <w:tc>
          <w:tcPr>
            <w:tcW w:w="990" w:type="dxa"/>
            <w:shd w:val="clear" w:color="auto" w:fill="D9D9D9" w:themeFill="background1" w:themeFillShade="D9"/>
          </w:tcPr>
          <w:p w:rsidR="00DC0CE9" w:rsidRPr="003C2B66" w:rsidRDefault="00DC0CE9" w:rsidP="00DC0CE9">
            <w:pPr>
              <w:pStyle w:val="TableParagraph"/>
              <w:rPr>
                <w:rFonts w:ascii="Calibri" w:hAnsi="Calibri"/>
              </w:rPr>
            </w:pPr>
          </w:p>
        </w:tc>
        <w:tc>
          <w:tcPr>
            <w:tcW w:w="4338" w:type="dxa"/>
            <w:shd w:val="clear" w:color="auto" w:fill="D9D9D9" w:themeFill="background1" w:themeFillShade="D9"/>
          </w:tcPr>
          <w:p w:rsidR="00DC0CE9" w:rsidRPr="003C2B66" w:rsidRDefault="00DC0CE9" w:rsidP="003C2B66">
            <w:pPr>
              <w:pStyle w:val="TableParagraph"/>
              <w:spacing w:before="89"/>
              <w:ind w:left="21"/>
              <w:rPr>
                <w:rFonts w:ascii="Calibri" w:hAnsi="Calibri"/>
              </w:rPr>
            </w:pPr>
            <w:r w:rsidRPr="003C2B66">
              <w:rPr>
                <w:rFonts w:ascii="Calibri" w:hAnsi="Calibri"/>
              </w:rPr>
              <w:t>Proposal for Chelbuil Basin is ACCEPTED.</w:t>
            </w:r>
          </w:p>
        </w:tc>
        <w:tc>
          <w:tcPr>
            <w:tcW w:w="1990" w:type="dxa"/>
            <w:shd w:val="clear" w:color="auto" w:fill="D9D9D9" w:themeFill="background1" w:themeFillShade="D9"/>
          </w:tcPr>
          <w:p w:rsidR="00DC0CE9" w:rsidRPr="007632A8" w:rsidRDefault="00282E09" w:rsidP="00DC0CE9">
            <w:pPr>
              <w:widowControl w:val="0"/>
              <w:suppressAutoHyphens/>
              <w:spacing w:before="40" w:after="40" w:line="240" w:lineRule="auto"/>
              <w:rPr>
                <w:rFonts w:eastAsia="Batang" w:cs="Times New Roman"/>
                <w:iCs/>
                <w:lang w:val="en-NZ" w:eastAsia="ar-SA"/>
              </w:rPr>
            </w:pPr>
            <w:r w:rsidRPr="007632A8">
              <w:rPr>
                <w:rFonts w:eastAsia="Batang" w:cs="Times New Roman"/>
                <w:iCs/>
                <w:lang w:val="en-NZ" w:eastAsia="ar-SA"/>
              </w:rPr>
              <w:t>Complete.</w:t>
            </w:r>
            <w:r w:rsidR="00AC30E6" w:rsidRPr="007632A8">
              <w:rPr>
                <w:rFonts w:eastAsia="Batang" w:cs="Times New Roman"/>
                <w:iCs/>
                <w:lang w:val="en-NZ" w:eastAsia="ar-SA"/>
              </w:rPr>
              <w:t xml:space="preserve"> </w:t>
            </w:r>
            <w:r w:rsidR="00AC30E6" w:rsidRPr="007632A8">
              <w:rPr>
                <w:iCs/>
                <w:lang w:val="en-NZ"/>
              </w:rPr>
              <w:t>Gazetteer updated 6 Apr 2019.</w:t>
            </w:r>
          </w:p>
        </w:tc>
      </w:tr>
      <w:tr w:rsidR="00DC0CE9" w:rsidRPr="002A066B" w:rsidTr="000D330D">
        <w:trPr>
          <w:cantSplit/>
          <w:jc w:val="center"/>
        </w:trPr>
        <w:tc>
          <w:tcPr>
            <w:tcW w:w="2038" w:type="dxa"/>
            <w:shd w:val="clear" w:color="auto" w:fill="D9D9D9" w:themeFill="background1" w:themeFillShade="D9"/>
            <w:vAlign w:val="center"/>
          </w:tcPr>
          <w:p w:rsidR="00DC0CE9" w:rsidRPr="003C2B66" w:rsidRDefault="00DC0CE9" w:rsidP="003C2B66">
            <w:pPr>
              <w:pStyle w:val="TableParagraph"/>
              <w:spacing w:line="253" w:lineRule="exact"/>
              <w:ind w:left="22"/>
              <w:jc w:val="center"/>
              <w:rPr>
                <w:rFonts w:ascii="Calibri" w:hAnsi="Calibri"/>
              </w:rPr>
            </w:pPr>
            <w:r w:rsidRPr="003C2B66">
              <w:rPr>
                <w:rFonts w:ascii="Calibri" w:hAnsi="Calibri"/>
              </w:rPr>
              <w:t>SCUFN31/117</w:t>
            </w:r>
          </w:p>
        </w:tc>
        <w:tc>
          <w:tcPr>
            <w:tcW w:w="990" w:type="dxa"/>
            <w:shd w:val="clear" w:color="auto" w:fill="D9D9D9" w:themeFill="background1" w:themeFillShade="D9"/>
          </w:tcPr>
          <w:p w:rsidR="00DC0CE9" w:rsidRPr="003C2B66" w:rsidRDefault="00DC0CE9" w:rsidP="00DC0CE9">
            <w:pPr>
              <w:pStyle w:val="TableParagraph"/>
              <w:rPr>
                <w:rFonts w:ascii="Calibri" w:hAnsi="Calibri"/>
              </w:rPr>
            </w:pPr>
          </w:p>
        </w:tc>
        <w:tc>
          <w:tcPr>
            <w:tcW w:w="4338" w:type="dxa"/>
            <w:shd w:val="clear" w:color="auto" w:fill="D9D9D9" w:themeFill="background1" w:themeFillShade="D9"/>
          </w:tcPr>
          <w:p w:rsidR="00DC0CE9" w:rsidRPr="003C2B66" w:rsidRDefault="00DC0CE9" w:rsidP="003C2B66">
            <w:pPr>
              <w:pStyle w:val="TableParagraph"/>
              <w:spacing w:before="39"/>
              <w:ind w:left="21" w:right="107"/>
              <w:jc w:val="both"/>
              <w:rPr>
                <w:rFonts w:ascii="Calibri" w:hAnsi="Calibri"/>
              </w:rPr>
            </w:pPr>
            <w:r w:rsidRPr="003C2B66">
              <w:rPr>
                <w:rFonts w:ascii="Calibri" w:hAnsi="Calibri"/>
              </w:rPr>
              <w:t>Proposal for Chetitel Basin is ACCEPTED with extension of the polygon in the SW region to include the proposed Merebas Basin, as one single feature.</w:t>
            </w:r>
          </w:p>
        </w:tc>
        <w:tc>
          <w:tcPr>
            <w:tcW w:w="1990" w:type="dxa"/>
            <w:shd w:val="clear" w:color="auto" w:fill="D9D9D9" w:themeFill="background1" w:themeFillShade="D9"/>
          </w:tcPr>
          <w:p w:rsidR="00DC0CE9" w:rsidRPr="007632A8" w:rsidRDefault="00282E09" w:rsidP="00DC0CE9">
            <w:pPr>
              <w:widowControl w:val="0"/>
              <w:suppressAutoHyphens/>
              <w:spacing w:before="40" w:after="40" w:line="240" w:lineRule="auto"/>
              <w:rPr>
                <w:rFonts w:eastAsia="Batang" w:cs="Times New Roman"/>
                <w:iCs/>
                <w:highlight w:val="yellow"/>
                <w:lang w:val="en-NZ" w:eastAsia="ar-SA"/>
              </w:rPr>
            </w:pPr>
            <w:r w:rsidRPr="007632A8">
              <w:rPr>
                <w:rFonts w:eastAsia="Batang" w:cs="Times New Roman"/>
                <w:iCs/>
                <w:lang w:val="en-NZ" w:eastAsia="ar-SA"/>
              </w:rPr>
              <w:t>Complete.</w:t>
            </w:r>
            <w:r w:rsidR="00AC30E6" w:rsidRPr="007632A8">
              <w:rPr>
                <w:rFonts w:eastAsia="Batang" w:cs="Times New Roman"/>
                <w:iCs/>
                <w:lang w:val="en-NZ" w:eastAsia="ar-SA"/>
              </w:rPr>
              <w:t xml:space="preserve"> </w:t>
            </w:r>
            <w:r w:rsidR="00AC30E6" w:rsidRPr="007632A8">
              <w:rPr>
                <w:rFonts w:ascii="Calibri" w:hAnsi="Calibri"/>
                <w:iCs/>
                <w:lang w:val="en-NZ"/>
              </w:rPr>
              <w:t>Gazetteer updated 6 &amp; 11 Apr 2019. Revised polygon and feature description received from the proposer (e-mail from D. Idip 11 Apr 2019).</w:t>
            </w:r>
          </w:p>
        </w:tc>
      </w:tr>
      <w:tr w:rsidR="00DC0CE9" w:rsidRPr="002A066B" w:rsidTr="000D330D">
        <w:trPr>
          <w:cantSplit/>
          <w:jc w:val="center"/>
        </w:trPr>
        <w:tc>
          <w:tcPr>
            <w:tcW w:w="2038" w:type="dxa"/>
            <w:shd w:val="clear" w:color="auto" w:fill="D9D9D9" w:themeFill="background1" w:themeFillShade="D9"/>
            <w:vAlign w:val="center"/>
          </w:tcPr>
          <w:p w:rsidR="00DC0CE9" w:rsidRPr="003C2B66" w:rsidRDefault="00DC0CE9" w:rsidP="003C2B66">
            <w:pPr>
              <w:pStyle w:val="TableParagraph"/>
              <w:spacing w:line="253" w:lineRule="exact"/>
              <w:ind w:left="22"/>
              <w:jc w:val="center"/>
              <w:rPr>
                <w:rFonts w:ascii="Calibri" w:hAnsi="Calibri"/>
              </w:rPr>
            </w:pPr>
            <w:r w:rsidRPr="003C2B66">
              <w:rPr>
                <w:rFonts w:ascii="Calibri" w:hAnsi="Calibri"/>
              </w:rPr>
              <w:t>SCUFN31/118</w:t>
            </w:r>
          </w:p>
        </w:tc>
        <w:tc>
          <w:tcPr>
            <w:tcW w:w="990" w:type="dxa"/>
            <w:shd w:val="clear" w:color="auto" w:fill="D9D9D9" w:themeFill="background1" w:themeFillShade="D9"/>
          </w:tcPr>
          <w:p w:rsidR="00DC0CE9" w:rsidRPr="003C2B66" w:rsidRDefault="00DC0CE9" w:rsidP="00DC0CE9">
            <w:pPr>
              <w:pStyle w:val="TableParagraph"/>
              <w:rPr>
                <w:rFonts w:ascii="Calibri" w:hAnsi="Calibri"/>
              </w:rPr>
            </w:pPr>
          </w:p>
        </w:tc>
        <w:tc>
          <w:tcPr>
            <w:tcW w:w="4338" w:type="dxa"/>
            <w:shd w:val="clear" w:color="auto" w:fill="D9D9D9" w:themeFill="background1" w:themeFillShade="D9"/>
          </w:tcPr>
          <w:p w:rsidR="00DC0CE9" w:rsidRPr="003C2B66" w:rsidRDefault="00DC0CE9" w:rsidP="003C2B66">
            <w:pPr>
              <w:pStyle w:val="TableParagraph"/>
              <w:spacing w:before="89"/>
              <w:ind w:left="21"/>
              <w:rPr>
                <w:rFonts w:ascii="Calibri" w:hAnsi="Calibri"/>
              </w:rPr>
            </w:pPr>
            <w:r w:rsidRPr="003C2B66">
              <w:rPr>
                <w:rFonts w:ascii="Calibri" w:hAnsi="Calibri"/>
              </w:rPr>
              <w:t>Proposal for Katuu Tiau Basin is ACCEPTED.</w:t>
            </w:r>
          </w:p>
        </w:tc>
        <w:tc>
          <w:tcPr>
            <w:tcW w:w="1990" w:type="dxa"/>
            <w:shd w:val="clear" w:color="auto" w:fill="D9D9D9" w:themeFill="background1" w:themeFillShade="D9"/>
          </w:tcPr>
          <w:p w:rsidR="00DC0CE9" w:rsidRPr="007632A8" w:rsidRDefault="00282E09" w:rsidP="00DC0CE9">
            <w:pPr>
              <w:widowControl w:val="0"/>
              <w:suppressAutoHyphens/>
              <w:spacing w:before="40" w:after="40" w:line="240" w:lineRule="auto"/>
              <w:rPr>
                <w:rFonts w:eastAsia="Batang" w:cs="Times New Roman"/>
                <w:iCs/>
                <w:highlight w:val="yellow"/>
                <w:lang w:val="en-NZ" w:eastAsia="ar-SA"/>
              </w:rPr>
            </w:pPr>
            <w:r w:rsidRPr="007632A8">
              <w:rPr>
                <w:rFonts w:eastAsia="Batang" w:cs="Times New Roman"/>
                <w:iCs/>
                <w:lang w:val="en-NZ" w:eastAsia="ar-SA"/>
              </w:rPr>
              <w:t>Complete.</w:t>
            </w:r>
            <w:r w:rsidR="00AC30E6" w:rsidRPr="007632A8">
              <w:rPr>
                <w:rFonts w:eastAsia="Batang" w:cs="Times New Roman"/>
                <w:iCs/>
                <w:lang w:val="en-NZ" w:eastAsia="ar-SA"/>
              </w:rPr>
              <w:t xml:space="preserve"> </w:t>
            </w:r>
            <w:r w:rsidR="00AC30E6" w:rsidRPr="007632A8">
              <w:rPr>
                <w:iCs/>
                <w:lang w:val="en-NZ"/>
              </w:rPr>
              <w:t>Gazetteer updated 6 Apr 2019.</w:t>
            </w:r>
          </w:p>
        </w:tc>
      </w:tr>
      <w:tr w:rsidR="00DC0CE9" w:rsidRPr="002A066B" w:rsidTr="000D330D">
        <w:trPr>
          <w:cantSplit/>
          <w:jc w:val="center"/>
        </w:trPr>
        <w:tc>
          <w:tcPr>
            <w:tcW w:w="2038" w:type="dxa"/>
            <w:shd w:val="clear" w:color="auto" w:fill="D9D9D9" w:themeFill="background1" w:themeFillShade="D9"/>
            <w:vAlign w:val="center"/>
          </w:tcPr>
          <w:p w:rsidR="00DC0CE9" w:rsidRPr="003C2B66" w:rsidRDefault="00DC0CE9" w:rsidP="003C2B66">
            <w:pPr>
              <w:pStyle w:val="TableParagraph"/>
              <w:spacing w:line="253" w:lineRule="exact"/>
              <w:ind w:left="22"/>
              <w:jc w:val="center"/>
              <w:rPr>
                <w:rFonts w:ascii="Calibri" w:hAnsi="Calibri"/>
              </w:rPr>
            </w:pPr>
            <w:r w:rsidRPr="003C2B66">
              <w:rPr>
                <w:rFonts w:ascii="Calibri" w:hAnsi="Calibri"/>
              </w:rPr>
              <w:t>SCUFN31/119</w:t>
            </w:r>
          </w:p>
        </w:tc>
        <w:tc>
          <w:tcPr>
            <w:tcW w:w="990" w:type="dxa"/>
            <w:shd w:val="clear" w:color="auto" w:fill="D9D9D9" w:themeFill="background1" w:themeFillShade="D9"/>
          </w:tcPr>
          <w:p w:rsidR="00DC0CE9" w:rsidRPr="003C2B66" w:rsidRDefault="00DC0CE9" w:rsidP="00DC0CE9">
            <w:pPr>
              <w:pStyle w:val="TableParagraph"/>
              <w:rPr>
                <w:rFonts w:ascii="Calibri" w:hAnsi="Calibri"/>
              </w:rPr>
            </w:pPr>
          </w:p>
        </w:tc>
        <w:tc>
          <w:tcPr>
            <w:tcW w:w="4338" w:type="dxa"/>
            <w:shd w:val="clear" w:color="auto" w:fill="D9D9D9" w:themeFill="background1" w:themeFillShade="D9"/>
          </w:tcPr>
          <w:p w:rsidR="00DC0CE9" w:rsidRPr="003C2B66" w:rsidRDefault="00DC0CE9" w:rsidP="003C2B66">
            <w:pPr>
              <w:pStyle w:val="TableParagraph"/>
              <w:spacing w:before="89"/>
              <w:ind w:left="21"/>
              <w:rPr>
                <w:rFonts w:ascii="Calibri" w:hAnsi="Calibri"/>
              </w:rPr>
            </w:pPr>
            <w:r w:rsidRPr="003C2B66">
              <w:rPr>
                <w:rFonts w:ascii="Calibri" w:hAnsi="Calibri"/>
              </w:rPr>
              <w:t>Proposal for Mokas Basin is ACCEPTED.</w:t>
            </w:r>
          </w:p>
        </w:tc>
        <w:tc>
          <w:tcPr>
            <w:tcW w:w="1990" w:type="dxa"/>
            <w:shd w:val="clear" w:color="auto" w:fill="D9D9D9" w:themeFill="background1" w:themeFillShade="D9"/>
          </w:tcPr>
          <w:p w:rsidR="00DC0CE9" w:rsidRPr="007632A8" w:rsidRDefault="00282E09" w:rsidP="00DC0CE9">
            <w:pPr>
              <w:widowControl w:val="0"/>
              <w:suppressAutoHyphens/>
              <w:spacing w:before="40" w:after="40" w:line="240" w:lineRule="auto"/>
              <w:rPr>
                <w:rFonts w:eastAsia="Batang" w:cs="Times New Roman"/>
                <w:iCs/>
                <w:highlight w:val="yellow"/>
                <w:lang w:val="en-NZ" w:eastAsia="ar-SA"/>
              </w:rPr>
            </w:pPr>
            <w:r w:rsidRPr="007632A8">
              <w:rPr>
                <w:rFonts w:eastAsia="Batang" w:cs="Times New Roman"/>
                <w:iCs/>
                <w:lang w:val="en-NZ" w:eastAsia="ar-SA"/>
              </w:rPr>
              <w:t>Complete.</w:t>
            </w:r>
            <w:r w:rsidR="00AC30E6" w:rsidRPr="007632A8">
              <w:rPr>
                <w:rFonts w:eastAsia="Batang" w:cs="Times New Roman"/>
                <w:iCs/>
                <w:lang w:val="en-NZ" w:eastAsia="ar-SA"/>
              </w:rPr>
              <w:t xml:space="preserve"> </w:t>
            </w:r>
            <w:r w:rsidR="00AC30E6" w:rsidRPr="007632A8">
              <w:rPr>
                <w:iCs/>
                <w:lang w:val="en-NZ"/>
              </w:rPr>
              <w:t>Gazetteer updated 6 Apr 2019.</w:t>
            </w:r>
          </w:p>
        </w:tc>
      </w:tr>
      <w:tr w:rsidR="00DC0CE9" w:rsidRPr="002A066B" w:rsidTr="000D330D">
        <w:trPr>
          <w:cantSplit/>
          <w:jc w:val="center"/>
        </w:trPr>
        <w:tc>
          <w:tcPr>
            <w:tcW w:w="2038" w:type="dxa"/>
            <w:shd w:val="clear" w:color="auto" w:fill="D9D9D9" w:themeFill="background1" w:themeFillShade="D9"/>
            <w:vAlign w:val="center"/>
          </w:tcPr>
          <w:p w:rsidR="00DC0CE9" w:rsidRPr="003C2B66" w:rsidRDefault="00DC0CE9" w:rsidP="003C2B66">
            <w:pPr>
              <w:pStyle w:val="TableParagraph"/>
              <w:spacing w:line="253" w:lineRule="exact"/>
              <w:ind w:left="22"/>
              <w:jc w:val="center"/>
              <w:rPr>
                <w:rFonts w:ascii="Calibri" w:hAnsi="Calibri"/>
              </w:rPr>
            </w:pPr>
            <w:r w:rsidRPr="003C2B66">
              <w:rPr>
                <w:rFonts w:ascii="Calibri" w:hAnsi="Calibri"/>
              </w:rPr>
              <w:t>SCUFN31/120</w:t>
            </w:r>
          </w:p>
        </w:tc>
        <w:tc>
          <w:tcPr>
            <w:tcW w:w="990" w:type="dxa"/>
            <w:shd w:val="clear" w:color="auto" w:fill="D9D9D9" w:themeFill="background1" w:themeFillShade="D9"/>
          </w:tcPr>
          <w:p w:rsidR="00DC0CE9" w:rsidRPr="003C2B66" w:rsidRDefault="00DC0CE9" w:rsidP="00DC0CE9">
            <w:pPr>
              <w:pStyle w:val="TableParagraph"/>
              <w:rPr>
                <w:rFonts w:ascii="Calibri" w:hAnsi="Calibri"/>
              </w:rPr>
            </w:pPr>
          </w:p>
        </w:tc>
        <w:tc>
          <w:tcPr>
            <w:tcW w:w="4338" w:type="dxa"/>
            <w:shd w:val="clear" w:color="auto" w:fill="D9D9D9" w:themeFill="background1" w:themeFillShade="D9"/>
          </w:tcPr>
          <w:p w:rsidR="00DC0CE9" w:rsidRPr="003C2B66" w:rsidRDefault="00DC0CE9" w:rsidP="003C2B66">
            <w:pPr>
              <w:pStyle w:val="TableParagraph"/>
              <w:spacing w:before="89"/>
              <w:ind w:left="21"/>
              <w:rPr>
                <w:rFonts w:ascii="Calibri" w:hAnsi="Calibri"/>
              </w:rPr>
            </w:pPr>
            <w:r w:rsidRPr="003C2B66">
              <w:rPr>
                <w:rFonts w:ascii="Calibri" w:hAnsi="Calibri"/>
              </w:rPr>
              <w:t>Proposal for Merebas Basin is NOT ACCEPTED.</w:t>
            </w:r>
          </w:p>
        </w:tc>
        <w:tc>
          <w:tcPr>
            <w:tcW w:w="1990" w:type="dxa"/>
            <w:shd w:val="clear" w:color="auto" w:fill="D9D9D9" w:themeFill="background1" w:themeFillShade="D9"/>
          </w:tcPr>
          <w:p w:rsidR="00DC0CE9" w:rsidRPr="007632A8" w:rsidRDefault="00282E09" w:rsidP="00DC0CE9">
            <w:pPr>
              <w:widowControl w:val="0"/>
              <w:suppressAutoHyphens/>
              <w:spacing w:before="40" w:after="40" w:line="240" w:lineRule="auto"/>
              <w:rPr>
                <w:rFonts w:eastAsia="Batang" w:cs="Times New Roman"/>
                <w:iCs/>
                <w:lang w:val="en-NZ" w:eastAsia="ar-SA"/>
              </w:rPr>
            </w:pPr>
            <w:r w:rsidRPr="007632A8">
              <w:rPr>
                <w:rFonts w:eastAsia="Batang" w:cs="Times New Roman"/>
                <w:iCs/>
                <w:lang w:val="en-NZ" w:eastAsia="ar-SA"/>
              </w:rPr>
              <w:t>Complete.</w:t>
            </w:r>
            <w:r w:rsidR="00AC30E6" w:rsidRPr="007632A8">
              <w:rPr>
                <w:rFonts w:eastAsia="Batang" w:cs="Times New Roman"/>
                <w:iCs/>
                <w:lang w:val="en-NZ" w:eastAsia="ar-SA"/>
              </w:rPr>
              <w:t xml:space="preserve"> </w:t>
            </w:r>
            <w:r w:rsidR="00AC30E6" w:rsidRPr="007632A8">
              <w:rPr>
                <w:iCs/>
                <w:lang w:val="en-NZ"/>
              </w:rPr>
              <w:t>Gazetteer updated 6 Apr 2019. Name removed from Gazetteer.</w:t>
            </w:r>
          </w:p>
        </w:tc>
      </w:tr>
      <w:tr w:rsidR="00DC0CE9" w:rsidRPr="002A066B" w:rsidTr="000D330D">
        <w:trPr>
          <w:cantSplit/>
          <w:jc w:val="center"/>
        </w:trPr>
        <w:tc>
          <w:tcPr>
            <w:tcW w:w="2038" w:type="dxa"/>
            <w:shd w:val="clear" w:color="auto" w:fill="D9D9D9" w:themeFill="background1" w:themeFillShade="D9"/>
            <w:vAlign w:val="center"/>
          </w:tcPr>
          <w:p w:rsidR="00DC0CE9" w:rsidRPr="003C2B66" w:rsidRDefault="00DC0CE9" w:rsidP="003C2B66">
            <w:pPr>
              <w:pStyle w:val="TableParagraph"/>
              <w:spacing w:line="253" w:lineRule="exact"/>
              <w:ind w:left="22"/>
              <w:jc w:val="center"/>
              <w:rPr>
                <w:rFonts w:ascii="Calibri" w:hAnsi="Calibri"/>
              </w:rPr>
            </w:pPr>
            <w:r w:rsidRPr="003C2B66">
              <w:rPr>
                <w:rFonts w:ascii="Calibri" w:hAnsi="Calibri"/>
              </w:rPr>
              <w:t>SCUFN31/121</w:t>
            </w:r>
          </w:p>
        </w:tc>
        <w:tc>
          <w:tcPr>
            <w:tcW w:w="990" w:type="dxa"/>
            <w:shd w:val="clear" w:color="auto" w:fill="D9D9D9" w:themeFill="background1" w:themeFillShade="D9"/>
          </w:tcPr>
          <w:p w:rsidR="00DC0CE9" w:rsidRPr="003C2B66" w:rsidRDefault="00DC0CE9" w:rsidP="00DC0CE9">
            <w:pPr>
              <w:pStyle w:val="TableParagraph"/>
              <w:rPr>
                <w:rFonts w:ascii="Calibri" w:hAnsi="Calibri"/>
              </w:rPr>
            </w:pPr>
          </w:p>
        </w:tc>
        <w:tc>
          <w:tcPr>
            <w:tcW w:w="4338" w:type="dxa"/>
            <w:shd w:val="clear" w:color="auto" w:fill="D9D9D9" w:themeFill="background1" w:themeFillShade="D9"/>
          </w:tcPr>
          <w:p w:rsidR="00DC0CE9" w:rsidRPr="003C2B66" w:rsidRDefault="00DC0CE9" w:rsidP="003C2B66">
            <w:pPr>
              <w:pStyle w:val="TableParagraph"/>
              <w:spacing w:before="89"/>
              <w:ind w:left="21"/>
              <w:rPr>
                <w:rFonts w:ascii="Calibri" w:hAnsi="Calibri"/>
              </w:rPr>
            </w:pPr>
            <w:r w:rsidRPr="003C2B66">
              <w:rPr>
                <w:rFonts w:ascii="Calibri" w:hAnsi="Calibri"/>
              </w:rPr>
              <w:t>Proposal for Ochaieo Basin is ACCEPTED.</w:t>
            </w:r>
          </w:p>
        </w:tc>
        <w:tc>
          <w:tcPr>
            <w:tcW w:w="1990" w:type="dxa"/>
            <w:shd w:val="clear" w:color="auto" w:fill="D9D9D9" w:themeFill="background1" w:themeFillShade="D9"/>
          </w:tcPr>
          <w:p w:rsidR="00DC0CE9" w:rsidRPr="007632A8" w:rsidRDefault="00282E09" w:rsidP="00DC0CE9">
            <w:pPr>
              <w:widowControl w:val="0"/>
              <w:suppressAutoHyphens/>
              <w:spacing w:before="40" w:after="40" w:line="240" w:lineRule="auto"/>
              <w:rPr>
                <w:rFonts w:eastAsia="Batang" w:cs="Times New Roman"/>
                <w:iCs/>
                <w:highlight w:val="yellow"/>
                <w:lang w:val="en-NZ" w:eastAsia="ar-SA"/>
              </w:rPr>
            </w:pPr>
            <w:r w:rsidRPr="007632A8">
              <w:rPr>
                <w:rFonts w:eastAsia="Batang" w:cs="Times New Roman"/>
                <w:iCs/>
                <w:lang w:val="en-NZ" w:eastAsia="ar-SA"/>
              </w:rPr>
              <w:t>Complete.</w:t>
            </w:r>
            <w:r w:rsidR="00AC30E6" w:rsidRPr="007632A8">
              <w:rPr>
                <w:rFonts w:eastAsia="Batang" w:cs="Times New Roman"/>
                <w:iCs/>
                <w:lang w:val="en-NZ" w:eastAsia="ar-SA"/>
              </w:rPr>
              <w:t xml:space="preserve"> </w:t>
            </w:r>
            <w:r w:rsidR="00AC30E6" w:rsidRPr="007632A8">
              <w:rPr>
                <w:iCs/>
                <w:lang w:val="en-NZ"/>
              </w:rPr>
              <w:t>Gazetteer updated 6 Apr 2019.</w:t>
            </w:r>
          </w:p>
        </w:tc>
      </w:tr>
      <w:tr w:rsidR="00DC0CE9" w:rsidRPr="00615092" w:rsidTr="000D330D">
        <w:trPr>
          <w:cantSplit/>
          <w:jc w:val="center"/>
        </w:trPr>
        <w:tc>
          <w:tcPr>
            <w:tcW w:w="2038" w:type="dxa"/>
            <w:shd w:val="clear" w:color="auto" w:fill="D9D9D9" w:themeFill="background1" w:themeFillShade="D9"/>
            <w:vAlign w:val="center"/>
          </w:tcPr>
          <w:p w:rsidR="00DC0CE9" w:rsidRPr="003C2B66" w:rsidRDefault="00DC0CE9" w:rsidP="003C2B66">
            <w:pPr>
              <w:pStyle w:val="TableParagraph"/>
              <w:spacing w:line="253" w:lineRule="exact"/>
              <w:ind w:left="22"/>
              <w:jc w:val="center"/>
              <w:rPr>
                <w:rFonts w:ascii="Calibri" w:hAnsi="Calibri"/>
              </w:rPr>
            </w:pPr>
            <w:r w:rsidRPr="003C2B66">
              <w:rPr>
                <w:rFonts w:ascii="Calibri" w:hAnsi="Calibri"/>
              </w:rPr>
              <w:t>SCUFN31/122</w:t>
            </w:r>
          </w:p>
        </w:tc>
        <w:tc>
          <w:tcPr>
            <w:tcW w:w="990" w:type="dxa"/>
            <w:shd w:val="clear" w:color="auto" w:fill="D9D9D9" w:themeFill="background1" w:themeFillShade="D9"/>
          </w:tcPr>
          <w:p w:rsidR="00DC0CE9" w:rsidRPr="003C2B66" w:rsidRDefault="00DC0CE9" w:rsidP="00DC0CE9">
            <w:pPr>
              <w:pStyle w:val="TableParagraph"/>
              <w:rPr>
                <w:rFonts w:ascii="Calibri" w:hAnsi="Calibri"/>
              </w:rPr>
            </w:pPr>
          </w:p>
        </w:tc>
        <w:tc>
          <w:tcPr>
            <w:tcW w:w="4338" w:type="dxa"/>
            <w:shd w:val="clear" w:color="auto" w:fill="D9D9D9" w:themeFill="background1" w:themeFillShade="D9"/>
          </w:tcPr>
          <w:p w:rsidR="00DC0CE9" w:rsidRPr="003C2B66" w:rsidRDefault="00DC0CE9" w:rsidP="003C2B66">
            <w:pPr>
              <w:pStyle w:val="TableParagraph"/>
              <w:spacing w:before="89"/>
              <w:ind w:left="21"/>
              <w:rPr>
                <w:rFonts w:ascii="Calibri" w:hAnsi="Calibri"/>
              </w:rPr>
            </w:pPr>
            <w:r w:rsidRPr="003C2B66">
              <w:rPr>
                <w:rFonts w:ascii="Calibri" w:hAnsi="Calibri"/>
              </w:rPr>
              <w:t>Proposal for Yaus Basin is ACCEPTED.</w:t>
            </w:r>
          </w:p>
        </w:tc>
        <w:tc>
          <w:tcPr>
            <w:tcW w:w="1990" w:type="dxa"/>
            <w:shd w:val="clear" w:color="auto" w:fill="D9D9D9" w:themeFill="background1" w:themeFillShade="D9"/>
          </w:tcPr>
          <w:p w:rsidR="00DC0CE9" w:rsidRPr="007632A8" w:rsidRDefault="00282E09" w:rsidP="00DC0CE9">
            <w:pPr>
              <w:widowControl w:val="0"/>
              <w:suppressAutoHyphens/>
              <w:spacing w:before="40" w:after="40" w:line="240" w:lineRule="auto"/>
              <w:rPr>
                <w:rFonts w:eastAsia="Batang" w:cs="Times New Roman"/>
                <w:iCs/>
                <w:highlight w:val="yellow"/>
                <w:lang w:val="en-NZ" w:eastAsia="ar-SA"/>
              </w:rPr>
            </w:pPr>
            <w:r w:rsidRPr="007632A8">
              <w:rPr>
                <w:rFonts w:eastAsia="Batang" w:cs="Times New Roman"/>
                <w:iCs/>
                <w:lang w:val="en-NZ" w:eastAsia="ar-SA"/>
              </w:rPr>
              <w:t>Complete.</w:t>
            </w:r>
            <w:r w:rsidR="00AC30E6" w:rsidRPr="007632A8">
              <w:rPr>
                <w:rFonts w:eastAsia="Batang" w:cs="Times New Roman"/>
                <w:iCs/>
                <w:lang w:val="en-NZ" w:eastAsia="ar-SA"/>
              </w:rPr>
              <w:t xml:space="preserve"> </w:t>
            </w:r>
            <w:r w:rsidR="00AC30E6" w:rsidRPr="007632A8">
              <w:rPr>
                <w:iCs/>
                <w:lang w:val="en-NZ"/>
              </w:rPr>
              <w:t>Gazetteer updated 6 Apr 2019.</w:t>
            </w:r>
          </w:p>
        </w:tc>
      </w:tr>
      <w:tr w:rsidR="00DC0CE9" w:rsidRPr="002A066B" w:rsidTr="000D330D">
        <w:trPr>
          <w:cantSplit/>
          <w:jc w:val="center"/>
        </w:trPr>
        <w:tc>
          <w:tcPr>
            <w:tcW w:w="2038" w:type="dxa"/>
            <w:shd w:val="clear" w:color="auto" w:fill="D9D9D9" w:themeFill="background1" w:themeFillShade="D9"/>
            <w:vAlign w:val="center"/>
          </w:tcPr>
          <w:p w:rsidR="00DC0CE9" w:rsidRPr="003C2B66" w:rsidRDefault="00DC0CE9" w:rsidP="003C2B66">
            <w:pPr>
              <w:pStyle w:val="TableParagraph"/>
              <w:spacing w:line="253" w:lineRule="exact"/>
              <w:ind w:left="22"/>
              <w:jc w:val="center"/>
              <w:rPr>
                <w:rFonts w:ascii="Calibri" w:hAnsi="Calibri"/>
              </w:rPr>
            </w:pPr>
            <w:r w:rsidRPr="003C2B66">
              <w:rPr>
                <w:rFonts w:ascii="Calibri" w:hAnsi="Calibri"/>
              </w:rPr>
              <w:t>SCUFN31/123</w:t>
            </w:r>
          </w:p>
        </w:tc>
        <w:tc>
          <w:tcPr>
            <w:tcW w:w="990" w:type="dxa"/>
            <w:shd w:val="clear" w:color="auto" w:fill="D9D9D9" w:themeFill="background1" w:themeFillShade="D9"/>
          </w:tcPr>
          <w:p w:rsidR="00DC0CE9" w:rsidRPr="003C2B66" w:rsidRDefault="00DC0CE9" w:rsidP="00DC0CE9">
            <w:pPr>
              <w:pStyle w:val="TableParagraph"/>
              <w:rPr>
                <w:rFonts w:ascii="Calibri" w:hAnsi="Calibri"/>
              </w:rPr>
            </w:pPr>
          </w:p>
        </w:tc>
        <w:tc>
          <w:tcPr>
            <w:tcW w:w="4338" w:type="dxa"/>
            <w:shd w:val="clear" w:color="auto" w:fill="D9D9D9" w:themeFill="background1" w:themeFillShade="D9"/>
          </w:tcPr>
          <w:p w:rsidR="00DC0CE9" w:rsidRPr="003C2B66" w:rsidRDefault="00DC0CE9" w:rsidP="003C2B66">
            <w:pPr>
              <w:pStyle w:val="TableParagraph"/>
              <w:spacing w:before="89"/>
              <w:ind w:left="21"/>
              <w:rPr>
                <w:rFonts w:ascii="Calibri" w:hAnsi="Calibri"/>
              </w:rPr>
            </w:pPr>
            <w:r w:rsidRPr="003C2B66">
              <w:rPr>
                <w:rFonts w:ascii="Calibri" w:hAnsi="Calibri"/>
              </w:rPr>
              <w:t>Proposal for Belochel Ridge is ACCEPTED</w:t>
            </w:r>
          </w:p>
        </w:tc>
        <w:tc>
          <w:tcPr>
            <w:tcW w:w="1990" w:type="dxa"/>
            <w:shd w:val="clear" w:color="auto" w:fill="D9D9D9" w:themeFill="background1" w:themeFillShade="D9"/>
          </w:tcPr>
          <w:p w:rsidR="00DC0CE9" w:rsidRPr="007632A8" w:rsidRDefault="00282E09" w:rsidP="00DC0CE9">
            <w:pPr>
              <w:widowControl w:val="0"/>
              <w:suppressAutoHyphens/>
              <w:spacing w:before="40" w:after="40" w:line="240" w:lineRule="auto"/>
              <w:rPr>
                <w:rFonts w:eastAsia="Batang" w:cs="Times New Roman"/>
                <w:iCs/>
                <w:highlight w:val="yellow"/>
                <w:lang w:val="en-NZ" w:eastAsia="ar-SA"/>
              </w:rPr>
            </w:pPr>
            <w:r w:rsidRPr="007632A8">
              <w:rPr>
                <w:rFonts w:eastAsia="Batang" w:cs="Times New Roman"/>
                <w:iCs/>
                <w:lang w:val="en-NZ" w:eastAsia="ar-SA"/>
              </w:rPr>
              <w:t>Complete.</w:t>
            </w:r>
            <w:r w:rsidR="00AC30E6" w:rsidRPr="007632A8">
              <w:rPr>
                <w:rFonts w:eastAsia="Batang" w:cs="Times New Roman"/>
                <w:iCs/>
                <w:lang w:val="en-NZ" w:eastAsia="ar-SA"/>
              </w:rPr>
              <w:t xml:space="preserve"> </w:t>
            </w:r>
            <w:r w:rsidR="00AC30E6" w:rsidRPr="007632A8">
              <w:rPr>
                <w:iCs/>
                <w:lang w:val="en-NZ"/>
              </w:rPr>
              <w:t>Gazetteer updated 7 Apr 2019.</w:t>
            </w:r>
          </w:p>
        </w:tc>
      </w:tr>
      <w:tr w:rsidR="0066700D" w:rsidRPr="002A066B" w:rsidTr="000D330D">
        <w:trPr>
          <w:cantSplit/>
          <w:jc w:val="center"/>
        </w:trPr>
        <w:tc>
          <w:tcPr>
            <w:tcW w:w="2038" w:type="dxa"/>
            <w:shd w:val="clear" w:color="auto" w:fill="D9D9D9" w:themeFill="background1" w:themeFillShade="D9"/>
            <w:vAlign w:val="center"/>
          </w:tcPr>
          <w:p w:rsidR="0066700D" w:rsidRPr="003C2B66" w:rsidRDefault="0066700D" w:rsidP="003C2B66">
            <w:pPr>
              <w:pStyle w:val="TableParagraph"/>
              <w:spacing w:line="253" w:lineRule="exact"/>
              <w:ind w:left="22"/>
              <w:jc w:val="center"/>
              <w:rPr>
                <w:rFonts w:ascii="Calibri" w:hAnsi="Calibri"/>
              </w:rPr>
            </w:pPr>
            <w:r w:rsidRPr="003C2B66">
              <w:rPr>
                <w:rFonts w:ascii="Calibri" w:hAnsi="Calibri"/>
              </w:rPr>
              <w:t>SCUFN31/124</w:t>
            </w:r>
          </w:p>
        </w:tc>
        <w:tc>
          <w:tcPr>
            <w:tcW w:w="990" w:type="dxa"/>
            <w:shd w:val="clear" w:color="auto" w:fill="D9D9D9" w:themeFill="background1" w:themeFillShade="D9"/>
          </w:tcPr>
          <w:p w:rsidR="0066700D" w:rsidRPr="003C2B66" w:rsidRDefault="0066700D" w:rsidP="0066700D">
            <w:pPr>
              <w:pStyle w:val="TableParagraph"/>
              <w:rPr>
                <w:rFonts w:ascii="Calibri" w:hAnsi="Calibri"/>
              </w:rPr>
            </w:pPr>
          </w:p>
        </w:tc>
        <w:tc>
          <w:tcPr>
            <w:tcW w:w="4338" w:type="dxa"/>
            <w:shd w:val="clear" w:color="auto" w:fill="D9D9D9" w:themeFill="background1" w:themeFillShade="D9"/>
          </w:tcPr>
          <w:p w:rsidR="0066700D" w:rsidRPr="003C2B66" w:rsidRDefault="0066700D" w:rsidP="003C2B66">
            <w:pPr>
              <w:pStyle w:val="TableParagraph"/>
              <w:spacing w:before="89"/>
              <w:ind w:left="21"/>
              <w:rPr>
                <w:rFonts w:ascii="Calibri" w:hAnsi="Calibri"/>
              </w:rPr>
            </w:pPr>
            <w:r w:rsidRPr="003C2B66">
              <w:rPr>
                <w:rFonts w:ascii="Calibri" w:hAnsi="Calibri"/>
              </w:rPr>
              <w:t>Proposal for Biid Ridge is ACCEPTED.</w:t>
            </w:r>
          </w:p>
        </w:tc>
        <w:tc>
          <w:tcPr>
            <w:tcW w:w="1990" w:type="dxa"/>
            <w:shd w:val="clear" w:color="auto" w:fill="D9D9D9" w:themeFill="background1" w:themeFillShade="D9"/>
          </w:tcPr>
          <w:p w:rsidR="0066700D" w:rsidRPr="007632A8" w:rsidRDefault="00282E09" w:rsidP="0066700D">
            <w:pPr>
              <w:widowControl w:val="0"/>
              <w:suppressAutoHyphens/>
              <w:spacing w:before="40" w:after="40" w:line="240" w:lineRule="auto"/>
              <w:rPr>
                <w:rFonts w:eastAsia="Batang" w:cs="Times New Roman"/>
                <w:iCs/>
                <w:highlight w:val="yellow"/>
                <w:lang w:val="en-NZ" w:eastAsia="ar-SA"/>
              </w:rPr>
            </w:pPr>
            <w:r w:rsidRPr="007632A8">
              <w:rPr>
                <w:rFonts w:eastAsia="Batang" w:cs="Times New Roman"/>
                <w:iCs/>
                <w:lang w:val="en-NZ" w:eastAsia="ar-SA"/>
              </w:rPr>
              <w:t>Complete.</w:t>
            </w:r>
            <w:r w:rsidR="00AC30E6" w:rsidRPr="007632A8">
              <w:rPr>
                <w:rFonts w:eastAsia="Batang" w:cs="Times New Roman"/>
                <w:iCs/>
                <w:lang w:val="en-NZ" w:eastAsia="ar-SA"/>
              </w:rPr>
              <w:t xml:space="preserve"> </w:t>
            </w:r>
            <w:r w:rsidR="00AC30E6" w:rsidRPr="007632A8">
              <w:rPr>
                <w:iCs/>
                <w:lang w:val="en-NZ"/>
              </w:rPr>
              <w:t>Gazetteer updated 7 Apr 2019.</w:t>
            </w:r>
          </w:p>
        </w:tc>
      </w:tr>
      <w:tr w:rsidR="0066700D" w:rsidRPr="002A066B" w:rsidTr="000D330D">
        <w:trPr>
          <w:cantSplit/>
          <w:jc w:val="center"/>
        </w:trPr>
        <w:tc>
          <w:tcPr>
            <w:tcW w:w="2038" w:type="dxa"/>
            <w:shd w:val="clear" w:color="auto" w:fill="D9D9D9" w:themeFill="background1" w:themeFillShade="D9"/>
            <w:vAlign w:val="center"/>
          </w:tcPr>
          <w:p w:rsidR="0066700D" w:rsidRPr="003C2B66" w:rsidRDefault="0066700D" w:rsidP="003C2B66">
            <w:pPr>
              <w:pStyle w:val="TableParagraph"/>
              <w:spacing w:line="253" w:lineRule="exact"/>
              <w:ind w:left="22"/>
              <w:jc w:val="center"/>
              <w:rPr>
                <w:rFonts w:ascii="Calibri" w:hAnsi="Calibri"/>
              </w:rPr>
            </w:pPr>
            <w:r w:rsidRPr="003C2B66">
              <w:rPr>
                <w:rFonts w:ascii="Calibri" w:hAnsi="Calibri"/>
              </w:rPr>
              <w:t>SCUFN31/125</w:t>
            </w:r>
          </w:p>
        </w:tc>
        <w:tc>
          <w:tcPr>
            <w:tcW w:w="990" w:type="dxa"/>
            <w:shd w:val="clear" w:color="auto" w:fill="D9D9D9" w:themeFill="background1" w:themeFillShade="D9"/>
          </w:tcPr>
          <w:p w:rsidR="0066700D" w:rsidRPr="003C2B66" w:rsidRDefault="0066700D" w:rsidP="0066700D">
            <w:pPr>
              <w:pStyle w:val="TableParagraph"/>
              <w:rPr>
                <w:rFonts w:ascii="Calibri" w:hAnsi="Calibri"/>
              </w:rPr>
            </w:pPr>
          </w:p>
        </w:tc>
        <w:tc>
          <w:tcPr>
            <w:tcW w:w="4338" w:type="dxa"/>
            <w:shd w:val="clear" w:color="auto" w:fill="D9D9D9" w:themeFill="background1" w:themeFillShade="D9"/>
          </w:tcPr>
          <w:p w:rsidR="0066700D" w:rsidRPr="003C2B66" w:rsidRDefault="0066700D" w:rsidP="003C2B66">
            <w:pPr>
              <w:pStyle w:val="TableParagraph"/>
              <w:spacing w:before="89"/>
              <w:ind w:left="21"/>
              <w:rPr>
                <w:rFonts w:ascii="Calibri" w:hAnsi="Calibri"/>
              </w:rPr>
            </w:pPr>
            <w:r w:rsidRPr="003C2B66">
              <w:rPr>
                <w:rFonts w:ascii="Calibri" w:hAnsi="Calibri"/>
              </w:rPr>
              <w:t>Proposal for Charmbedel Ridge is ACCEPTED.</w:t>
            </w:r>
          </w:p>
        </w:tc>
        <w:tc>
          <w:tcPr>
            <w:tcW w:w="1990" w:type="dxa"/>
            <w:shd w:val="clear" w:color="auto" w:fill="D9D9D9" w:themeFill="background1" w:themeFillShade="D9"/>
          </w:tcPr>
          <w:p w:rsidR="0066700D" w:rsidRPr="007632A8" w:rsidRDefault="00282E09" w:rsidP="0066700D">
            <w:pPr>
              <w:widowControl w:val="0"/>
              <w:suppressAutoHyphens/>
              <w:spacing w:before="40" w:after="40" w:line="240" w:lineRule="auto"/>
              <w:rPr>
                <w:rFonts w:eastAsia="Batang" w:cs="Times New Roman"/>
                <w:iCs/>
                <w:highlight w:val="yellow"/>
                <w:lang w:val="en-NZ" w:eastAsia="ar-SA"/>
              </w:rPr>
            </w:pPr>
            <w:r w:rsidRPr="007632A8">
              <w:rPr>
                <w:rFonts w:eastAsia="Batang" w:cs="Times New Roman"/>
                <w:iCs/>
                <w:lang w:val="en-NZ" w:eastAsia="ar-SA"/>
              </w:rPr>
              <w:t>Complete.</w:t>
            </w:r>
            <w:r w:rsidR="00AC30E6" w:rsidRPr="007632A8">
              <w:rPr>
                <w:rFonts w:eastAsia="Batang" w:cs="Times New Roman"/>
                <w:iCs/>
                <w:lang w:val="en-NZ" w:eastAsia="ar-SA"/>
              </w:rPr>
              <w:t xml:space="preserve"> </w:t>
            </w:r>
            <w:r w:rsidR="00AC30E6" w:rsidRPr="007632A8">
              <w:rPr>
                <w:iCs/>
                <w:lang w:val="en-NZ"/>
              </w:rPr>
              <w:t>Gazetteer updated 7 Apr 2019.</w:t>
            </w:r>
          </w:p>
        </w:tc>
      </w:tr>
      <w:tr w:rsidR="0066700D" w:rsidRPr="002A066B" w:rsidTr="000D330D">
        <w:trPr>
          <w:cantSplit/>
          <w:jc w:val="center"/>
        </w:trPr>
        <w:tc>
          <w:tcPr>
            <w:tcW w:w="2038" w:type="dxa"/>
            <w:shd w:val="clear" w:color="auto" w:fill="D9D9D9" w:themeFill="background1" w:themeFillShade="D9"/>
            <w:vAlign w:val="center"/>
          </w:tcPr>
          <w:p w:rsidR="0066700D" w:rsidRPr="003C2B66" w:rsidRDefault="0066700D" w:rsidP="003C2B66">
            <w:pPr>
              <w:pStyle w:val="TableParagraph"/>
              <w:spacing w:line="253" w:lineRule="exact"/>
              <w:ind w:left="22"/>
              <w:jc w:val="center"/>
              <w:rPr>
                <w:rFonts w:ascii="Calibri" w:hAnsi="Calibri"/>
              </w:rPr>
            </w:pPr>
            <w:r w:rsidRPr="003C2B66">
              <w:rPr>
                <w:rFonts w:ascii="Calibri" w:hAnsi="Calibri"/>
              </w:rPr>
              <w:t>SCUFN31/126</w:t>
            </w:r>
          </w:p>
        </w:tc>
        <w:tc>
          <w:tcPr>
            <w:tcW w:w="990" w:type="dxa"/>
            <w:shd w:val="clear" w:color="auto" w:fill="D9D9D9" w:themeFill="background1" w:themeFillShade="D9"/>
          </w:tcPr>
          <w:p w:rsidR="0066700D" w:rsidRPr="003C2B66" w:rsidRDefault="0066700D" w:rsidP="0066700D">
            <w:pPr>
              <w:pStyle w:val="TableParagraph"/>
              <w:rPr>
                <w:rFonts w:ascii="Calibri" w:hAnsi="Calibri"/>
              </w:rPr>
            </w:pPr>
          </w:p>
        </w:tc>
        <w:tc>
          <w:tcPr>
            <w:tcW w:w="4338" w:type="dxa"/>
            <w:shd w:val="clear" w:color="auto" w:fill="D9D9D9" w:themeFill="background1" w:themeFillShade="D9"/>
          </w:tcPr>
          <w:p w:rsidR="0066700D" w:rsidRPr="003C2B66" w:rsidRDefault="0066700D" w:rsidP="003C2B66">
            <w:pPr>
              <w:pStyle w:val="TableParagraph"/>
              <w:tabs>
                <w:tab w:val="left" w:pos="1228"/>
                <w:tab w:val="left" w:pos="1829"/>
                <w:tab w:val="left" w:pos="3660"/>
                <w:tab w:val="left" w:pos="4528"/>
              </w:tabs>
              <w:spacing w:before="39"/>
              <w:ind w:left="21" w:right="106"/>
              <w:rPr>
                <w:rFonts w:ascii="Calibri" w:hAnsi="Calibri"/>
              </w:rPr>
            </w:pPr>
            <w:r w:rsidRPr="003C2B66">
              <w:rPr>
                <w:rFonts w:ascii="Calibri" w:hAnsi="Calibri"/>
              </w:rPr>
              <w:t>Proposal for</w:t>
            </w:r>
            <w:r w:rsidRPr="003C2B66">
              <w:rPr>
                <w:rFonts w:ascii="Calibri" w:hAnsi="Calibri"/>
              </w:rPr>
              <w:tab/>
              <w:t xml:space="preserve">Charmuderenges Ridge </w:t>
            </w:r>
            <w:r w:rsidRPr="003C2B66">
              <w:rPr>
                <w:rFonts w:ascii="Calibri" w:hAnsi="Calibri"/>
                <w:spacing w:val="-9"/>
              </w:rPr>
              <w:t xml:space="preserve">is </w:t>
            </w:r>
            <w:r w:rsidRPr="003C2B66">
              <w:rPr>
                <w:rFonts w:ascii="Calibri" w:hAnsi="Calibri"/>
              </w:rPr>
              <w:t>ACCEPTED.</w:t>
            </w:r>
          </w:p>
        </w:tc>
        <w:tc>
          <w:tcPr>
            <w:tcW w:w="1990" w:type="dxa"/>
            <w:shd w:val="clear" w:color="auto" w:fill="D9D9D9" w:themeFill="background1" w:themeFillShade="D9"/>
          </w:tcPr>
          <w:p w:rsidR="0066700D" w:rsidRPr="007632A8" w:rsidRDefault="00282E09" w:rsidP="0066700D">
            <w:pPr>
              <w:widowControl w:val="0"/>
              <w:suppressAutoHyphens/>
              <w:spacing w:before="40" w:after="40" w:line="240" w:lineRule="auto"/>
              <w:rPr>
                <w:rFonts w:eastAsia="Batang" w:cs="Times New Roman"/>
                <w:iCs/>
                <w:lang w:val="en-NZ" w:eastAsia="ar-SA"/>
              </w:rPr>
            </w:pPr>
            <w:r w:rsidRPr="007632A8">
              <w:rPr>
                <w:rFonts w:eastAsia="Batang" w:cs="Times New Roman"/>
                <w:iCs/>
                <w:lang w:val="en-NZ" w:eastAsia="ar-SA"/>
              </w:rPr>
              <w:t>Complete.</w:t>
            </w:r>
            <w:r w:rsidR="00AC30E6" w:rsidRPr="007632A8">
              <w:rPr>
                <w:rFonts w:eastAsia="Batang" w:cs="Times New Roman"/>
                <w:iCs/>
                <w:lang w:val="en-NZ" w:eastAsia="ar-SA"/>
              </w:rPr>
              <w:t xml:space="preserve"> </w:t>
            </w:r>
            <w:r w:rsidR="00AC30E6" w:rsidRPr="007632A8">
              <w:rPr>
                <w:iCs/>
                <w:lang w:val="en-NZ"/>
              </w:rPr>
              <w:t>Gazetteer updated 7 Apr 2019.</w:t>
            </w:r>
          </w:p>
        </w:tc>
      </w:tr>
      <w:tr w:rsidR="0066700D" w:rsidRPr="002A066B" w:rsidTr="000D330D">
        <w:trPr>
          <w:cantSplit/>
          <w:jc w:val="center"/>
        </w:trPr>
        <w:tc>
          <w:tcPr>
            <w:tcW w:w="2038" w:type="dxa"/>
            <w:shd w:val="clear" w:color="auto" w:fill="D9D9D9" w:themeFill="background1" w:themeFillShade="D9"/>
            <w:vAlign w:val="center"/>
          </w:tcPr>
          <w:p w:rsidR="0066700D" w:rsidRPr="003C2B66" w:rsidRDefault="0066700D" w:rsidP="003C2B66">
            <w:pPr>
              <w:pStyle w:val="TableParagraph"/>
              <w:spacing w:line="253" w:lineRule="exact"/>
              <w:ind w:left="22"/>
              <w:jc w:val="center"/>
              <w:rPr>
                <w:rFonts w:ascii="Calibri" w:hAnsi="Calibri"/>
              </w:rPr>
            </w:pPr>
            <w:r w:rsidRPr="003C2B66">
              <w:rPr>
                <w:rFonts w:ascii="Calibri" w:hAnsi="Calibri"/>
              </w:rPr>
              <w:t>SCUFN31/127</w:t>
            </w:r>
          </w:p>
        </w:tc>
        <w:tc>
          <w:tcPr>
            <w:tcW w:w="990" w:type="dxa"/>
            <w:shd w:val="clear" w:color="auto" w:fill="D9D9D9" w:themeFill="background1" w:themeFillShade="D9"/>
          </w:tcPr>
          <w:p w:rsidR="0066700D" w:rsidRPr="003C2B66" w:rsidRDefault="0066700D" w:rsidP="0066700D">
            <w:pPr>
              <w:pStyle w:val="TableParagraph"/>
              <w:rPr>
                <w:rFonts w:ascii="Calibri" w:hAnsi="Calibri"/>
              </w:rPr>
            </w:pPr>
          </w:p>
        </w:tc>
        <w:tc>
          <w:tcPr>
            <w:tcW w:w="4338" w:type="dxa"/>
            <w:shd w:val="clear" w:color="auto" w:fill="D9D9D9" w:themeFill="background1" w:themeFillShade="D9"/>
          </w:tcPr>
          <w:p w:rsidR="0066700D" w:rsidRPr="003C2B66" w:rsidRDefault="0066700D" w:rsidP="003C2B66">
            <w:pPr>
              <w:pStyle w:val="TableParagraph"/>
              <w:spacing w:before="89"/>
              <w:ind w:left="21"/>
              <w:rPr>
                <w:rFonts w:ascii="Calibri" w:hAnsi="Calibri"/>
              </w:rPr>
            </w:pPr>
            <w:r w:rsidRPr="003C2B66">
              <w:rPr>
                <w:rFonts w:ascii="Calibri" w:hAnsi="Calibri"/>
              </w:rPr>
              <w:t>Proposal for Chebacheb Ridge is ACCEPTED.</w:t>
            </w:r>
          </w:p>
        </w:tc>
        <w:tc>
          <w:tcPr>
            <w:tcW w:w="1990" w:type="dxa"/>
            <w:shd w:val="clear" w:color="auto" w:fill="D9D9D9" w:themeFill="background1" w:themeFillShade="D9"/>
          </w:tcPr>
          <w:p w:rsidR="0066700D" w:rsidRPr="007632A8" w:rsidRDefault="00282E09" w:rsidP="0066700D">
            <w:pPr>
              <w:widowControl w:val="0"/>
              <w:suppressAutoHyphens/>
              <w:spacing w:before="40" w:after="40" w:line="240" w:lineRule="auto"/>
              <w:rPr>
                <w:rFonts w:eastAsia="Batang" w:cs="Times New Roman"/>
                <w:iCs/>
                <w:highlight w:val="yellow"/>
                <w:lang w:val="en-NZ" w:eastAsia="ar-SA"/>
              </w:rPr>
            </w:pPr>
            <w:r w:rsidRPr="007632A8">
              <w:rPr>
                <w:rFonts w:eastAsia="Batang" w:cs="Times New Roman"/>
                <w:iCs/>
                <w:lang w:val="en-NZ" w:eastAsia="ar-SA"/>
              </w:rPr>
              <w:t>Complete.</w:t>
            </w:r>
            <w:r w:rsidR="00AC30E6" w:rsidRPr="007632A8">
              <w:rPr>
                <w:rFonts w:eastAsia="Batang" w:cs="Times New Roman"/>
                <w:iCs/>
                <w:lang w:val="en-NZ" w:eastAsia="ar-SA"/>
              </w:rPr>
              <w:t xml:space="preserve"> </w:t>
            </w:r>
            <w:r w:rsidR="00AC30E6" w:rsidRPr="007632A8">
              <w:rPr>
                <w:iCs/>
                <w:lang w:val="en-NZ"/>
              </w:rPr>
              <w:t>Gazetteer updated 7 Apr 2019.</w:t>
            </w:r>
          </w:p>
        </w:tc>
      </w:tr>
      <w:tr w:rsidR="0066700D" w:rsidRPr="002A066B" w:rsidTr="000D330D">
        <w:trPr>
          <w:cantSplit/>
          <w:jc w:val="center"/>
        </w:trPr>
        <w:tc>
          <w:tcPr>
            <w:tcW w:w="2038" w:type="dxa"/>
            <w:shd w:val="clear" w:color="auto" w:fill="D9D9D9" w:themeFill="background1" w:themeFillShade="D9"/>
            <w:vAlign w:val="center"/>
          </w:tcPr>
          <w:p w:rsidR="0066700D" w:rsidRPr="003C2B66" w:rsidRDefault="0066700D" w:rsidP="003C2B66">
            <w:pPr>
              <w:pStyle w:val="TableParagraph"/>
              <w:spacing w:line="253" w:lineRule="exact"/>
              <w:ind w:left="22"/>
              <w:jc w:val="center"/>
              <w:rPr>
                <w:rFonts w:ascii="Calibri" w:hAnsi="Calibri"/>
              </w:rPr>
            </w:pPr>
            <w:r w:rsidRPr="003C2B66">
              <w:rPr>
                <w:rFonts w:ascii="Calibri" w:hAnsi="Calibri"/>
              </w:rPr>
              <w:t>SCUFN31/128</w:t>
            </w:r>
          </w:p>
        </w:tc>
        <w:tc>
          <w:tcPr>
            <w:tcW w:w="990" w:type="dxa"/>
            <w:shd w:val="clear" w:color="auto" w:fill="D9D9D9" w:themeFill="background1" w:themeFillShade="D9"/>
          </w:tcPr>
          <w:p w:rsidR="0066700D" w:rsidRPr="003C2B66" w:rsidRDefault="0066700D" w:rsidP="0066700D">
            <w:pPr>
              <w:pStyle w:val="TableParagraph"/>
              <w:rPr>
                <w:rFonts w:ascii="Calibri" w:hAnsi="Calibri"/>
              </w:rPr>
            </w:pPr>
          </w:p>
        </w:tc>
        <w:tc>
          <w:tcPr>
            <w:tcW w:w="4338" w:type="dxa"/>
            <w:shd w:val="clear" w:color="auto" w:fill="D9D9D9" w:themeFill="background1" w:themeFillShade="D9"/>
          </w:tcPr>
          <w:p w:rsidR="0066700D" w:rsidRPr="003C2B66" w:rsidRDefault="0066700D" w:rsidP="003C2B66">
            <w:pPr>
              <w:pStyle w:val="TableParagraph"/>
              <w:spacing w:before="89"/>
              <w:ind w:left="21"/>
              <w:rPr>
                <w:rFonts w:ascii="Calibri" w:hAnsi="Calibri"/>
              </w:rPr>
            </w:pPr>
            <w:r w:rsidRPr="003C2B66">
              <w:rPr>
                <w:rFonts w:ascii="Calibri" w:hAnsi="Calibri"/>
              </w:rPr>
              <w:t>Proposal for Chermelachull Ridge is ACCEPTED.</w:t>
            </w:r>
          </w:p>
        </w:tc>
        <w:tc>
          <w:tcPr>
            <w:tcW w:w="1990" w:type="dxa"/>
            <w:shd w:val="clear" w:color="auto" w:fill="D9D9D9" w:themeFill="background1" w:themeFillShade="D9"/>
          </w:tcPr>
          <w:p w:rsidR="0066700D" w:rsidRPr="007632A8" w:rsidRDefault="00282E09" w:rsidP="0066700D">
            <w:pPr>
              <w:widowControl w:val="0"/>
              <w:suppressAutoHyphens/>
              <w:spacing w:before="40" w:after="40" w:line="240" w:lineRule="auto"/>
              <w:rPr>
                <w:rFonts w:eastAsia="Batang" w:cs="Times New Roman"/>
                <w:iCs/>
                <w:highlight w:val="yellow"/>
                <w:lang w:eastAsia="ar-SA"/>
              </w:rPr>
            </w:pPr>
            <w:r w:rsidRPr="007632A8">
              <w:rPr>
                <w:rFonts w:eastAsia="Batang" w:cs="Times New Roman"/>
                <w:iCs/>
                <w:lang w:val="en-NZ" w:eastAsia="ar-SA"/>
              </w:rPr>
              <w:t>Complete.</w:t>
            </w:r>
            <w:r w:rsidR="00AC30E6" w:rsidRPr="007632A8">
              <w:rPr>
                <w:rFonts w:eastAsia="Batang" w:cs="Times New Roman"/>
                <w:iCs/>
                <w:lang w:val="en-NZ" w:eastAsia="ar-SA"/>
              </w:rPr>
              <w:t xml:space="preserve"> </w:t>
            </w:r>
            <w:r w:rsidR="00AC30E6" w:rsidRPr="007632A8">
              <w:rPr>
                <w:iCs/>
                <w:lang w:val="en-NZ"/>
              </w:rPr>
              <w:t>Gazetteer updated 7 Apr 2019.</w:t>
            </w:r>
          </w:p>
        </w:tc>
      </w:tr>
      <w:tr w:rsidR="0066700D" w:rsidRPr="002A066B" w:rsidTr="000D330D">
        <w:trPr>
          <w:cantSplit/>
          <w:jc w:val="center"/>
        </w:trPr>
        <w:tc>
          <w:tcPr>
            <w:tcW w:w="2038" w:type="dxa"/>
            <w:shd w:val="clear" w:color="auto" w:fill="D9D9D9" w:themeFill="background1" w:themeFillShade="D9"/>
            <w:vAlign w:val="center"/>
          </w:tcPr>
          <w:p w:rsidR="0066700D" w:rsidRPr="00113C19" w:rsidRDefault="0066700D" w:rsidP="003C2B66">
            <w:pPr>
              <w:pStyle w:val="TableParagraph"/>
              <w:spacing w:line="253" w:lineRule="exact"/>
              <w:ind w:left="22"/>
              <w:jc w:val="center"/>
              <w:rPr>
                <w:rFonts w:ascii="Calibri" w:hAnsi="Calibri"/>
              </w:rPr>
            </w:pPr>
            <w:r w:rsidRPr="00113C19">
              <w:rPr>
                <w:rFonts w:ascii="Calibri" w:hAnsi="Calibri"/>
              </w:rPr>
              <w:t>SCUFN31/129</w:t>
            </w:r>
          </w:p>
        </w:tc>
        <w:tc>
          <w:tcPr>
            <w:tcW w:w="990" w:type="dxa"/>
            <w:shd w:val="clear" w:color="auto" w:fill="D9D9D9" w:themeFill="background1" w:themeFillShade="D9"/>
          </w:tcPr>
          <w:p w:rsidR="0066700D" w:rsidRPr="00113C19" w:rsidRDefault="0066700D" w:rsidP="0066700D">
            <w:pPr>
              <w:pStyle w:val="TableParagraph"/>
              <w:rPr>
                <w:rFonts w:ascii="Calibri" w:hAnsi="Calibri"/>
              </w:rPr>
            </w:pPr>
          </w:p>
        </w:tc>
        <w:tc>
          <w:tcPr>
            <w:tcW w:w="4338" w:type="dxa"/>
            <w:shd w:val="clear" w:color="auto" w:fill="D9D9D9" w:themeFill="background1" w:themeFillShade="D9"/>
          </w:tcPr>
          <w:p w:rsidR="0066700D" w:rsidRPr="00113C19" w:rsidRDefault="0066700D" w:rsidP="006E08A3">
            <w:pPr>
              <w:pStyle w:val="TableParagraph"/>
              <w:spacing w:before="39"/>
              <w:ind w:left="21" w:right="103"/>
              <w:jc w:val="both"/>
              <w:rPr>
                <w:rFonts w:ascii="Calibri" w:hAnsi="Calibri"/>
              </w:rPr>
            </w:pPr>
            <w:r w:rsidRPr="00113C19">
              <w:rPr>
                <w:rFonts w:ascii="Calibri" w:hAnsi="Calibri"/>
              </w:rPr>
              <w:t>Proposal for Chesisebasech [</w:t>
            </w:r>
            <w:r w:rsidRPr="00113C19">
              <w:rPr>
                <w:rFonts w:ascii="Calibri" w:hAnsi="Calibri"/>
                <w:strike/>
              </w:rPr>
              <w:t>Ridge</w:t>
            </w:r>
            <w:r w:rsidRPr="00113C19">
              <w:rPr>
                <w:rFonts w:ascii="Calibri" w:hAnsi="Calibri"/>
              </w:rPr>
              <w:t>] is kept as PENDING, with the generic term changed to Seamount and a new specific term to be modified accordingly by the proposer</w:t>
            </w:r>
            <w:r w:rsidR="006E08A3">
              <w:rPr>
                <w:rStyle w:val="FootnoteReference"/>
                <w:rFonts w:ascii="Calibri" w:hAnsi="Calibri"/>
              </w:rPr>
              <w:footnoteReference w:id="1"/>
            </w:r>
            <w:r w:rsidRPr="00113C19">
              <w:rPr>
                <w:rFonts w:ascii="Calibri" w:hAnsi="Calibri"/>
              </w:rPr>
              <w:t>.</w:t>
            </w:r>
          </w:p>
        </w:tc>
        <w:tc>
          <w:tcPr>
            <w:tcW w:w="1990" w:type="dxa"/>
            <w:shd w:val="clear" w:color="auto" w:fill="D9D9D9" w:themeFill="background1" w:themeFillShade="D9"/>
          </w:tcPr>
          <w:p w:rsidR="008173EA" w:rsidRPr="007632A8" w:rsidRDefault="00282E09" w:rsidP="0066700D">
            <w:pPr>
              <w:widowControl w:val="0"/>
              <w:suppressAutoHyphens/>
              <w:spacing w:before="40" w:after="40" w:line="240" w:lineRule="auto"/>
              <w:rPr>
                <w:rFonts w:eastAsia="Batang" w:cs="Times New Roman"/>
                <w:iCs/>
                <w:lang w:eastAsia="ar-SA"/>
              </w:rPr>
            </w:pPr>
            <w:r w:rsidRPr="007632A8">
              <w:rPr>
                <w:rFonts w:eastAsia="Batang" w:cs="Times New Roman"/>
                <w:iCs/>
                <w:lang w:val="en-NZ" w:eastAsia="ar-SA"/>
              </w:rPr>
              <w:t>Complete.</w:t>
            </w:r>
            <w:r w:rsidR="00AC30E6" w:rsidRPr="007632A8">
              <w:rPr>
                <w:rFonts w:eastAsia="Batang" w:cs="Times New Roman"/>
                <w:iCs/>
                <w:lang w:val="en-NZ" w:eastAsia="ar-SA"/>
              </w:rPr>
              <w:t xml:space="preserve"> </w:t>
            </w:r>
            <w:r w:rsidR="00AC30E6" w:rsidRPr="007632A8">
              <w:rPr>
                <w:lang w:val="en-NZ"/>
              </w:rPr>
              <w:t>Gazetteer updated 23 Apr &amp; 5 May 2019. “Roiseruong” provided as new specific term. New polygon and summit provided as shp files (e-mail from D. Idip 5 May 2019).</w:t>
            </w:r>
          </w:p>
        </w:tc>
      </w:tr>
      <w:tr w:rsidR="0066700D" w:rsidRPr="002A066B" w:rsidTr="000D330D">
        <w:trPr>
          <w:cantSplit/>
          <w:jc w:val="center"/>
        </w:trPr>
        <w:tc>
          <w:tcPr>
            <w:tcW w:w="2038" w:type="dxa"/>
            <w:shd w:val="clear" w:color="auto" w:fill="D9D9D9" w:themeFill="background1" w:themeFillShade="D9"/>
            <w:vAlign w:val="center"/>
          </w:tcPr>
          <w:p w:rsidR="0066700D" w:rsidRPr="003C2B66" w:rsidRDefault="0066700D" w:rsidP="003C2B66">
            <w:pPr>
              <w:pStyle w:val="TableParagraph"/>
              <w:spacing w:line="253" w:lineRule="exact"/>
              <w:ind w:left="22"/>
              <w:jc w:val="center"/>
              <w:rPr>
                <w:rFonts w:ascii="Calibri" w:hAnsi="Calibri"/>
              </w:rPr>
            </w:pPr>
            <w:r w:rsidRPr="003C2B66">
              <w:rPr>
                <w:rFonts w:ascii="Calibri" w:hAnsi="Calibri"/>
              </w:rPr>
              <w:t>SCUFN31/130</w:t>
            </w:r>
          </w:p>
        </w:tc>
        <w:tc>
          <w:tcPr>
            <w:tcW w:w="990" w:type="dxa"/>
            <w:shd w:val="clear" w:color="auto" w:fill="D9D9D9" w:themeFill="background1" w:themeFillShade="D9"/>
          </w:tcPr>
          <w:p w:rsidR="0066700D" w:rsidRPr="003C2B66" w:rsidRDefault="0066700D" w:rsidP="0066700D">
            <w:pPr>
              <w:pStyle w:val="TableParagraph"/>
              <w:rPr>
                <w:rFonts w:ascii="Calibri" w:hAnsi="Calibri"/>
              </w:rPr>
            </w:pPr>
          </w:p>
        </w:tc>
        <w:tc>
          <w:tcPr>
            <w:tcW w:w="4338" w:type="dxa"/>
            <w:shd w:val="clear" w:color="auto" w:fill="D9D9D9" w:themeFill="background1" w:themeFillShade="D9"/>
          </w:tcPr>
          <w:p w:rsidR="0066700D" w:rsidRPr="003C2B66" w:rsidRDefault="0066700D" w:rsidP="003C2B66">
            <w:pPr>
              <w:pStyle w:val="TableParagraph"/>
              <w:tabs>
                <w:tab w:val="left" w:pos="1091"/>
                <w:tab w:val="left" w:pos="1554"/>
                <w:tab w:val="left" w:pos="3140"/>
                <w:tab w:val="left" w:pos="3871"/>
                <w:tab w:val="left" w:pos="4224"/>
              </w:tabs>
              <w:spacing w:before="39"/>
              <w:ind w:left="21" w:right="106"/>
              <w:rPr>
                <w:rFonts w:ascii="Calibri" w:hAnsi="Calibri"/>
              </w:rPr>
            </w:pPr>
            <w:r w:rsidRPr="003C2B66">
              <w:rPr>
                <w:rFonts w:ascii="Calibri" w:hAnsi="Calibri"/>
              </w:rPr>
              <w:t xml:space="preserve">Proposal for Chesisebangiau Ridge is </w:t>
            </w:r>
            <w:r w:rsidRPr="003C2B66">
              <w:rPr>
                <w:rFonts w:ascii="Calibri" w:hAnsi="Calibri"/>
                <w:spacing w:val="-6"/>
              </w:rPr>
              <w:t xml:space="preserve">NOT </w:t>
            </w:r>
            <w:r w:rsidRPr="003C2B66">
              <w:rPr>
                <w:rFonts w:ascii="Calibri" w:hAnsi="Calibri"/>
              </w:rPr>
              <w:t>ACCEPTED.</w:t>
            </w:r>
          </w:p>
        </w:tc>
        <w:tc>
          <w:tcPr>
            <w:tcW w:w="1990" w:type="dxa"/>
            <w:shd w:val="clear" w:color="auto" w:fill="D9D9D9" w:themeFill="background1" w:themeFillShade="D9"/>
          </w:tcPr>
          <w:p w:rsidR="0066700D" w:rsidRPr="007632A8" w:rsidRDefault="00282E09" w:rsidP="0066700D">
            <w:pPr>
              <w:widowControl w:val="0"/>
              <w:suppressAutoHyphens/>
              <w:spacing w:before="40" w:after="40" w:line="240" w:lineRule="auto"/>
              <w:rPr>
                <w:rFonts w:eastAsia="Batang" w:cs="Times New Roman"/>
                <w:iCs/>
                <w:highlight w:val="yellow"/>
                <w:lang w:eastAsia="ar-SA"/>
              </w:rPr>
            </w:pPr>
            <w:r w:rsidRPr="007632A8">
              <w:rPr>
                <w:rFonts w:eastAsia="Batang" w:cs="Times New Roman"/>
                <w:iCs/>
                <w:lang w:val="en-NZ" w:eastAsia="ar-SA"/>
              </w:rPr>
              <w:t>Complete.</w:t>
            </w:r>
            <w:r w:rsidR="009F728E" w:rsidRPr="007632A8">
              <w:rPr>
                <w:rFonts w:eastAsia="Batang" w:cs="Times New Roman"/>
                <w:iCs/>
                <w:lang w:val="en-NZ" w:eastAsia="ar-SA"/>
              </w:rPr>
              <w:t xml:space="preserve"> </w:t>
            </w:r>
            <w:r w:rsidR="009F728E" w:rsidRPr="007632A8">
              <w:rPr>
                <w:iCs/>
                <w:lang w:val="en-NZ"/>
              </w:rPr>
              <w:t>Gazetteer updated 9 Apr 2019. Name removed from Gazetteer.</w:t>
            </w:r>
          </w:p>
        </w:tc>
      </w:tr>
      <w:tr w:rsidR="0066700D" w:rsidRPr="002A066B" w:rsidTr="000D330D">
        <w:trPr>
          <w:cantSplit/>
          <w:jc w:val="center"/>
        </w:trPr>
        <w:tc>
          <w:tcPr>
            <w:tcW w:w="2038" w:type="dxa"/>
            <w:shd w:val="clear" w:color="auto" w:fill="D9D9D9" w:themeFill="background1" w:themeFillShade="D9"/>
            <w:vAlign w:val="center"/>
          </w:tcPr>
          <w:p w:rsidR="0066700D" w:rsidRPr="003C2B66" w:rsidRDefault="0066700D" w:rsidP="003C2B66">
            <w:pPr>
              <w:pStyle w:val="TableParagraph"/>
              <w:spacing w:line="253" w:lineRule="exact"/>
              <w:ind w:left="22"/>
              <w:jc w:val="center"/>
              <w:rPr>
                <w:rFonts w:ascii="Calibri" w:hAnsi="Calibri"/>
              </w:rPr>
            </w:pPr>
            <w:r w:rsidRPr="003C2B66">
              <w:rPr>
                <w:rFonts w:ascii="Calibri" w:hAnsi="Calibri"/>
              </w:rPr>
              <w:t>SCUFN31/131</w:t>
            </w:r>
          </w:p>
        </w:tc>
        <w:tc>
          <w:tcPr>
            <w:tcW w:w="990" w:type="dxa"/>
            <w:shd w:val="clear" w:color="auto" w:fill="D9D9D9" w:themeFill="background1" w:themeFillShade="D9"/>
          </w:tcPr>
          <w:p w:rsidR="0066700D" w:rsidRPr="003C2B66" w:rsidRDefault="0066700D" w:rsidP="0066700D">
            <w:pPr>
              <w:pStyle w:val="TableParagraph"/>
              <w:rPr>
                <w:rFonts w:ascii="Calibri" w:hAnsi="Calibri"/>
              </w:rPr>
            </w:pPr>
          </w:p>
        </w:tc>
        <w:tc>
          <w:tcPr>
            <w:tcW w:w="4338" w:type="dxa"/>
            <w:shd w:val="clear" w:color="auto" w:fill="D9D9D9" w:themeFill="background1" w:themeFillShade="D9"/>
          </w:tcPr>
          <w:p w:rsidR="0066700D" w:rsidRPr="003C2B66" w:rsidRDefault="0066700D" w:rsidP="003C2B66">
            <w:pPr>
              <w:pStyle w:val="TableParagraph"/>
              <w:spacing w:before="89"/>
              <w:ind w:left="21"/>
              <w:rPr>
                <w:rFonts w:ascii="Calibri" w:hAnsi="Calibri"/>
              </w:rPr>
            </w:pPr>
            <w:r w:rsidRPr="003C2B66">
              <w:rPr>
                <w:rFonts w:ascii="Calibri" w:hAnsi="Calibri"/>
              </w:rPr>
              <w:t>Proposal for Chersoches Ridge is ACCEPTED.</w:t>
            </w:r>
          </w:p>
        </w:tc>
        <w:tc>
          <w:tcPr>
            <w:tcW w:w="1990" w:type="dxa"/>
            <w:shd w:val="clear" w:color="auto" w:fill="D9D9D9" w:themeFill="background1" w:themeFillShade="D9"/>
          </w:tcPr>
          <w:p w:rsidR="0066700D" w:rsidRPr="007632A8" w:rsidRDefault="00282E09" w:rsidP="0066700D">
            <w:pPr>
              <w:widowControl w:val="0"/>
              <w:suppressAutoHyphens/>
              <w:spacing w:before="40" w:after="40" w:line="240" w:lineRule="auto"/>
              <w:rPr>
                <w:rFonts w:eastAsia="Batang" w:cs="Times New Roman"/>
                <w:iCs/>
                <w:highlight w:val="yellow"/>
                <w:lang w:eastAsia="ar-SA"/>
              </w:rPr>
            </w:pPr>
            <w:r w:rsidRPr="007632A8">
              <w:rPr>
                <w:rFonts w:eastAsia="Batang" w:cs="Times New Roman"/>
                <w:iCs/>
                <w:lang w:val="en-NZ" w:eastAsia="ar-SA"/>
              </w:rPr>
              <w:t>Complete.</w:t>
            </w:r>
            <w:r w:rsidR="009F728E" w:rsidRPr="007632A8">
              <w:rPr>
                <w:rFonts w:eastAsia="Batang" w:cs="Times New Roman"/>
                <w:iCs/>
                <w:lang w:val="en-NZ" w:eastAsia="ar-SA"/>
              </w:rPr>
              <w:t xml:space="preserve"> </w:t>
            </w:r>
            <w:r w:rsidR="009F728E" w:rsidRPr="007632A8">
              <w:rPr>
                <w:iCs/>
                <w:lang w:val="en-NZ"/>
              </w:rPr>
              <w:t>Gazetteer updated 9 Apr 2019.</w:t>
            </w:r>
          </w:p>
        </w:tc>
      </w:tr>
      <w:tr w:rsidR="0066700D" w:rsidRPr="002A066B" w:rsidTr="000D330D">
        <w:trPr>
          <w:cantSplit/>
          <w:jc w:val="center"/>
        </w:trPr>
        <w:tc>
          <w:tcPr>
            <w:tcW w:w="2038" w:type="dxa"/>
            <w:shd w:val="clear" w:color="auto" w:fill="D9D9D9" w:themeFill="background1" w:themeFillShade="D9"/>
            <w:vAlign w:val="center"/>
          </w:tcPr>
          <w:p w:rsidR="0066700D" w:rsidRPr="003C2B66" w:rsidRDefault="0066700D" w:rsidP="003C2B66">
            <w:pPr>
              <w:pStyle w:val="TableParagraph"/>
              <w:spacing w:line="253" w:lineRule="exact"/>
              <w:ind w:left="22"/>
              <w:jc w:val="center"/>
              <w:rPr>
                <w:rFonts w:ascii="Calibri" w:hAnsi="Calibri"/>
              </w:rPr>
            </w:pPr>
            <w:r w:rsidRPr="003C2B66">
              <w:rPr>
                <w:rFonts w:ascii="Calibri" w:hAnsi="Calibri"/>
              </w:rPr>
              <w:t>SCUFN31/132</w:t>
            </w:r>
          </w:p>
        </w:tc>
        <w:tc>
          <w:tcPr>
            <w:tcW w:w="990" w:type="dxa"/>
            <w:shd w:val="clear" w:color="auto" w:fill="D9D9D9" w:themeFill="background1" w:themeFillShade="D9"/>
          </w:tcPr>
          <w:p w:rsidR="0066700D" w:rsidRPr="003C2B66" w:rsidRDefault="0066700D" w:rsidP="0066700D">
            <w:pPr>
              <w:pStyle w:val="TableParagraph"/>
              <w:rPr>
                <w:rFonts w:ascii="Calibri" w:hAnsi="Calibri"/>
              </w:rPr>
            </w:pPr>
          </w:p>
        </w:tc>
        <w:tc>
          <w:tcPr>
            <w:tcW w:w="4338" w:type="dxa"/>
            <w:shd w:val="clear" w:color="auto" w:fill="D9D9D9" w:themeFill="background1" w:themeFillShade="D9"/>
          </w:tcPr>
          <w:p w:rsidR="0066700D" w:rsidRPr="003C2B66" w:rsidRDefault="0066700D" w:rsidP="003C2B66">
            <w:pPr>
              <w:pStyle w:val="TableParagraph"/>
              <w:spacing w:before="89"/>
              <w:ind w:left="21"/>
              <w:rPr>
                <w:rFonts w:ascii="Calibri" w:hAnsi="Calibri"/>
              </w:rPr>
            </w:pPr>
            <w:r w:rsidRPr="003C2B66">
              <w:rPr>
                <w:rFonts w:ascii="Calibri" w:hAnsi="Calibri"/>
              </w:rPr>
              <w:t>Proposal for Kedam Ridge is ACCEPTED.</w:t>
            </w:r>
          </w:p>
        </w:tc>
        <w:tc>
          <w:tcPr>
            <w:tcW w:w="1990" w:type="dxa"/>
            <w:shd w:val="clear" w:color="auto" w:fill="D9D9D9" w:themeFill="background1" w:themeFillShade="D9"/>
          </w:tcPr>
          <w:p w:rsidR="0066700D" w:rsidRPr="007632A8" w:rsidRDefault="00282E09" w:rsidP="0066700D">
            <w:pPr>
              <w:widowControl w:val="0"/>
              <w:suppressAutoHyphens/>
              <w:spacing w:before="40" w:after="40" w:line="240" w:lineRule="auto"/>
              <w:rPr>
                <w:rFonts w:eastAsia="Batang" w:cs="Times New Roman"/>
                <w:iCs/>
                <w:highlight w:val="yellow"/>
                <w:lang w:val="en-NZ" w:eastAsia="ar-SA"/>
              </w:rPr>
            </w:pPr>
            <w:r w:rsidRPr="007632A8">
              <w:rPr>
                <w:rFonts w:eastAsia="Batang" w:cs="Times New Roman"/>
                <w:iCs/>
                <w:lang w:val="en-NZ" w:eastAsia="ar-SA"/>
              </w:rPr>
              <w:t>Complete.</w:t>
            </w:r>
            <w:r w:rsidR="009F728E" w:rsidRPr="007632A8">
              <w:rPr>
                <w:rFonts w:eastAsia="Batang" w:cs="Times New Roman"/>
                <w:iCs/>
                <w:lang w:val="en-NZ" w:eastAsia="ar-SA"/>
              </w:rPr>
              <w:t xml:space="preserve"> </w:t>
            </w:r>
            <w:r w:rsidR="009F728E" w:rsidRPr="007632A8">
              <w:rPr>
                <w:iCs/>
                <w:lang w:val="en-NZ"/>
              </w:rPr>
              <w:t>Gazetteer updated 9 Apr 2019.</w:t>
            </w:r>
          </w:p>
        </w:tc>
      </w:tr>
      <w:tr w:rsidR="0066700D" w:rsidRPr="002A066B" w:rsidTr="000D330D">
        <w:trPr>
          <w:cantSplit/>
          <w:jc w:val="center"/>
        </w:trPr>
        <w:tc>
          <w:tcPr>
            <w:tcW w:w="2038" w:type="dxa"/>
            <w:shd w:val="clear" w:color="auto" w:fill="D9D9D9" w:themeFill="background1" w:themeFillShade="D9"/>
            <w:vAlign w:val="center"/>
          </w:tcPr>
          <w:p w:rsidR="0066700D" w:rsidRPr="003C2B66" w:rsidRDefault="0066700D" w:rsidP="003C2B66">
            <w:pPr>
              <w:pStyle w:val="TableParagraph"/>
              <w:spacing w:line="253" w:lineRule="exact"/>
              <w:ind w:left="22"/>
              <w:jc w:val="center"/>
              <w:rPr>
                <w:rFonts w:ascii="Calibri" w:hAnsi="Calibri"/>
              </w:rPr>
            </w:pPr>
            <w:r w:rsidRPr="003C2B66">
              <w:rPr>
                <w:rFonts w:ascii="Calibri" w:hAnsi="Calibri"/>
              </w:rPr>
              <w:t>SCUFN31/133</w:t>
            </w:r>
          </w:p>
        </w:tc>
        <w:tc>
          <w:tcPr>
            <w:tcW w:w="990" w:type="dxa"/>
            <w:shd w:val="clear" w:color="auto" w:fill="D9D9D9" w:themeFill="background1" w:themeFillShade="D9"/>
          </w:tcPr>
          <w:p w:rsidR="0066700D" w:rsidRPr="003C2B66" w:rsidRDefault="0066700D" w:rsidP="0066700D">
            <w:pPr>
              <w:pStyle w:val="TableParagraph"/>
              <w:rPr>
                <w:rFonts w:ascii="Calibri" w:hAnsi="Calibri"/>
              </w:rPr>
            </w:pPr>
          </w:p>
        </w:tc>
        <w:tc>
          <w:tcPr>
            <w:tcW w:w="4338" w:type="dxa"/>
            <w:shd w:val="clear" w:color="auto" w:fill="D9D9D9" w:themeFill="background1" w:themeFillShade="D9"/>
          </w:tcPr>
          <w:p w:rsidR="0066700D" w:rsidRPr="003C2B66" w:rsidRDefault="0066700D" w:rsidP="003C2B66">
            <w:pPr>
              <w:pStyle w:val="TableParagraph"/>
              <w:spacing w:before="89"/>
              <w:ind w:left="21"/>
              <w:rPr>
                <w:rFonts w:ascii="Calibri" w:hAnsi="Calibri"/>
              </w:rPr>
            </w:pPr>
            <w:r w:rsidRPr="003C2B66">
              <w:rPr>
                <w:rFonts w:ascii="Calibri" w:hAnsi="Calibri"/>
              </w:rPr>
              <w:t>Proposal for Dudek Ridge is ACCEPTED.</w:t>
            </w:r>
          </w:p>
        </w:tc>
        <w:tc>
          <w:tcPr>
            <w:tcW w:w="1990" w:type="dxa"/>
            <w:shd w:val="clear" w:color="auto" w:fill="D9D9D9" w:themeFill="background1" w:themeFillShade="D9"/>
          </w:tcPr>
          <w:p w:rsidR="0066700D" w:rsidRPr="007632A8" w:rsidRDefault="00282E09" w:rsidP="0066700D">
            <w:pPr>
              <w:widowControl w:val="0"/>
              <w:suppressAutoHyphens/>
              <w:spacing w:before="40" w:after="40" w:line="240" w:lineRule="auto"/>
              <w:rPr>
                <w:rFonts w:eastAsia="Batang" w:cs="Times New Roman"/>
                <w:iCs/>
                <w:highlight w:val="yellow"/>
                <w:lang w:eastAsia="ar-SA"/>
              </w:rPr>
            </w:pPr>
            <w:r w:rsidRPr="007632A8">
              <w:rPr>
                <w:rFonts w:eastAsia="Batang" w:cs="Times New Roman"/>
                <w:iCs/>
                <w:lang w:val="en-NZ" w:eastAsia="ar-SA"/>
              </w:rPr>
              <w:t>Complete.</w:t>
            </w:r>
            <w:r w:rsidR="009F728E" w:rsidRPr="007632A8">
              <w:rPr>
                <w:rFonts w:eastAsia="Batang" w:cs="Times New Roman"/>
                <w:iCs/>
                <w:lang w:val="en-NZ" w:eastAsia="ar-SA"/>
              </w:rPr>
              <w:t xml:space="preserve"> </w:t>
            </w:r>
            <w:r w:rsidR="009F728E" w:rsidRPr="007632A8">
              <w:rPr>
                <w:iCs/>
                <w:lang w:val="en-NZ"/>
              </w:rPr>
              <w:t>Gazetteer updated 9 Apr 2019.</w:t>
            </w:r>
          </w:p>
        </w:tc>
      </w:tr>
      <w:tr w:rsidR="0066700D" w:rsidRPr="002A066B" w:rsidTr="000D330D">
        <w:trPr>
          <w:cantSplit/>
          <w:jc w:val="center"/>
        </w:trPr>
        <w:tc>
          <w:tcPr>
            <w:tcW w:w="2038" w:type="dxa"/>
            <w:shd w:val="clear" w:color="auto" w:fill="D9D9D9" w:themeFill="background1" w:themeFillShade="D9"/>
            <w:vAlign w:val="center"/>
          </w:tcPr>
          <w:p w:rsidR="0066700D" w:rsidRPr="003C2B66" w:rsidRDefault="0066700D" w:rsidP="003C2B66">
            <w:pPr>
              <w:pStyle w:val="TableParagraph"/>
              <w:spacing w:line="253" w:lineRule="exact"/>
              <w:ind w:left="22"/>
              <w:jc w:val="center"/>
              <w:rPr>
                <w:rFonts w:ascii="Calibri" w:hAnsi="Calibri"/>
              </w:rPr>
            </w:pPr>
            <w:r w:rsidRPr="003C2B66">
              <w:rPr>
                <w:rFonts w:ascii="Calibri" w:hAnsi="Calibri"/>
              </w:rPr>
              <w:t>SCUFN31/134</w:t>
            </w:r>
          </w:p>
        </w:tc>
        <w:tc>
          <w:tcPr>
            <w:tcW w:w="990" w:type="dxa"/>
            <w:shd w:val="clear" w:color="auto" w:fill="D9D9D9" w:themeFill="background1" w:themeFillShade="D9"/>
          </w:tcPr>
          <w:p w:rsidR="0066700D" w:rsidRPr="003C2B66" w:rsidRDefault="0066700D" w:rsidP="0066700D">
            <w:pPr>
              <w:pStyle w:val="TableParagraph"/>
              <w:rPr>
                <w:rFonts w:ascii="Calibri" w:hAnsi="Calibri"/>
              </w:rPr>
            </w:pPr>
          </w:p>
        </w:tc>
        <w:tc>
          <w:tcPr>
            <w:tcW w:w="4338" w:type="dxa"/>
            <w:shd w:val="clear" w:color="auto" w:fill="D9D9D9" w:themeFill="background1" w:themeFillShade="D9"/>
          </w:tcPr>
          <w:p w:rsidR="0066700D" w:rsidRPr="003C2B66" w:rsidRDefault="0066700D" w:rsidP="003C2B66">
            <w:pPr>
              <w:pStyle w:val="TableParagraph"/>
              <w:spacing w:before="89"/>
              <w:ind w:left="21"/>
              <w:rPr>
                <w:rFonts w:ascii="Calibri" w:hAnsi="Calibri"/>
              </w:rPr>
            </w:pPr>
            <w:r w:rsidRPr="003C2B66">
              <w:rPr>
                <w:rFonts w:ascii="Calibri" w:hAnsi="Calibri"/>
              </w:rPr>
              <w:t>Proposal for Sechosech Ridge is ACCEPTED.</w:t>
            </w:r>
          </w:p>
        </w:tc>
        <w:tc>
          <w:tcPr>
            <w:tcW w:w="1990" w:type="dxa"/>
            <w:shd w:val="clear" w:color="auto" w:fill="D9D9D9" w:themeFill="background1" w:themeFillShade="D9"/>
          </w:tcPr>
          <w:p w:rsidR="0066700D" w:rsidRPr="007632A8" w:rsidRDefault="00282E09" w:rsidP="0066700D">
            <w:pPr>
              <w:widowControl w:val="0"/>
              <w:suppressAutoHyphens/>
              <w:spacing w:before="40" w:after="40" w:line="240" w:lineRule="auto"/>
              <w:rPr>
                <w:rFonts w:eastAsia="Batang" w:cs="Times New Roman"/>
                <w:iCs/>
                <w:highlight w:val="yellow"/>
                <w:lang w:eastAsia="ar-SA"/>
              </w:rPr>
            </w:pPr>
            <w:r w:rsidRPr="007632A8">
              <w:rPr>
                <w:rFonts w:eastAsia="Batang" w:cs="Times New Roman"/>
                <w:iCs/>
                <w:lang w:val="en-NZ" w:eastAsia="ar-SA"/>
              </w:rPr>
              <w:t>Complete.</w:t>
            </w:r>
            <w:r w:rsidR="009F728E" w:rsidRPr="007632A8">
              <w:rPr>
                <w:rFonts w:eastAsia="Batang" w:cs="Times New Roman"/>
                <w:iCs/>
                <w:lang w:val="en-NZ" w:eastAsia="ar-SA"/>
              </w:rPr>
              <w:t xml:space="preserve"> </w:t>
            </w:r>
            <w:r w:rsidR="009F728E" w:rsidRPr="007632A8">
              <w:rPr>
                <w:iCs/>
                <w:lang w:val="en-NZ"/>
              </w:rPr>
              <w:t>Gazetteer updated 9 Apr 2019.</w:t>
            </w:r>
          </w:p>
        </w:tc>
      </w:tr>
      <w:tr w:rsidR="0066700D" w:rsidRPr="002A066B" w:rsidTr="000D330D">
        <w:trPr>
          <w:cantSplit/>
          <w:jc w:val="center"/>
        </w:trPr>
        <w:tc>
          <w:tcPr>
            <w:tcW w:w="2038" w:type="dxa"/>
            <w:shd w:val="clear" w:color="auto" w:fill="D9D9D9" w:themeFill="background1" w:themeFillShade="D9"/>
            <w:vAlign w:val="center"/>
          </w:tcPr>
          <w:p w:rsidR="0066700D" w:rsidRPr="003C2B66" w:rsidRDefault="0066700D" w:rsidP="003C2B66">
            <w:pPr>
              <w:pStyle w:val="TableParagraph"/>
              <w:spacing w:line="253" w:lineRule="exact"/>
              <w:ind w:left="22"/>
              <w:jc w:val="center"/>
              <w:rPr>
                <w:rFonts w:ascii="Calibri" w:hAnsi="Calibri"/>
              </w:rPr>
            </w:pPr>
            <w:r w:rsidRPr="003C2B66">
              <w:rPr>
                <w:rFonts w:ascii="Calibri" w:hAnsi="Calibri"/>
              </w:rPr>
              <w:t>SCUFN31/135</w:t>
            </w:r>
          </w:p>
        </w:tc>
        <w:tc>
          <w:tcPr>
            <w:tcW w:w="990" w:type="dxa"/>
            <w:shd w:val="clear" w:color="auto" w:fill="D9D9D9" w:themeFill="background1" w:themeFillShade="D9"/>
          </w:tcPr>
          <w:p w:rsidR="0066700D" w:rsidRPr="003C2B66" w:rsidRDefault="0066700D" w:rsidP="0066700D">
            <w:pPr>
              <w:pStyle w:val="TableParagraph"/>
              <w:rPr>
                <w:rFonts w:ascii="Calibri" w:hAnsi="Calibri"/>
              </w:rPr>
            </w:pPr>
          </w:p>
        </w:tc>
        <w:tc>
          <w:tcPr>
            <w:tcW w:w="4338" w:type="dxa"/>
            <w:shd w:val="clear" w:color="auto" w:fill="D9D9D9" w:themeFill="background1" w:themeFillShade="D9"/>
          </w:tcPr>
          <w:p w:rsidR="0066700D" w:rsidRPr="003C2B66" w:rsidRDefault="0066700D" w:rsidP="003C2B66">
            <w:pPr>
              <w:pStyle w:val="TableParagraph"/>
              <w:spacing w:before="44"/>
              <w:ind w:left="21" w:right="104"/>
              <w:jc w:val="both"/>
              <w:rPr>
                <w:rFonts w:ascii="Calibri" w:hAnsi="Calibri"/>
              </w:rPr>
            </w:pPr>
            <w:r w:rsidRPr="003C2B66">
              <w:rPr>
                <w:rFonts w:ascii="Calibri" w:hAnsi="Calibri"/>
                <w:b/>
              </w:rPr>
              <w:t xml:space="preserve">SCUFN Generic Term Subgroup </w:t>
            </w:r>
            <w:r w:rsidRPr="003C2B66">
              <w:rPr>
                <w:rFonts w:ascii="Calibri" w:hAnsi="Calibri"/>
              </w:rPr>
              <w:t xml:space="preserve">(Yas, </w:t>
            </w:r>
            <w:r w:rsidRPr="003C2B66">
              <w:rPr>
                <w:rFonts w:ascii="Calibri" w:hAnsi="Calibri"/>
                <w:spacing w:val="-4"/>
              </w:rPr>
              <w:t xml:space="preserve">Han, </w:t>
            </w:r>
            <w:r w:rsidRPr="003C2B66">
              <w:rPr>
                <w:rFonts w:ascii="Calibri" w:hAnsi="Calibri"/>
              </w:rPr>
              <w:t>Kevin, Trent, Roberta) to propose amendments to the definitions of RIDGE, SEAMOUNT, CANYON vs VALLEY providing more geometric criteria. Subsequent information to be provided to the</w:t>
            </w:r>
            <w:r w:rsidRPr="003C2B66">
              <w:rPr>
                <w:rFonts w:ascii="Calibri" w:hAnsi="Calibri"/>
                <w:spacing w:val="-2"/>
              </w:rPr>
              <w:t xml:space="preserve"> </w:t>
            </w:r>
            <w:r w:rsidRPr="003C2B66">
              <w:rPr>
                <w:rFonts w:ascii="Calibri" w:hAnsi="Calibri"/>
              </w:rPr>
              <w:t>UFNPT.</w:t>
            </w:r>
          </w:p>
        </w:tc>
        <w:tc>
          <w:tcPr>
            <w:tcW w:w="1990" w:type="dxa"/>
            <w:shd w:val="clear" w:color="auto" w:fill="D9D9D9" w:themeFill="background1" w:themeFillShade="D9"/>
          </w:tcPr>
          <w:p w:rsidR="0066700D" w:rsidRPr="007632A8" w:rsidRDefault="00614730" w:rsidP="00AD5E49">
            <w:pPr>
              <w:widowControl w:val="0"/>
              <w:suppressAutoHyphens/>
              <w:spacing w:before="40" w:after="40" w:line="240" w:lineRule="auto"/>
              <w:rPr>
                <w:rFonts w:eastAsia="Batang" w:cs="Times New Roman"/>
                <w:iCs/>
                <w:highlight w:val="yellow"/>
                <w:lang w:eastAsia="ar-SA"/>
              </w:rPr>
            </w:pPr>
            <w:r w:rsidRPr="007632A8">
              <w:rPr>
                <w:rFonts w:eastAsia="Batang" w:cs="Times New Roman"/>
                <w:iCs/>
                <w:lang w:val="en-NZ" w:eastAsia="ar-SA"/>
              </w:rPr>
              <w:t>Complete.</w:t>
            </w:r>
            <w:r w:rsidR="009F728E" w:rsidRPr="007632A8">
              <w:rPr>
                <w:rFonts w:eastAsia="Batang" w:cs="Times New Roman"/>
                <w:iCs/>
                <w:lang w:val="en-NZ" w:eastAsia="ar-SA"/>
              </w:rPr>
              <w:t xml:space="preserve"> </w:t>
            </w:r>
            <w:r w:rsidR="009F728E" w:rsidRPr="007632A8">
              <w:rPr>
                <w:rFonts w:ascii="Calibri" w:hAnsi="Calibri"/>
              </w:rPr>
              <w:t xml:space="preserve">See Doc. </w:t>
            </w:r>
            <w:hyperlink r:id="rId11" w:history="1">
              <w:r w:rsidR="009F728E" w:rsidRPr="007632A8">
                <w:rPr>
                  <w:rStyle w:val="Hyperlink"/>
                  <w:rFonts w:ascii="Calibri" w:hAnsi="Calibri"/>
                  <w:color w:val="auto"/>
                </w:rPr>
                <w:t>SCUFN32-06.1A</w:t>
              </w:r>
            </w:hyperlink>
            <w:r w:rsidR="009F728E" w:rsidRPr="007632A8">
              <w:rPr>
                <w:rFonts w:ascii="Calibri" w:hAnsi="Calibri"/>
              </w:rPr>
              <w:t>.</w:t>
            </w:r>
          </w:p>
        </w:tc>
      </w:tr>
      <w:tr w:rsidR="0066700D" w:rsidRPr="002A066B" w:rsidTr="000D330D">
        <w:trPr>
          <w:cantSplit/>
          <w:jc w:val="center"/>
        </w:trPr>
        <w:tc>
          <w:tcPr>
            <w:tcW w:w="2038" w:type="dxa"/>
            <w:shd w:val="clear" w:color="auto" w:fill="D9D9D9" w:themeFill="background1" w:themeFillShade="D9"/>
            <w:vAlign w:val="center"/>
          </w:tcPr>
          <w:p w:rsidR="0066700D" w:rsidRPr="003C2B66" w:rsidRDefault="0066700D" w:rsidP="003C2B66">
            <w:pPr>
              <w:pStyle w:val="TableParagraph"/>
              <w:spacing w:line="253" w:lineRule="exact"/>
              <w:ind w:left="22"/>
              <w:jc w:val="center"/>
              <w:rPr>
                <w:rFonts w:ascii="Calibri" w:hAnsi="Calibri"/>
              </w:rPr>
            </w:pPr>
            <w:r w:rsidRPr="003C2B66">
              <w:rPr>
                <w:rFonts w:ascii="Calibri" w:hAnsi="Calibri"/>
              </w:rPr>
              <w:t>SCUFN31/136</w:t>
            </w:r>
          </w:p>
        </w:tc>
        <w:tc>
          <w:tcPr>
            <w:tcW w:w="990" w:type="dxa"/>
            <w:shd w:val="clear" w:color="auto" w:fill="D9D9D9" w:themeFill="background1" w:themeFillShade="D9"/>
          </w:tcPr>
          <w:p w:rsidR="0066700D" w:rsidRPr="003C2B66" w:rsidRDefault="0066700D" w:rsidP="0066700D">
            <w:pPr>
              <w:pStyle w:val="TableParagraph"/>
              <w:rPr>
                <w:rFonts w:ascii="Calibri" w:hAnsi="Calibri"/>
              </w:rPr>
            </w:pPr>
          </w:p>
        </w:tc>
        <w:tc>
          <w:tcPr>
            <w:tcW w:w="4338" w:type="dxa"/>
            <w:shd w:val="clear" w:color="auto" w:fill="D9D9D9" w:themeFill="background1" w:themeFillShade="D9"/>
          </w:tcPr>
          <w:p w:rsidR="0066700D" w:rsidRPr="003C2B66" w:rsidRDefault="0066700D" w:rsidP="003C2B66">
            <w:pPr>
              <w:pStyle w:val="TableParagraph"/>
              <w:spacing w:before="89"/>
              <w:ind w:left="21"/>
              <w:rPr>
                <w:rFonts w:ascii="Calibri" w:hAnsi="Calibri"/>
              </w:rPr>
            </w:pPr>
            <w:r w:rsidRPr="003C2B66">
              <w:rPr>
                <w:rFonts w:ascii="Calibri" w:hAnsi="Calibri"/>
              </w:rPr>
              <w:t>Proposal for Laiib Ridge is ACCEPTED.</w:t>
            </w:r>
          </w:p>
        </w:tc>
        <w:tc>
          <w:tcPr>
            <w:tcW w:w="1990" w:type="dxa"/>
            <w:shd w:val="clear" w:color="auto" w:fill="D9D9D9" w:themeFill="background1" w:themeFillShade="D9"/>
          </w:tcPr>
          <w:p w:rsidR="0066700D" w:rsidRPr="007632A8" w:rsidRDefault="00614730" w:rsidP="0066700D">
            <w:pPr>
              <w:widowControl w:val="0"/>
              <w:suppressAutoHyphens/>
              <w:spacing w:before="40" w:after="40" w:line="240" w:lineRule="auto"/>
              <w:rPr>
                <w:rFonts w:eastAsia="Batang" w:cs="Times New Roman"/>
                <w:iCs/>
                <w:highlight w:val="yellow"/>
                <w:lang w:eastAsia="ar-SA"/>
              </w:rPr>
            </w:pPr>
            <w:r w:rsidRPr="007632A8">
              <w:rPr>
                <w:rFonts w:eastAsia="Batang" w:cs="Times New Roman"/>
                <w:iCs/>
                <w:lang w:val="en-NZ" w:eastAsia="ar-SA"/>
              </w:rPr>
              <w:t>Complete.</w:t>
            </w:r>
            <w:r w:rsidR="009F728E" w:rsidRPr="007632A8">
              <w:rPr>
                <w:rFonts w:eastAsia="Batang" w:cs="Times New Roman"/>
                <w:iCs/>
                <w:lang w:val="en-NZ" w:eastAsia="ar-SA"/>
              </w:rPr>
              <w:t xml:space="preserve"> </w:t>
            </w:r>
            <w:r w:rsidR="009F728E" w:rsidRPr="007632A8">
              <w:rPr>
                <w:iCs/>
                <w:lang w:val="en-NZ"/>
              </w:rPr>
              <w:t>Gazetteer updated 9 Apr 2019.</w:t>
            </w:r>
          </w:p>
        </w:tc>
      </w:tr>
      <w:tr w:rsidR="0066700D" w:rsidRPr="002A066B" w:rsidTr="000D330D">
        <w:trPr>
          <w:cantSplit/>
          <w:jc w:val="center"/>
        </w:trPr>
        <w:tc>
          <w:tcPr>
            <w:tcW w:w="2038" w:type="dxa"/>
            <w:shd w:val="clear" w:color="auto" w:fill="D9D9D9" w:themeFill="background1" w:themeFillShade="D9"/>
            <w:vAlign w:val="center"/>
          </w:tcPr>
          <w:p w:rsidR="0066700D" w:rsidRPr="003C2B66" w:rsidRDefault="0066700D" w:rsidP="003C2B66">
            <w:pPr>
              <w:pStyle w:val="TableParagraph"/>
              <w:ind w:left="22"/>
              <w:jc w:val="center"/>
              <w:rPr>
                <w:rFonts w:ascii="Calibri" w:hAnsi="Calibri"/>
              </w:rPr>
            </w:pPr>
            <w:r w:rsidRPr="003C2B66">
              <w:rPr>
                <w:rFonts w:ascii="Calibri" w:hAnsi="Calibri"/>
              </w:rPr>
              <w:t>SCUFN31/137</w:t>
            </w:r>
          </w:p>
        </w:tc>
        <w:tc>
          <w:tcPr>
            <w:tcW w:w="990" w:type="dxa"/>
            <w:shd w:val="clear" w:color="auto" w:fill="D9D9D9" w:themeFill="background1" w:themeFillShade="D9"/>
          </w:tcPr>
          <w:p w:rsidR="0066700D" w:rsidRPr="003C2B66" w:rsidRDefault="0066700D" w:rsidP="0066700D">
            <w:pPr>
              <w:pStyle w:val="TableParagraph"/>
              <w:rPr>
                <w:rFonts w:ascii="Calibri" w:hAnsi="Calibri"/>
              </w:rPr>
            </w:pPr>
          </w:p>
        </w:tc>
        <w:tc>
          <w:tcPr>
            <w:tcW w:w="4338" w:type="dxa"/>
            <w:shd w:val="clear" w:color="auto" w:fill="D9D9D9" w:themeFill="background1" w:themeFillShade="D9"/>
          </w:tcPr>
          <w:p w:rsidR="0066700D" w:rsidRPr="003C2B66" w:rsidRDefault="0066700D" w:rsidP="003C2B66">
            <w:pPr>
              <w:pStyle w:val="TableParagraph"/>
              <w:spacing w:before="90"/>
              <w:ind w:left="21"/>
              <w:rPr>
                <w:rFonts w:ascii="Calibri" w:hAnsi="Calibri"/>
              </w:rPr>
            </w:pPr>
            <w:r w:rsidRPr="003C2B66">
              <w:rPr>
                <w:rFonts w:ascii="Calibri" w:hAnsi="Calibri"/>
              </w:rPr>
              <w:t>Proposal for Chesisualik Ridge is ACCEPTED.</w:t>
            </w:r>
          </w:p>
        </w:tc>
        <w:tc>
          <w:tcPr>
            <w:tcW w:w="1990" w:type="dxa"/>
            <w:shd w:val="clear" w:color="auto" w:fill="D9D9D9" w:themeFill="background1" w:themeFillShade="D9"/>
          </w:tcPr>
          <w:p w:rsidR="0066700D" w:rsidRPr="007632A8" w:rsidRDefault="00614730" w:rsidP="0066700D">
            <w:pPr>
              <w:widowControl w:val="0"/>
              <w:suppressAutoHyphens/>
              <w:spacing w:before="40" w:after="40" w:line="240" w:lineRule="auto"/>
              <w:rPr>
                <w:rFonts w:eastAsia="Batang" w:cs="Times New Roman"/>
                <w:iCs/>
                <w:highlight w:val="yellow"/>
                <w:lang w:eastAsia="ar-SA"/>
              </w:rPr>
            </w:pPr>
            <w:r w:rsidRPr="007632A8">
              <w:rPr>
                <w:rFonts w:eastAsia="Batang" w:cs="Times New Roman"/>
                <w:iCs/>
                <w:lang w:val="en-NZ" w:eastAsia="ar-SA"/>
              </w:rPr>
              <w:t>Complete.</w:t>
            </w:r>
            <w:r w:rsidR="009F728E" w:rsidRPr="007632A8">
              <w:rPr>
                <w:rFonts w:eastAsia="Batang" w:cs="Times New Roman"/>
                <w:iCs/>
                <w:lang w:val="en-NZ" w:eastAsia="ar-SA"/>
              </w:rPr>
              <w:t xml:space="preserve"> </w:t>
            </w:r>
            <w:r w:rsidR="009F728E" w:rsidRPr="007632A8">
              <w:rPr>
                <w:iCs/>
                <w:lang w:val="en-NZ"/>
              </w:rPr>
              <w:t>Gazetteer updated 9 Apr 2019.</w:t>
            </w:r>
          </w:p>
        </w:tc>
      </w:tr>
      <w:tr w:rsidR="0066700D" w:rsidRPr="002A066B" w:rsidTr="000D330D">
        <w:trPr>
          <w:cantSplit/>
          <w:jc w:val="center"/>
        </w:trPr>
        <w:tc>
          <w:tcPr>
            <w:tcW w:w="2038" w:type="dxa"/>
            <w:shd w:val="clear" w:color="auto" w:fill="D9D9D9" w:themeFill="background1" w:themeFillShade="D9"/>
            <w:vAlign w:val="center"/>
          </w:tcPr>
          <w:p w:rsidR="0066700D" w:rsidRPr="003C2B66" w:rsidRDefault="0066700D" w:rsidP="003C2B66">
            <w:pPr>
              <w:pStyle w:val="TableParagraph"/>
              <w:spacing w:line="253" w:lineRule="exact"/>
              <w:ind w:left="22"/>
              <w:jc w:val="center"/>
              <w:rPr>
                <w:rFonts w:ascii="Calibri" w:hAnsi="Calibri"/>
              </w:rPr>
            </w:pPr>
            <w:r w:rsidRPr="003C2B66">
              <w:rPr>
                <w:rFonts w:ascii="Calibri" w:hAnsi="Calibri"/>
              </w:rPr>
              <w:t>SCUFN31/138</w:t>
            </w:r>
          </w:p>
        </w:tc>
        <w:tc>
          <w:tcPr>
            <w:tcW w:w="990" w:type="dxa"/>
            <w:shd w:val="clear" w:color="auto" w:fill="D9D9D9" w:themeFill="background1" w:themeFillShade="D9"/>
          </w:tcPr>
          <w:p w:rsidR="0066700D" w:rsidRPr="003C2B66" w:rsidRDefault="0066700D" w:rsidP="0066700D">
            <w:pPr>
              <w:pStyle w:val="TableParagraph"/>
              <w:rPr>
                <w:rFonts w:ascii="Calibri" w:hAnsi="Calibri"/>
              </w:rPr>
            </w:pPr>
          </w:p>
        </w:tc>
        <w:tc>
          <w:tcPr>
            <w:tcW w:w="4338" w:type="dxa"/>
            <w:shd w:val="clear" w:color="auto" w:fill="D9D9D9" w:themeFill="background1" w:themeFillShade="D9"/>
          </w:tcPr>
          <w:p w:rsidR="0066700D" w:rsidRPr="003C2B66" w:rsidRDefault="0066700D" w:rsidP="003C2B66">
            <w:pPr>
              <w:pStyle w:val="TableParagraph"/>
              <w:spacing w:before="39"/>
              <w:ind w:left="21" w:right="108"/>
              <w:jc w:val="both"/>
              <w:rPr>
                <w:rFonts w:ascii="Calibri" w:hAnsi="Calibri"/>
              </w:rPr>
            </w:pPr>
            <w:r w:rsidRPr="003C2B66">
              <w:rPr>
                <w:rFonts w:ascii="Calibri" w:hAnsi="Calibri"/>
              </w:rPr>
              <w:t>Proposal for Ulerratel Ridge is ACCEPTED, with the Reason for Choice to be updated for avoiding duplication with Reason for Choice for Uek Ridge (Slaty-Legged Crake twice).</w:t>
            </w:r>
          </w:p>
        </w:tc>
        <w:tc>
          <w:tcPr>
            <w:tcW w:w="1990" w:type="dxa"/>
            <w:shd w:val="clear" w:color="auto" w:fill="D9D9D9" w:themeFill="background1" w:themeFillShade="D9"/>
          </w:tcPr>
          <w:p w:rsidR="00AD5E49" w:rsidRPr="007632A8" w:rsidRDefault="00614730" w:rsidP="009F728E">
            <w:pPr>
              <w:widowControl w:val="0"/>
              <w:suppressAutoHyphens/>
              <w:spacing w:before="40" w:after="40" w:line="240" w:lineRule="auto"/>
              <w:rPr>
                <w:rFonts w:eastAsia="Batang" w:cs="Times New Roman"/>
                <w:iCs/>
                <w:highlight w:val="yellow"/>
                <w:lang w:eastAsia="ar-SA"/>
              </w:rPr>
            </w:pPr>
            <w:r w:rsidRPr="007632A8">
              <w:rPr>
                <w:rFonts w:eastAsia="Batang" w:cs="Times New Roman"/>
                <w:iCs/>
                <w:lang w:val="en-NZ" w:eastAsia="ar-SA"/>
              </w:rPr>
              <w:t xml:space="preserve">Complete. </w:t>
            </w:r>
            <w:r w:rsidR="009F728E" w:rsidRPr="007632A8">
              <w:rPr>
                <w:iCs/>
                <w:lang w:val="en-NZ"/>
              </w:rPr>
              <w:t>Gazetteer updated 9 Apr 2019. Clarification on Reason for Choice received from the proposer (e-mail from D. Idip 11 Apr 2019).</w:t>
            </w:r>
          </w:p>
        </w:tc>
      </w:tr>
      <w:tr w:rsidR="0066700D" w:rsidRPr="002A066B" w:rsidTr="000D330D">
        <w:trPr>
          <w:cantSplit/>
          <w:jc w:val="center"/>
        </w:trPr>
        <w:tc>
          <w:tcPr>
            <w:tcW w:w="2038" w:type="dxa"/>
            <w:shd w:val="clear" w:color="auto" w:fill="D9D9D9" w:themeFill="background1" w:themeFillShade="D9"/>
            <w:vAlign w:val="center"/>
          </w:tcPr>
          <w:p w:rsidR="0066700D" w:rsidRPr="003C2B66" w:rsidRDefault="0066700D" w:rsidP="003C2B66">
            <w:pPr>
              <w:pStyle w:val="TableParagraph"/>
              <w:spacing w:line="253" w:lineRule="exact"/>
              <w:ind w:left="22"/>
              <w:jc w:val="center"/>
              <w:rPr>
                <w:rFonts w:ascii="Calibri" w:hAnsi="Calibri"/>
              </w:rPr>
            </w:pPr>
            <w:r w:rsidRPr="003C2B66">
              <w:rPr>
                <w:rFonts w:ascii="Calibri" w:hAnsi="Calibri"/>
              </w:rPr>
              <w:t>SCUFN31/139</w:t>
            </w:r>
          </w:p>
        </w:tc>
        <w:tc>
          <w:tcPr>
            <w:tcW w:w="990" w:type="dxa"/>
            <w:shd w:val="clear" w:color="auto" w:fill="D9D9D9" w:themeFill="background1" w:themeFillShade="D9"/>
          </w:tcPr>
          <w:p w:rsidR="0066700D" w:rsidRPr="003C2B66" w:rsidRDefault="0066700D" w:rsidP="0066700D">
            <w:pPr>
              <w:pStyle w:val="TableParagraph"/>
              <w:rPr>
                <w:rFonts w:ascii="Calibri" w:hAnsi="Calibri"/>
              </w:rPr>
            </w:pPr>
          </w:p>
        </w:tc>
        <w:tc>
          <w:tcPr>
            <w:tcW w:w="4338" w:type="dxa"/>
            <w:shd w:val="clear" w:color="auto" w:fill="D9D9D9" w:themeFill="background1" w:themeFillShade="D9"/>
          </w:tcPr>
          <w:p w:rsidR="0066700D" w:rsidRPr="003C2B66" w:rsidRDefault="0066700D" w:rsidP="003C2B66">
            <w:pPr>
              <w:pStyle w:val="TableParagraph"/>
              <w:spacing w:before="39"/>
              <w:ind w:left="21" w:right="107"/>
              <w:jc w:val="both"/>
              <w:rPr>
                <w:rFonts w:ascii="Calibri" w:hAnsi="Calibri"/>
              </w:rPr>
            </w:pPr>
            <w:r w:rsidRPr="003C2B66">
              <w:rPr>
                <w:rFonts w:ascii="Calibri" w:hAnsi="Calibri"/>
              </w:rPr>
              <w:t>Proposal for Uek Ridge is ACCEPTED, with the Reason for Choice to be updated for avoiding duplication with Reason for Choice for Uek Ridge (Slaty-Legged Crake twice).</w:t>
            </w:r>
          </w:p>
        </w:tc>
        <w:tc>
          <w:tcPr>
            <w:tcW w:w="1990" w:type="dxa"/>
            <w:shd w:val="clear" w:color="auto" w:fill="D9D9D9" w:themeFill="background1" w:themeFillShade="D9"/>
          </w:tcPr>
          <w:p w:rsidR="0066700D" w:rsidRPr="007632A8" w:rsidRDefault="00614730" w:rsidP="009F728E">
            <w:pPr>
              <w:widowControl w:val="0"/>
              <w:suppressAutoHyphens/>
              <w:spacing w:before="40" w:after="40" w:line="240" w:lineRule="auto"/>
              <w:rPr>
                <w:rFonts w:eastAsia="Batang" w:cs="Times New Roman"/>
                <w:iCs/>
                <w:highlight w:val="yellow"/>
                <w:lang w:eastAsia="ar-SA"/>
              </w:rPr>
            </w:pPr>
            <w:r w:rsidRPr="007632A8">
              <w:rPr>
                <w:rFonts w:eastAsia="Batang" w:cs="Times New Roman"/>
                <w:iCs/>
                <w:lang w:val="en-NZ" w:eastAsia="ar-SA"/>
              </w:rPr>
              <w:t xml:space="preserve">Complete. </w:t>
            </w:r>
            <w:r w:rsidR="009F728E" w:rsidRPr="007632A8">
              <w:rPr>
                <w:iCs/>
                <w:lang w:val="en-NZ"/>
              </w:rPr>
              <w:t>Gazetteer updated 9 &amp; 11 Apr 2019. Clarification on Reason for Choice received from the proposer (e-mail from D. Idip 11 Apr 2019).</w:t>
            </w:r>
          </w:p>
        </w:tc>
      </w:tr>
      <w:tr w:rsidR="0066700D" w:rsidRPr="002A066B" w:rsidTr="000D330D">
        <w:trPr>
          <w:cantSplit/>
          <w:jc w:val="center"/>
        </w:trPr>
        <w:tc>
          <w:tcPr>
            <w:tcW w:w="2038" w:type="dxa"/>
            <w:shd w:val="clear" w:color="auto" w:fill="D9D9D9" w:themeFill="background1" w:themeFillShade="D9"/>
            <w:vAlign w:val="center"/>
          </w:tcPr>
          <w:p w:rsidR="0066700D" w:rsidRPr="003C2B66" w:rsidRDefault="0066700D" w:rsidP="003C2B66">
            <w:pPr>
              <w:pStyle w:val="TableParagraph"/>
              <w:spacing w:line="253" w:lineRule="exact"/>
              <w:ind w:left="22"/>
              <w:jc w:val="center"/>
              <w:rPr>
                <w:rFonts w:ascii="Calibri" w:hAnsi="Calibri"/>
              </w:rPr>
            </w:pPr>
            <w:r w:rsidRPr="003C2B66">
              <w:rPr>
                <w:rFonts w:ascii="Calibri" w:hAnsi="Calibri"/>
              </w:rPr>
              <w:t>SCUFN31/140</w:t>
            </w:r>
          </w:p>
        </w:tc>
        <w:tc>
          <w:tcPr>
            <w:tcW w:w="990" w:type="dxa"/>
            <w:shd w:val="clear" w:color="auto" w:fill="D9D9D9" w:themeFill="background1" w:themeFillShade="D9"/>
          </w:tcPr>
          <w:p w:rsidR="0066700D" w:rsidRPr="003C2B66" w:rsidRDefault="0066700D" w:rsidP="0066700D">
            <w:pPr>
              <w:pStyle w:val="TableParagraph"/>
              <w:rPr>
                <w:rFonts w:ascii="Calibri" w:hAnsi="Calibri"/>
              </w:rPr>
            </w:pPr>
          </w:p>
        </w:tc>
        <w:tc>
          <w:tcPr>
            <w:tcW w:w="4338" w:type="dxa"/>
            <w:shd w:val="clear" w:color="auto" w:fill="D9D9D9" w:themeFill="background1" w:themeFillShade="D9"/>
          </w:tcPr>
          <w:p w:rsidR="0066700D" w:rsidRPr="003C2B66" w:rsidRDefault="0066700D" w:rsidP="003C2B66">
            <w:pPr>
              <w:pStyle w:val="TableParagraph"/>
              <w:spacing w:before="119"/>
              <w:ind w:left="21" w:right="106"/>
              <w:jc w:val="both"/>
              <w:rPr>
                <w:rFonts w:ascii="Calibri" w:hAnsi="Calibri"/>
              </w:rPr>
            </w:pPr>
            <w:r w:rsidRPr="003C2B66">
              <w:rPr>
                <w:rFonts w:ascii="Calibri" w:hAnsi="Calibri"/>
              </w:rPr>
              <w:t>Proposal for Roischesar Peak is ACCEPTED, with Feature Description field to be completed, and a polygon to be provided.</w:t>
            </w:r>
          </w:p>
        </w:tc>
        <w:tc>
          <w:tcPr>
            <w:tcW w:w="1990" w:type="dxa"/>
            <w:shd w:val="clear" w:color="auto" w:fill="D9D9D9" w:themeFill="background1" w:themeFillShade="D9"/>
          </w:tcPr>
          <w:p w:rsidR="0066700D" w:rsidRPr="007632A8" w:rsidRDefault="00614730" w:rsidP="00B51237">
            <w:pPr>
              <w:widowControl w:val="0"/>
              <w:suppressAutoHyphens/>
              <w:spacing w:before="40" w:after="40" w:line="240" w:lineRule="auto"/>
              <w:rPr>
                <w:rFonts w:eastAsia="Batang" w:cs="Times New Roman"/>
                <w:iCs/>
                <w:highlight w:val="yellow"/>
                <w:lang w:eastAsia="ar-SA"/>
              </w:rPr>
            </w:pPr>
            <w:r w:rsidRPr="007632A8">
              <w:rPr>
                <w:rFonts w:eastAsia="Batang" w:cs="Times New Roman"/>
                <w:iCs/>
                <w:lang w:val="en-NZ" w:eastAsia="ar-SA"/>
              </w:rPr>
              <w:t xml:space="preserve">Complete. </w:t>
            </w:r>
            <w:r w:rsidR="00B51237" w:rsidRPr="007632A8">
              <w:rPr>
                <w:iCs/>
                <w:lang w:val="en-NZ"/>
              </w:rPr>
              <w:t>Gazetteer updated 9 &amp; 11 Apr 2019. Polygon and revised feature description received from the proposer (e-mail from D. Idip 11 Apr 2019).</w:t>
            </w:r>
          </w:p>
        </w:tc>
      </w:tr>
      <w:tr w:rsidR="0066700D" w:rsidRPr="002A066B" w:rsidTr="000D330D">
        <w:trPr>
          <w:cantSplit/>
          <w:jc w:val="center"/>
        </w:trPr>
        <w:tc>
          <w:tcPr>
            <w:tcW w:w="2038" w:type="dxa"/>
            <w:shd w:val="clear" w:color="auto" w:fill="D9D9D9" w:themeFill="background1" w:themeFillShade="D9"/>
            <w:vAlign w:val="center"/>
          </w:tcPr>
          <w:p w:rsidR="0066700D" w:rsidRPr="00113C19" w:rsidRDefault="0066700D" w:rsidP="003C2B66">
            <w:pPr>
              <w:pStyle w:val="TableParagraph"/>
              <w:spacing w:line="253" w:lineRule="exact"/>
              <w:ind w:left="22"/>
              <w:jc w:val="center"/>
              <w:rPr>
                <w:rFonts w:ascii="Calibri" w:hAnsi="Calibri"/>
              </w:rPr>
            </w:pPr>
            <w:r w:rsidRPr="00113C19">
              <w:rPr>
                <w:rFonts w:ascii="Calibri" w:hAnsi="Calibri"/>
              </w:rPr>
              <w:t>SCUFN31/141</w:t>
            </w:r>
          </w:p>
        </w:tc>
        <w:tc>
          <w:tcPr>
            <w:tcW w:w="990" w:type="dxa"/>
            <w:shd w:val="clear" w:color="auto" w:fill="D9D9D9" w:themeFill="background1" w:themeFillShade="D9"/>
          </w:tcPr>
          <w:p w:rsidR="0066700D" w:rsidRPr="00113C19" w:rsidRDefault="0066700D" w:rsidP="0066700D">
            <w:pPr>
              <w:pStyle w:val="TableParagraph"/>
              <w:rPr>
                <w:rFonts w:ascii="Calibri" w:hAnsi="Calibri"/>
              </w:rPr>
            </w:pPr>
          </w:p>
        </w:tc>
        <w:tc>
          <w:tcPr>
            <w:tcW w:w="4338" w:type="dxa"/>
            <w:shd w:val="clear" w:color="auto" w:fill="D9D9D9" w:themeFill="background1" w:themeFillShade="D9"/>
          </w:tcPr>
          <w:p w:rsidR="0066700D" w:rsidRPr="00113C19" w:rsidRDefault="0066700D" w:rsidP="003C2B66">
            <w:pPr>
              <w:pStyle w:val="TableParagraph"/>
              <w:spacing w:before="39"/>
              <w:ind w:left="21" w:right="107"/>
              <w:jc w:val="both"/>
              <w:rPr>
                <w:rFonts w:ascii="Calibri" w:hAnsi="Calibri"/>
              </w:rPr>
            </w:pPr>
            <w:r w:rsidRPr="00113C19">
              <w:rPr>
                <w:rFonts w:ascii="Calibri" w:hAnsi="Calibri"/>
              </w:rPr>
              <w:t>Proposal for Roisersuul Peak is kept as PENDING with Feature Description field to be completed, and cross section to be moved to the right peak (on the West of the current cross-section).</w:t>
            </w:r>
          </w:p>
        </w:tc>
        <w:tc>
          <w:tcPr>
            <w:tcW w:w="1990" w:type="dxa"/>
            <w:shd w:val="clear" w:color="auto" w:fill="D9D9D9" w:themeFill="background1" w:themeFillShade="D9"/>
          </w:tcPr>
          <w:p w:rsidR="0066700D" w:rsidRPr="007632A8" w:rsidRDefault="00AC30E6" w:rsidP="00B51237">
            <w:pPr>
              <w:widowControl w:val="0"/>
              <w:suppressAutoHyphens/>
              <w:spacing w:before="40" w:after="40" w:line="240" w:lineRule="auto"/>
              <w:rPr>
                <w:rFonts w:eastAsia="Batang" w:cs="Times New Roman"/>
                <w:iCs/>
                <w:lang w:eastAsia="ar-SA"/>
              </w:rPr>
            </w:pPr>
            <w:r w:rsidRPr="007632A8">
              <w:rPr>
                <w:rFonts w:eastAsia="Batang" w:cs="Times New Roman"/>
                <w:iCs/>
                <w:lang w:val="en-NZ" w:eastAsia="ar-SA"/>
              </w:rPr>
              <w:t xml:space="preserve">Complete. </w:t>
            </w:r>
            <w:r w:rsidR="00B51237" w:rsidRPr="007632A8">
              <w:rPr>
                <w:lang w:val="en-NZ"/>
              </w:rPr>
              <w:t>Gazetteer updated 23 Apr &amp; 5 May 2019. Missing information provided. New polygon and summit provided as shp files (e-mail from D. Idip 5 May 2019).</w:t>
            </w:r>
          </w:p>
        </w:tc>
      </w:tr>
      <w:tr w:rsidR="0066700D" w:rsidRPr="002A066B" w:rsidTr="000D330D">
        <w:trPr>
          <w:cantSplit/>
          <w:jc w:val="center"/>
        </w:trPr>
        <w:tc>
          <w:tcPr>
            <w:tcW w:w="2038" w:type="dxa"/>
            <w:shd w:val="clear" w:color="auto" w:fill="D9D9D9" w:themeFill="background1" w:themeFillShade="D9"/>
            <w:vAlign w:val="center"/>
          </w:tcPr>
          <w:p w:rsidR="0066700D" w:rsidRPr="003C2B66" w:rsidRDefault="0066700D" w:rsidP="003C2B66">
            <w:pPr>
              <w:pStyle w:val="TableParagraph"/>
              <w:spacing w:line="253" w:lineRule="exact"/>
              <w:ind w:left="22"/>
              <w:jc w:val="center"/>
              <w:rPr>
                <w:rFonts w:ascii="Calibri" w:hAnsi="Calibri"/>
              </w:rPr>
            </w:pPr>
            <w:r w:rsidRPr="003C2B66">
              <w:rPr>
                <w:rFonts w:ascii="Calibri" w:hAnsi="Calibri"/>
              </w:rPr>
              <w:t>SCUFN31/142</w:t>
            </w:r>
          </w:p>
        </w:tc>
        <w:tc>
          <w:tcPr>
            <w:tcW w:w="990" w:type="dxa"/>
            <w:shd w:val="clear" w:color="auto" w:fill="D9D9D9" w:themeFill="background1" w:themeFillShade="D9"/>
          </w:tcPr>
          <w:p w:rsidR="0066700D" w:rsidRPr="003C2B66" w:rsidRDefault="0066700D" w:rsidP="0066700D">
            <w:pPr>
              <w:pStyle w:val="TableParagraph"/>
              <w:rPr>
                <w:rFonts w:ascii="Calibri" w:hAnsi="Calibri"/>
              </w:rPr>
            </w:pPr>
          </w:p>
        </w:tc>
        <w:tc>
          <w:tcPr>
            <w:tcW w:w="4338" w:type="dxa"/>
            <w:shd w:val="clear" w:color="auto" w:fill="D9D9D9" w:themeFill="background1" w:themeFillShade="D9"/>
          </w:tcPr>
          <w:p w:rsidR="0066700D" w:rsidRPr="003C2B66" w:rsidRDefault="0066700D" w:rsidP="003C2B66">
            <w:pPr>
              <w:pStyle w:val="TableParagraph"/>
              <w:spacing w:before="39"/>
              <w:ind w:left="21" w:right="136"/>
              <w:rPr>
                <w:rFonts w:ascii="Calibri" w:hAnsi="Calibri"/>
              </w:rPr>
            </w:pPr>
            <w:r w:rsidRPr="003C2B66">
              <w:rPr>
                <w:rFonts w:ascii="Calibri" w:hAnsi="Calibri"/>
              </w:rPr>
              <w:t xml:space="preserve">Proposal for Malk Peak is NOT </w:t>
            </w:r>
            <w:r w:rsidRPr="003C2B66">
              <w:rPr>
                <w:rFonts w:ascii="Calibri" w:hAnsi="Calibri"/>
                <w:spacing w:val="-3"/>
              </w:rPr>
              <w:t xml:space="preserve">ACCEPTED </w:t>
            </w:r>
            <w:r w:rsidRPr="003C2B66">
              <w:rPr>
                <w:rFonts w:ascii="Calibri" w:hAnsi="Calibri"/>
              </w:rPr>
              <w:t>(minor feature, generic term not</w:t>
            </w:r>
            <w:r w:rsidRPr="003C2B66">
              <w:rPr>
                <w:rFonts w:ascii="Calibri" w:hAnsi="Calibri"/>
                <w:spacing w:val="-6"/>
              </w:rPr>
              <w:t xml:space="preserve"> </w:t>
            </w:r>
            <w:r w:rsidRPr="003C2B66">
              <w:rPr>
                <w:rFonts w:ascii="Calibri" w:hAnsi="Calibri"/>
              </w:rPr>
              <w:t>appropriate).</w:t>
            </w:r>
          </w:p>
        </w:tc>
        <w:tc>
          <w:tcPr>
            <w:tcW w:w="1990" w:type="dxa"/>
            <w:shd w:val="clear" w:color="auto" w:fill="D9D9D9" w:themeFill="background1" w:themeFillShade="D9"/>
          </w:tcPr>
          <w:p w:rsidR="0066700D" w:rsidRPr="007632A8" w:rsidRDefault="00AC30E6" w:rsidP="0066700D">
            <w:pPr>
              <w:widowControl w:val="0"/>
              <w:suppressAutoHyphens/>
              <w:spacing w:before="40" w:after="40" w:line="240" w:lineRule="auto"/>
              <w:rPr>
                <w:rFonts w:eastAsia="Batang" w:cs="Times New Roman"/>
                <w:iCs/>
                <w:highlight w:val="yellow"/>
                <w:lang w:eastAsia="ar-SA"/>
              </w:rPr>
            </w:pPr>
            <w:r w:rsidRPr="007632A8">
              <w:rPr>
                <w:rFonts w:eastAsia="Batang" w:cs="Times New Roman"/>
                <w:iCs/>
                <w:lang w:val="en-NZ" w:eastAsia="ar-SA"/>
              </w:rPr>
              <w:t xml:space="preserve">Complete. </w:t>
            </w:r>
            <w:r w:rsidR="00B51237" w:rsidRPr="007632A8">
              <w:rPr>
                <w:iCs/>
                <w:lang w:val="en-NZ"/>
              </w:rPr>
              <w:t>Gazetteer updated 9 Apr 2019. Name removed from Gazetteer.</w:t>
            </w:r>
          </w:p>
        </w:tc>
      </w:tr>
      <w:tr w:rsidR="003C2B66" w:rsidRPr="002A066B" w:rsidTr="000D330D">
        <w:trPr>
          <w:cantSplit/>
          <w:jc w:val="center"/>
        </w:trPr>
        <w:tc>
          <w:tcPr>
            <w:tcW w:w="2038" w:type="dxa"/>
            <w:shd w:val="clear" w:color="auto" w:fill="D9D9D9" w:themeFill="background1" w:themeFillShade="D9"/>
            <w:vAlign w:val="center"/>
          </w:tcPr>
          <w:p w:rsidR="003C2B66" w:rsidRPr="003C2B66" w:rsidRDefault="003C2B66" w:rsidP="003C2B66">
            <w:pPr>
              <w:pStyle w:val="TableParagraph"/>
              <w:spacing w:line="253" w:lineRule="exact"/>
              <w:ind w:left="22"/>
              <w:jc w:val="center"/>
              <w:rPr>
                <w:rFonts w:ascii="Calibri" w:hAnsi="Calibri"/>
              </w:rPr>
            </w:pPr>
            <w:r w:rsidRPr="003C2B66">
              <w:rPr>
                <w:rFonts w:ascii="Calibri" w:hAnsi="Calibri"/>
              </w:rPr>
              <w:t>SCUFN31/143</w:t>
            </w:r>
          </w:p>
        </w:tc>
        <w:tc>
          <w:tcPr>
            <w:tcW w:w="990" w:type="dxa"/>
            <w:shd w:val="clear" w:color="auto" w:fill="D9D9D9" w:themeFill="background1" w:themeFillShade="D9"/>
          </w:tcPr>
          <w:p w:rsidR="003C2B66" w:rsidRPr="003C2B66" w:rsidRDefault="003C2B66" w:rsidP="003C2B66">
            <w:pPr>
              <w:pStyle w:val="TableParagraph"/>
              <w:rPr>
                <w:rFonts w:ascii="Calibri" w:hAnsi="Calibri"/>
              </w:rPr>
            </w:pPr>
          </w:p>
        </w:tc>
        <w:tc>
          <w:tcPr>
            <w:tcW w:w="4338" w:type="dxa"/>
            <w:shd w:val="clear" w:color="auto" w:fill="D9D9D9" w:themeFill="background1" w:themeFillShade="D9"/>
          </w:tcPr>
          <w:p w:rsidR="003C2B66" w:rsidRPr="003C2B66" w:rsidRDefault="003C2B66" w:rsidP="003C2B66">
            <w:pPr>
              <w:pStyle w:val="TableParagraph"/>
              <w:spacing w:before="39"/>
              <w:ind w:left="21" w:right="104"/>
              <w:jc w:val="both"/>
              <w:rPr>
                <w:rFonts w:ascii="Calibri" w:hAnsi="Calibri"/>
              </w:rPr>
            </w:pPr>
            <w:r w:rsidRPr="003C2B66">
              <w:rPr>
                <w:rFonts w:ascii="Calibri" w:hAnsi="Calibri"/>
              </w:rPr>
              <w:t xml:space="preserve">Proposal for Eldoech Seamount is ACCEPTED, with the polygon to be enlarged to the West and South part, and the central point to be included in the shp files (a primary geometry should be included in any cases – See </w:t>
            </w:r>
            <w:hyperlink r:id="rId12">
              <w:r w:rsidRPr="003C2B66">
                <w:rPr>
                  <w:rFonts w:ascii="Calibri" w:hAnsi="Calibri"/>
                  <w:color w:val="0000FF"/>
                  <w:u w:val="single" w:color="0000FF"/>
                </w:rPr>
                <w:t>list of allowed</w:t>
              </w:r>
            </w:hyperlink>
            <w:r w:rsidRPr="003C2B66">
              <w:rPr>
                <w:rFonts w:ascii="Calibri" w:hAnsi="Calibri"/>
                <w:color w:val="0000FF"/>
              </w:rPr>
              <w:t xml:space="preserve"> </w:t>
            </w:r>
            <w:hyperlink r:id="rId13">
              <w:r w:rsidRPr="003C2B66">
                <w:rPr>
                  <w:rFonts w:ascii="Calibri" w:hAnsi="Calibri"/>
                  <w:color w:val="0000FF"/>
                  <w:u w:val="single" w:color="0000FF"/>
                </w:rPr>
                <w:t xml:space="preserve">geometries </w:t>
              </w:r>
            </w:hyperlink>
            <w:r w:rsidRPr="003C2B66">
              <w:rPr>
                <w:rFonts w:ascii="Calibri" w:hAnsi="Calibri"/>
                <w:color w:val="0000FF"/>
                <w:u w:val="single" w:color="0000FF"/>
              </w:rPr>
              <w:t>and B-6 Appendix A, section 2.2</w:t>
            </w:r>
            <w:r w:rsidRPr="003C2B66">
              <w:rPr>
                <w:rFonts w:ascii="Calibri" w:hAnsi="Calibri"/>
              </w:rPr>
              <w:t>).</w:t>
            </w:r>
          </w:p>
        </w:tc>
        <w:tc>
          <w:tcPr>
            <w:tcW w:w="1990" w:type="dxa"/>
            <w:shd w:val="clear" w:color="auto" w:fill="D9D9D9" w:themeFill="background1" w:themeFillShade="D9"/>
          </w:tcPr>
          <w:p w:rsidR="003C2B66" w:rsidRPr="007632A8" w:rsidRDefault="00AC30E6" w:rsidP="00B51237">
            <w:pPr>
              <w:widowControl w:val="0"/>
              <w:suppressAutoHyphens/>
              <w:spacing w:before="40" w:after="40" w:line="240" w:lineRule="auto"/>
              <w:rPr>
                <w:rFonts w:eastAsia="Batang" w:cs="Times New Roman"/>
                <w:iCs/>
                <w:highlight w:val="yellow"/>
                <w:lang w:eastAsia="ar-SA"/>
              </w:rPr>
            </w:pPr>
            <w:r w:rsidRPr="007632A8">
              <w:rPr>
                <w:rFonts w:eastAsia="Batang" w:cs="Times New Roman"/>
                <w:iCs/>
                <w:lang w:val="en-NZ" w:eastAsia="ar-SA"/>
              </w:rPr>
              <w:t xml:space="preserve">Complete. </w:t>
            </w:r>
            <w:r w:rsidR="00B51237" w:rsidRPr="007632A8">
              <w:rPr>
                <w:iCs/>
                <w:lang w:val="en-NZ"/>
              </w:rPr>
              <w:t>Gazetteer updated 9 &amp; 11 Apr 2019. Revised polygon, summit and feature description received from the proposer (e-mail from D. Idip 11 Apr 2019).</w:t>
            </w:r>
          </w:p>
        </w:tc>
      </w:tr>
      <w:tr w:rsidR="003C2B66" w:rsidRPr="002A066B" w:rsidTr="000D330D">
        <w:trPr>
          <w:cantSplit/>
          <w:jc w:val="center"/>
        </w:trPr>
        <w:tc>
          <w:tcPr>
            <w:tcW w:w="2038" w:type="dxa"/>
            <w:shd w:val="clear" w:color="auto" w:fill="D9D9D9" w:themeFill="background1" w:themeFillShade="D9"/>
            <w:vAlign w:val="center"/>
          </w:tcPr>
          <w:p w:rsidR="003C2B66" w:rsidRPr="003C2B66" w:rsidRDefault="003C2B66" w:rsidP="003C2B66">
            <w:pPr>
              <w:pStyle w:val="TableParagraph"/>
              <w:spacing w:line="253" w:lineRule="exact"/>
              <w:ind w:left="22"/>
              <w:jc w:val="center"/>
              <w:rPr>
                <w:rFonts w:ascii="Calibri" w:hAnsi="Calibri"/>
              </w:rPr>
            </w:pPr>
            <w:r w:rsidRPr="003C2B66">
              <w:rPr>
                <w:rFonts w:ascii="Calibri" w:hAnsi="Calibri"/>
              </w:rPr>
              <w:t>SCUFN31/144</w:t>
            </w:r>
          </w:p>
        </w:tc>
        <w:tc>
          <w:tcPr>
            <w:tcW w:w="990" w:type="dxa"/>
            <w:shd w:val="clear" w:color="auto" w:fill="D9D9D9" w:themeFill="background1" w:themeFillShade="D9"/>
          </w:tcPr>
          <w:p w:rsidR="003C2B66" w:rsidRPr="003C2B66" w:rsidRDefault="003C2B66" w:rsidP="003C2B66">
            <w:pPr>
              <w:pStyle w:val="TableParagraph"/>
              <w:rPr>
                <w:rFonts w:ascii="Calibri" w:hAnsi="Calibri"/>
              </w:rPr>
            </w:pPr>
          </w:p>
        </w:tc>
        <w:tc>
          <w:tcPr>
            <w:tcW w:w="4338" w:type="dxa"/>
            <w:shd w:val="clear" w:color="auto" w:fill="D9D9D9" w:themeFill="background1" w:themeFillShade="D9"/>
          </w:tcPr>
          <w:p w:rsidR="003C2B66" w:rsidRPr="003C2B66" w:rsidRDefault="003C2B66" w:rsidP="003C2B66">
            <w:pPr>
              <w:pStyle w:val="TableParagraph"/>
              <w:spacing w:before="89"/>
              <w:ind w:left="21"/>
              <w:rPr>
                <w:rFonts w:ascii="Calibri" w:hAnsi="Calibri"/>
              </w:rPr>
            </w:pPr>
            <w:r w:rsidRPr="003C2B66">
              <w:rPr>
                <w:rFonts w:ascii="Calibri" w:hAnsi="Calibri"/>
              </w:rPr>
              <w:t>Proposal for Ngellitel Seamount is ACCEPTED.</w:t>
            </w:r>
          </w:p>
        </w:tc>
        <w:tc>
          <w:tcPr>
            <w:tcW w:w="1990" w:type="dxa"/>
            <w:shd w:val="clear" w:color="auto" w:fill="D9D9D9" w:themeFill="background1" w:themeFillShade="D9"/>
          </w:tcPr>
          <w:p w:rsidR="003C2B66" w:rsidRPr="007632A8" w:rsidRDefault="00AC30E6" w:rsidP="003C2B66">
            <w:pPr>
              <w:widowControl w:val="0"/>
              <w:suppressAutoHyphens/>
              <w:spacing w:before="40" w:after="40" w:line="240" w:lineRule="auto"/>
              <w:rPr>
                <w:rFonts w:eastAsia="Batang" w:cs="Times New Roman"/>
                <w:iCs/>
                <w:highlight w:val="yellow"/>
                <w:lang w:eastAsia="ar-SA"/>
              </w:rPr>
            </w:pPr>
            <w:r w:rsidRPr="007632A8">
              <w:rPr>
                <w:rFonts w:eastAsia="Batang" w:cs="Times New Roman"/>
                <w:iCs/>
                <w:lang w:val="en-NZ" w:eastAsia="ar-SA"/>
              </w:rPr>
              <w:t>Complete.</w:t>
            </w:r>
            <w:r w:rsidR="00B51237" w:rsidRPr="007632A8">
              <w:rPr>
                <w:rFonts w:eastAsia="Batang" w:cs="Times New Roman"/>
                <w:iCs/>
                <w:lang w:val="en-NZ" w:eastAsia="ar-SA"/>
              </w:rPr>
              <w:t xml:space="preserve"> </w:t>
            </w:r>
            <w:r w:rsidR="00B51237" w:rsidRPr="007632A8">
              <w:rPr>
                <w:iCs/>
                <w:lang w:val="en-NZ"/>
              </w:rPr>
              <w:t>Gazetteer updated 9 Apr 2019.</w:t>
            </w:r>
          </w:p>
        </w:tc>
      </w:tr>
      <w:tr w:rsidR="003C2B66" w:rsidRPr="002A066B" w:rsidTr="000D330D">
        <w:trPr>
          <w:cantSplit/>
          <w:jc w:val="center"/>
        </w:trPr>
        <w:tc>
          <w:tcPr>
            <w:tcW w:w="2038" w:type="dxa"/>
            <w:shd w:val="clear" w:color="auto" w:fill="D9D9D9" w:themeFill="background1" w:themeFillShade="D9"/>
            <w:vAlign w:val="center"/>
          </w:tcPr>
          <w:p w:rsidR="003C2B66" w:rsidRPr="00113C19" w:rsidRDefault="003C2B66" w:rsidP="003C2B66">
            <w:pPr>
              <w:pStyle w:val="TableParagraph"/>
              <w:spacing w:line="253" w:lineRule="exact"/>
              <w:ind w:left="22"/>
              <w:jc w:val="center"/>
              <w:rPr>
                <w:rFonts w:ascii="Calibri" w:hAnsi="Calibri"/>
              </w:rPr>
            </w:pPr>
            <w:r w:rsidRPr="00113C19">
              <w:rPr>
                <w:rFonts w:ascii="Calibri" w:hAnsi="Calibri"/>
              </w:rPr>
              <w:t>SCUFN31/145</w:t>
            </w:r>
          </w:p>
        </w:tc>
        <w:tc>
          <w:tcPr>
            <w:tcW w:w="990" w:type="dxa"/>
            <w:shd w:val="clear" w:color="auto" w:fill="D9D9D9" w:themeFill="background1" w:themeFillShade="D9"/>
          </w:tcPr>
          <w:p w:rsidR="003C2B66" w:rsidRPr="00113C19" w:rsidRDefault="003C2B66" w:rsidP="003C2B66">
            <w:pPr>
              <w:pStyle w:val="TableParagraph"/>
              <w:rPr>
                <w:rFonts w:ascii="Calibri" w:hAnsi="Calibri"/>
              </w:rPr>
            </w:pPr>
          </w:p>
        </w:tc>
        <w:tc>
          <w:tcPr>
            <w:tcW w:w="4338" w:type="dxa"/>
            <w:shd w:val="clear" w:color="auto" w:fill="D9D9D9" w:themeFill="background1" w:themeFillShade="D9"/>
          </w:tcPr>
          <w:p w:rsidR="003C2B66" w:rsidRPr="00113C19" w:rsidRDefault="003C2B66" w:rsidP="003C2B66">
            <w:pPr>
              <w:pStyle w:val="TableParagraph"/>
              <w:spacing w:before="39"/>
              <w:ind w:left="21" w:right="104"/>
              <w:jc w:val="both"/>
              <w:rPr>
                <w:rFonts w:ascii="Calibri" w:hAnsi="Calibri"/>
              </w:rPr>
            </w:pPr>
            <w:r w:rsidRPr="00113C19">
              <w:rPr>
                <w:rFonts w:ascii="Calibri" w:hAnsi="Calibri"/>
              </w:rPr>
              <w:t>Proposal for Roismelech [</w:t>
            </w:r>
            <w:r w:rsidRPr="00113C19">
              <w:rPr>
                <w:rFonts w:ascii="Calibri" w:hAnsi="Calibri"/>
                <w:strike/>
              </w:rPr>
              <w:t>Seamount</w:t>
            </w:r>
            <w:r w:rsidRPr="00113C19">
              <w:rPr>
                <w:rFonts w:ascii="Calibri" w:hAnsi="Calibri"/>
              </w:rPr>
              <w:t>] is kept as PENDING, with the generic term changed to Ridge and a new specific term modified accordingly by the proposer.</w:t>
            </w:r>
          </w:p>
        </w:tc>
        <w:tc>
          <w:tcPr>
            <w:tcW w:w="1990" w:type="dxa"/>
            <w:shd w:val="clear" w:color="auto" w:fill="D9D9D9" w:themeFill="background1" w:themeFillShade="D9"/>
          </w:tcPr>
          <w:p w:rsidR="00AD5E49" w:rsidRPr="007632A8" w:rsidRDefault="00AC30E6" w:rsidP="00B51237">
            <w:pPr>
              <w:widowControl w:val="0"/>
              <w:suppressAutoHyphens/>
              <w:spacing w:before="40" w:after="40" w:line="240" w:lineRule="auto"/>
              <w:rPr>
                <w:rFonts w:eastAsia="Batang" w:cs="Times New Roman"/>
                <w:iCs/>
                <w:lang w:eastAsia="ar-SA"/>
              </w:rPr>
            </w:pPr>
            <w:r w:rsidRPr="007632A8">
              <w:rPr>
                <w:rFonts w:eastAsia="Batang" w:cs="Times New Roman"/>
                <w:iCs/>
                <w:lang w:val="en-NZ" w:eastAsia="ar-SA"/>
              </w:rPr>
              <w:t xml:space="preserve">Complete. </w:t>
            </w:r>
            <w:r w:rsidR="00B51237" w:rsidRPr="007632A8">
              <w:rPr>
                <w:lang w:val="en-NZ"/>
              </w:rPr>
              <w:t>Gazetteer updated 23 Apr &amp; 5 May 2019. “Cherosech” provided as new specific term (e-mail from D. Idip 5 May 2019).</w:t>
            </w:r>
          </w:p>
        </w:tc>
      </w:tr>
      <w:tr w:rsidR="003C2B66" w:rsidRPr="002A066B" w:rsidTr="000D330D">
        <w:trPr>
          <w:cantSplit/>
          <w:jc w:val="center"/>
        </w:trPr>
        <w:tc>
          <w:tcPr>
            <w:tcW w:w="2038" w:type="dxa"/>
            <w:shd w:val="clear" w:color="auto" w:fill="D9D9D9" w:themeFill="background1" w:themeFillShade="D9"/>
            <w:vAlign w:val="center"/>
          </w:tcPr>
          <w:p w:rsidR="003C2B66" w:rsidRPr="003C2B66" w:rsidRDefault="003C2B66" w:rsidP="003C2B66">
            <w:pPr>
              <w:pStyle w:val="TableParagraph"/>
              <w:spacing w:line="253" w:lineRule="exact"/>
              <w:ind w:left="22"/>
              <w:jc w:val="center"/>
              <w:rPr>
                <w:rFonts w:ascii="Calibri" w:hAnsi="Calibri"/>
              </w:rPr>
            </w:pPr>
            <w:r w:rsidRPr="003C2B66">
              <w:rPr>
                <w:rFonts w:ascii="Calibri" w:hAnsi="Calibri"/>
              </w:rPr>
              <w:t>SCUFN31/146</w:t>
            </w:r>
          </w:p>
        </w:tc>
        <w:tc>
          <w:tcPr>
            <w:tcW w:w="990" w:type="dxa"/>
            <w:shd w:val="clear" w:color="auto" w:fill="D9D9D9" w:themeFill="background1" w:themeFillShade="D9"/>
          </w:tcPr>
          <w:p w:rsidR="003C2B66" w:rsidRPr="003C2B66" w:rsidRDefault="003C2B66" w:rsidP="003C2B66">
            <w:pPr>
              <w:pStyle w:val="TableParagraph"/>
              <w:rPr>
                <w:rFonts w:ascii="Calibri" w:hAnsi="Calibri"/>
              </w:rPr>
            </w:pPr>
          </w:p>
        </w:tc>
        <w:tc>
          <w:tcPr>
            <w:tcW w:w="4338" w:type="dxa"/>
            <w:shd w:val="clear" w:color="auto" w:fill="D9D9D9" w:themeFill="background1" w:themeFillShade="D9"/>
          </w:tcPr>
          <w:p w:rsidR="003C2B66" w:rsidRPr="003C2B66" w:rsidRDefault="003C2B66" w:rsidP="003C2B66">
            <w:pPr>
              <w:pStyle w:val="TableParagraph"/>
              <w:spacing w:before="39"/>
              <w:ind w:left="21" w:right="106"/>
              <w:jc w:val="both"/>
              <w:rPr>
                <w:rFonts w:ascii="Calibri" w:hAnsi="Calibri"/>
              </w:rPr>
            </w:pPr>
            <w:r w:rsidRPr="003C2B66">
              <w:rPr>
                <w:rFonts w:ascii="Calibri" w:hAnsi="Calibri"/>
              </w:rPr>
              <w:t>Proposal for Ngertebechel Seamount is ACCEPTED, with the polygon extended to the West.</w:t>
            </w:r>
          </w:p>
        </w:tc>
        <w:tc>
          <w:tcPr>
            <w:tcW w:w="1990" w:type="dxa"/>
            <w:shd w:val="clear" w:color="auto" w:fill="D9D9D9" w:themeFill="background1" w:themeFillShade="D9"/>
          </w:tcPr>
          <w:p w:rsidR="003C2B66" w:rsidRPr="007632A8" w:rsidRDefault="00AC30E6" w:rsidP="003C2B66">
            <w:pPr>
              <w:widowControl w:val="0"/>
              <w:suppressAutoHyphens/>
              <w:spacing w:before="40" w:after="40" w:line="240" w:lineRule="auto"/>
              <w:rPr>
                <w:rFonts w:eastAsia="Batang" w:cs="Times New Roman"/>
                <w:iCs/>
                <w:highlight w:val="yellow"/>
                <w:lang w:eastAsia="ar-SA"/>
              </w:rPr>
            </w:pPr>
            <w:r w:rsidRPr="007632A8">
              <w:rPr>
                <w:rFonts w:eastAsia="Batang" w:cs="Times New Roman"/>
                <w:iCs/>
                <w:lang w:val="en-NZ" w:eastAsia="ar-SA"/>
              </w:rPr>
              <w:t xml:space="preserve">Complete. </w:t>
            </w:r>
            <w:r w:rsidR="00B51237" w:rsidRPr="007632A8">
              <w:rPr>
                <w:iCs/>
                <w:lang w:val="en-NZ"/>
              </w:rPr>
              <w:t>Gazetteer updated 9 &amp; 11 Apr 2019. Revised polygon received from the proposer (e-mail from D. Idip 11 Apr 2019).</w:t>
            </w:r>
          </w:p>
        </w:tc>
      </w:tr>
      <w:tr w:rsidR="003C2B66" w:rsidRPr="002A066B" w:rsidTr="000D330D">
        <w:trPr>
          <w:cantSplit/>
          <w:jc w:val="center"/>
        </w:trPr>
        <w:tc>
          <w:tcPr>
            <w:tcW w:w="2038" w:type="dxa"/>
            <w:shd w:val="clear" w:color="auto" w:fill="D9D9D9" w:themeFill="background1" w:themeFillShade="D9"/>
            <w:vAlign w:val="center"/>
          </w:tcPr>
          <w:p w:rsidR="003C2B66" w:rsidRPr="003C2B66" w:rsidRDefault="003C2B66" w:rsidP="003C2B66">
            <w:pPr>
              <w:pStyle w:val="TableParagraph"/>
              <w:spacing w:line="253" w:lineRule="exact"/>
              <w:ind w:left="22"/>
              <w:jc w:val="center"/>
              <w:rPr>
                <w:rFonts w:ascii="Calibri" w:hAnsi="Calibri"/>
              </w:rPr>
            </w:pPr>
            <w:r w:rsidRPr="003C2B66">
              <w:rPr>
                <w:rFonts w:ascii="Calibri" w:hAnsi="Calibri"/>
              </w:rPr>
              <w:t>SCUFN31/147</w:t>
            </w:r>
          </w:p>
        </w:tc>
        <w:tc>
          <w:tcPr>
            <w:tcW w:w="990" w:type="dxa"/>
            <w:shd w:val="clear" w:color="auto" w:fill="D9D9D9" w:themeFill="background1" w:themeFillShade="D9"/>
          </w:tcPr>
          <w:p w:rsidR="003C2B66" w:rsidRPr="003C2B66" w:rsidRDefault="003C2B66" w:rsidP="003C2B66">
            <w:pPr>
              <w:pStyle w:val="TableParagraph"/>
              <w:rPr>
                <w:rFonts w:ascii="Calibri" w:hAnsi="Calibri"/>
              </w:rPr>
            </w:pPr>
          </w:p>
        </w:tc>
        <w:tc>
          <w:tcPr>
            <w:tcW w:w="4338" w:type="dxa"/>
            <w:shd w:val="clear" w:color="auto" w:fill="D9D9D9" w:themeFill="background1" w:themeFillShade="D9"/>
          </w:tcPr>
          <w:p w:rsidR="003C2B66" w:rsidRPr="003C2B66" w:rsidRDefault="003C2B66" w:rsidP="003C2B66">
            <w:pPr>
              <w:pStyle w:val="TableParagraph"/>
              <w:spacing w:before="89"/>
              <w:ind w:left="21"/>
              <w:rPr>
                <w:rFonts w:ascii="Calibri" w:hAnsi="Calibri"/>
              </w:rPr>
            </w:pPr>
            <w:r w:rsidRPr="003C2B66">
              <w:rPr>
                <w:rFonts w:ascii="Calibri" w:hAnsi="Calibri"/>
              </w:rPr>
              <w:t>Proposal for Chetiruir Seamount is ACCEPTED.</w:t>
            </w:r>
          </w:p>
        </w:tc>
        <w:tc>
          <w:tcPr>
            <w:tcW w:w="1990" w:type="dxa"/>
            <w:shd w:val="clear" w:color="auto" w:fill="D9D9D9" w:themeFill="background1" w:themeFillShade="D9"/>
          </w:tcPr>
          <w:p w:rsidR="003C2B66" w:rsidRPr="007632A8" w:rsidRDefault="00AC30E6" w:rsidP="003C2B66">
            <w:pPr>
              <w:widowControl w:val="0"/>
              <w:suppressAutoHyphens/>
              <w:spacing w:before="40" w:after="40" w:line="240" w:lineRule="auto"/>
              <w:rPr>
                <w:rFonts w:eastAsia="Batang" w:cs="Times New Roman"/>
                <w:iCs/>
                <w:highlight w:val="yellow"/>
                <w:lang w:eastAsia="ar-SA"/>
              </w:rPr>
            </w:pPr>
            <w:r w:rsidRPr="007632A8">
              <w:rPr>
                <w:rFonts w:eastAsia="Batang" w:cs="Times New Roman"/>
                <w:iCs/>
                <w:lang w:val="en-NZ" w:eastAsia="ar-SA"/>
              </w:rPr>
              <w:t xml:space="preserve">Complete. </w:t>
            </w:r>
            <w:r w:rsidR="00B51237" w:rsidRPr="007632A8">
              <w:rPr>
                <w:iCs/>
                <w:lang w:val="en-NZ"/>
              </w:rPr>
              <w:t>Gazetteer updated 9 Apr 2019.</w:t>
            </w:r>
          </w:p>
        </w:tc>
      </w:tr>
      <w:tr w:rsidR="003C2B66" w:rsidRPr="002A066B" w:rsidTr="003F2145">
        <w:trPr>
          <w:cantSplit/>
          <w:jc w:val="center"/>
        </w:trPr>
        <w:tc>
          <w:tcPr>
            <w:tcW w:w="2038" w:type="dxa"/>
            <w:shd w:val="clear" w:color="auto" w:fill="auto"/>
            <w:vAlign w:val="center"/>
          </w:tcPr>
          <w:p w:rsidR="003C2B66" w:rsidRPr="00113C19" w:rsidRDefault="003C2B66" w:rsidP="003C2B66">
            <w:pPr>
              <w:pStyle w:val="TableParagraph"/>
              <w:spacing w:line="253" w:lineRule="exact"/>
              <w:ind w:left="22"/>
              <w:jc w:val="center"/>
              <w:rPr>
                <w:rFonts w:ascii="Calibri" w:hAnsi="Calibri"/>
              </w:rPr>
            </w:pPr>
            <w:r w:rsidRPr="00113C19">
              <w:rPr>
                <w:rFonts w:ascii="Calibri" w:hAnsi="Calibri"/>
              </w:rPr>
              <w:t>SCUFN31/148</w:t>
            </w:r>
          </w:p>
        </w:tc>
        <w:tc>
          <w:tcPr>
            <w:tcW w:w="990" w:type="dxa"/>
            <w:shd w:val="clear" w:color="auto" w:fill="auto"/>
          </w:tcPr>
          <w:p w:rsidR="003C2B66" w:rsidRPr="00113C19" w:rsidRDefault="003C2B66" w:rsidP="003C2B66">
            <w:pPr>
              <w:pStyle w:val="TableParagraph"/>
              <w:rPr>
                <w:rFonts w:ascii="Calibri" w:hAnsi="Calibri"/>
              </w:rPr>
            </w:pPr>
          </w:p>
        </w:tc>
        <w:tc>
          <w:tcPr>
            <w:tcW w:w="4338" w:type="dxa"/>
            <w:shd w:val="clear" w:color="auto" w:fill="auto"/>
          </w:tcPr>
          <w:p w:rsidR="003C2B66" w:rsidRPr="00113C19" w:rsidRDefault="003C2B66" w:rsidP="003C2B66">
            <w:pPr>
              <w:pStyle w:val="TableParagraph"/>
              <w:spacing w:before="39"/>
              <w:ind w:left="21" w:right="106"/>
              <w:jc w:val="both"/>
              <w:rPr>
                <w:rFonts w:ascii="Calibri" w:hAnsi="Calibri"/>
              </w:rPr>
            </w:pPr>
            <w:r w:rsidRPr="00113C19">
              <w:rPr>
                <w:rFonts w:ascii="Calibri" w:hAnsi="Calibri"/>
              </w:rPr>
              <w:t>Proposal for Kelbael Seamount is kept as PENDING…</w:t>
            </w:r>
          </w:p>
          <w:p w:rsidR="003C2B66" w:rsidRPr="00113C19" w:rsidRDefault="003C2B66" w:rsidP="003C2B66">
            <w:pPr>
              <w:pStyle w:val="TableParagraph"/>
              <w:spacing w:before="140" w:line="242" w:lineRule="auto"/>
              <w:ind w:left="21" w:right="103"/>
              <w:jc w:val="both"/>
              <w:rPr>
                <w:rFonts w:ascii="Calibri" w:hAnsi="Calibri"/>
              </w:rPr>
            </w:pPr>
            <w:r w:rsidRPr="00113C19">
              <w:rPr>
                <w:rFonts w:ascii="Calibri" w:hAnsi="Calibri"/>
              </w:rPr>
              <w:t xml:space="preserve">…noting that the same feature is proposed to be named as Qiufen Seamount, in application of B-6 (Art. I.E), </w:t>
            </w:r>
            <w:r w:rsidRPr="00113C19">
              <w:rPr>
                <w:rFonts w:ascii="Calibri" w:hAnsi="Calibri"/>
                <w:b/>
              </w:rPr>
              <w:t xml:space="preserve">CCUFN </w:t>
            </w:r>
            <w:r w:rsidRPr="00113C19">
              <w:rPr>
                <w:rFonts w:ascii="Calibri" w:hAnsi="Calibri"/>
              </w:rPr>
              <w:t xml:space="preserve">and </w:t>
            </w:r>
            <w:r w:rsidRPr="00113C19">
              <w:rPr>
                <w:rFonts w:ascii="Calibri" w:hAnsi="Calibri"/>
                <w:b/>
              </w:rPr>
              <w:t xml:space="preserve">Palau </w:t>
            </w:r>
            <w:r w:rsidRPr="00113C19">
              <w:rPr>
                <w:rFonts w:ascii="Calibri" w:hAnsi="Calibri"/>
              </w:rPr>
              <w:t>to solve the matter and make a proposal at the next SCUFN meeting. (See also decision SCUFN31/161).</w:t>
            </w:r>
          </w:p>
        </w:tc>
        <w:tc>
          <w:tcPr>
            <w:tcW w:w="1990" w:type="dxa"/>
            <w:shd w:val="clear" w:color="auto" w:fill="auto"/>
          </w:tcPr>
          <w:p w:rsidR="00AC30E6" w:rsidRPr="007632A8" w:rsidRDefault="00AC30E6" w:rsidP="00AC30E6">
            <w:pPr>
              <w:widowControl w:val="0"/>
              <w:suppressAutoHyphens/>
              <w:spacing w:before="40" w:after="40" w:line="240" w:lineRule="auto"/>
              <w:rPr>
                <w:rFonts w:eastAsia="Batang" w:cs="Times New Roman"/>
                <w:iCs/>
                <w:lang w:eastAsia="ar-SA"/>
              </w:rPr>
            </w:pPr>
            <w:r w:rsidRPr="007632A8">
              <w:rPr>
                <w:rFonts w:eastAsia="Batang" w:cs="Times New Roman"/>
                <w:iCs/>
                <w:lang w:eastAsia="ar-SA"/>
              </w:rPr>
              <w:t xml:space="preserve">In progress. </w:t>
            </w:r>
            <w:r w:rsidRPr="007632A8">
              <w:rPr>
                <w:lang w:val="en-NZ"/>
              </w:rPr>
              <w:t>Gazetteer updated 23 Apr 2019. Palau invited to liaise with CCUFN (e-mail to D. Idip 23 Apr 2019).</w:t>
            </w:r>
          </w:p>
          <w:p w:rsidR="008933E1" w:rsidRPr="007632A8" w:rsidRDefault="008933E1" w:rsidP="003C2B66">
            <w:pPr>
              <w:widowControl w:val="0"/>
              <w:suppressAutoHyphens/>
              <w:spacing w:before="40" w:after="40" w:line="240" w:lineRule="auto"/>
              <w:rPr>
                <w:rFonts w:eastAsia="Batang" w:cs="Times New Roman"/>
                <w:iCs/>
                <w:lang w:eastAsia="ar-SA"/>
              </w:rPr>
            </w:pPr>
          </w:p>
        </w:tc>
      </w:tr>
      <w:tr w:rsidR="003C2B66" w:rsidRPr="002A066B" w:rsidTr="003F2145">
        <w:trPr>
          <w:cantSplit/>
          <w:jc w:val="center"/>
        </w:trPr>
        <w:tc>
          <w:tcPr>
            <w:tcW w:w="2038" w:type="dxa"/>
            <w:tcBorders>
              <w:bottom w:val="single" w:sz="4" w:space="0" w:color="auto"/>
            </w:tcBorders>
            <w:shd w:val="clear" w:color="auto" w:fill="auto"/>
            <w:vAlign w:val="center"/>
          </w:tcPr>
          <w:p w:rsidR="003C2B66" w:rsidRPr="00113C19" w:rsidRDefault="003C2B66" w:rsidP="003C2B66">
            <w:pPr>
              <w:pStyle w:val="TableParagraph"/>
              <w:spacing w:line="253" w:lineRule="exact"/>
              <w:ind w:left="22"/>
              <w:jc w:val="center"/>
              <w:rPr>
                <w:rFonts w:ascii="Calibri" w:hAnsi="Calibri"/>
              </w:rPr>
            </w:pPr>
            <w:r w:rsidRPr="00113C19">
              <w:rPr>
                <w:rFonts w:ascii="Calibri" w:hAnsi="Calibri"/>
              </w:rPr>
              <w:t>SCUFN31/149</w:t>
            </w:r>
          </w:p>
        </w:tc>
        <w:tc>
          <w:tcPr>
            <w:tcW w:w="990" w:type="dxa"/>
            <w:tcBorders>
              <w:bottom w:val="single" w:sz="4" w:space="0" w:color="auto"/>
            </w:tcBorders>
            <w:shd w:val="clear" w:color="auto" w:fill="auto"/>
          </w:tcPr>
          <w:p w:rsidR="003C2B66" w:rsidRPr="00113C19" w:rsidRDefault="003C2B66" w:rsidP="003C2B66">
            <w:pPr>
              <w:pStyle w:val="TableParagraph"/>
              <w:rPr>
                <w:rFonts w:ascii="Calibri" w:hAnsi="Calibri"/>
              </w:rPr>
            </w:pPr>
          </w:p>
        </w:tc>
        <w:tc>
          <w:tcPr>
            <w:tcW w:w="4338" w:type="dxa"/>
            <w:tcBorders>
              <w:bottom w:val="single" w:sz="4" w:space="0" w:color="auto"/>
            </w:tcBorders>
            <w:shd w:val="clear" w:color="auto" w:fill="auto"/>
          </w:tcPr>
          <w:p w:rsidR="003C2B66" w:rsidRPr="00113C19" w:rsidRDefault="003C2B66" w:rsidP="003C2B66">
            <w:pPr>
              <w:pStyle w:val="TableParagraph"/>
              <w:spacing w:before="39"/>
              <w:ind w:left="21" w:right="107"/>
              <w:jc w:val="both"/>
              <w:rPr>
                <w:rFonts w:ascii="Calibri" w:hAnsi="Calibri"/>
              </w:rPr>
            </w:pPr>
            <w:r w:rsidRPr="00113C19">
              <w:rPr>
                <w:rFonts w:ascii="Calibri" w:hAnsi="Calibri"/>
              </w:rPr>
              <w:t>Proposal for Roisemiangel Seamount is kept as PENDING…</w:t>
            </w:r>
          </w:p>
          <w:p w:rsidR="003C2B66" w:rsidRPr="00113C19" w:rsidRDefault="003C2B66" w:rsidP="003C2B66">
            <w:pPr>
              <w:pStyle w:val="TableParagraph"/>
              <w:spacing w:before="82" w:line="242" w:lineRule="auto"/>
              <w:ind w:left="21" w:right="103"/>
              <w:jc w:val="both"/>
              <w:rPr>
                <w:rFonts w:ascii="Calibri" w:hAnsi="Calibri"/>
              </w:rPr>
            </w:pPr>
            <w:r w:rsidRPr="00113C19">
              <w:rPr>
                <w:rFonts w:ascii="Calibri" w:hAnsi="Calibri"/>
              </w:rPr>
              <w:t xml:space="preserve">…noting that the same feature is proposed to be named as Hanlu Seamount, in application of B-6 (Art. I.E), </w:t>
            </w:r>
            <w:r w:rsidRPr="00113C19">
              <w:rPr>
                <w:rFonts w:ascii="Calibri" w:hAnsi="Calibri"/>
                <w:b/>
              </w:rPr>
              <w:t xml:space="preserve">CCUFN </w:t>
            </w:r>
            <w:r w:rsidRPr="00113C19">
              <w:rPr>
                <w:rFonts w:ascii="Calibri" w:hAnsi="Calibri"/>
              </w:rPr>
              <w:t xml:space="preserve">and </w:t>
            </w:r>
            <w:r w:rsidRPr="00113C19">
              <w:rPr>
                <w:rFonts w:ascii="Calibri" w:hAnsi="Calibri"/>
                <w:b/>
              </w:rPr>
              <w:t xml:space="preserve">Palau </w:t>
            </w:r>
            <w:r w:rsidRPr="00113C19">
              <w:rPr>
                <w:rFonts w:ascii="Calibri" w:hAnsi="Calibri"/>
              </w:rPr>
              <w:t>to solve the matter and make a proposal at the next SCUFN meeting. (See also decision SCUFN31/161).</w:t>
            </w:r>
          </w:p>
        </w:tc>
        <w:tc>
          <w:tcPr>
            <w:tcW w:w="1990" w:type="dxa"/>
            <w:tcBorders>
              <w:bottom w:val="single" w:sz="4" w:space="0" w:color="auto"/>
            </w:tcBorders>
            <w:shd w:val="clear" w:color="auto" w:fill="auto"/>
          </w:tcPr>
          <w:p w:rsidR="008933E1" w:rsidRPr="00420A43" w:rsidRDefault="00420A43" w:rsidP="003C2B66">
            <w:pPr>
              <w:widowControl w:val="0"/>
              <w:suppressAutoHyphens/>
              <w:spacing w:before="40" w:after="40" w:line="240" w:lineRule="auto"/>
              <w:rPr>
                <w:rFonts w:eastAsia="Batang" w:cs="Times New Roman"/>
                <w:iCs/>
                <w:color w:val="FF0000"/>
                <w:lang w:eastAsia="ar-SA"/>
              </w:rPr>
            </w:pPr>
            <w:r w:rsidRPr="007632A8">
              <w:rPr>
                <w:rFonts w:eastAsia="Batang" w:cs="Times New Roman"/>
                <w:iCs/>
                <w:lang w:eastAsia="ar-SA"/>
              </w:rPr>
              <w:t xml:space="preserve">In progress. </w:t>
            </w:r>
            <w:r w:rsidRPr="007632A8">
              <w:rPr>
                <w:lang w:val="en-NZ"/>
              </w:rPr>
              <w:t>Gazetteer updated 23 Apr 2019. Palau invited to liaise with CCUFN (e-mail to D. Idip 23 Apr 2019).</w:t>
            </w:r>
          </w:p>
        </w:tc>
      </w:tr>
      <w:tr w:rsidR="003C2B66" w:rsidRPr="002A066B" w:rsidTr="003F2145">
        <w:trPr>
          <w:cantSplit/>
          <w:jc w:val="center"/>
        </w:trPr>
        <w:tc>
          <w:tcPr>
            <w:tcW w:w="2038" w:type="dxa"/>
            <w:shd w:val="clear" w:color="auto" w:fill="D9D9D9" w:themeFill="background1" w:themeFillShade="D9"/>
            <w:vAlign w:val="center"/>
          </w:tcPr>
          <w:p w:rsidR="003C2B66" w:rsidRPr="003C2B66" w:rsidRDefault="003C2B66" w:rsidP="003C2B66">
            <w:pPr>
              <w:pStyle w:val="TableParagraph"/>
              <w:spacing w:line="253" w:lineRule="exact"/>
              <w:ind w:left="22"/>
              <w:jc w:val="center"/>
              <w:rPr>
                <w:rFonts w:ascii="Calibri" w:hAnsi="Calibri"/>
              </w:rPr>
            </w:pPr>
            <w:r w:rsidRPr="003C2B66">
              <w:rPr>
                <w:rFonts w:ascii="Calibri" w:hAnsi="Calibri"/>
              </w:rPr>
              <w:t>SCUFN31/150</w:t>
            </w:r>
          </w:p>
        </w:tc>
        <w:tc>
          <w:tcPr>
            <w:tcW w:w="990" w:type="dxa"/>
            <w:shd w:val="clear" w:color="auto" w:fill="D9D9D9" w:themeFill="background1" w:themeFillShade="D9"/>
          </w:tcPr>
          <w:p w:rsidR="003C2B66" w:rsidRPr="003C2B66" w:rsidRDefault="003C2B66" w:rsidP="003C2B66">
            <w:pPr>
              <w:pStyle w:val="TableParagraph"/>
              <w:rPr>
                <w:rFonts w:ascii="Calibri" w:hAnsi="Calibri"/>
              </w:rPr>
            </w:pPr>
          </w:p>
        </w:tc>
        <w:tc>
          <w:tcPr>
            <w:tcW w:w="4338" w:type="dxa"/>
            <w:shd w:val="clear" w:color="auto" w:fill="D9D9D9" w:themeFill="background1" w:themeFillShade="D9"/>
          </w:tcPr>
          <w:p w:rsidR="003C2B66" w:rsidRPr="003C2B66" w:rsidRDefault="003C2B66" w:rsidP="003C2B66">
            <w:pPr>
              <w:pStyle w:val="TableParagraph"/>
              <w:spacing w:before="44"/>
              <w:ind w:left="21" w:right="106"/>
              <w:jc w:val="both"/>
              <w:rPr>
                <w:rFonts w:ascii="Calibri" w:hAnsi="Calibri"/>
              </w:rPr>
            </w:pPr>
            <w:r w:rsidRPr="003C2B66">
              <w:rPr>
                <w:rFonts w:ascii="Calibri" w:hAnsi="Calibri"/>
                <w:b/>
              </w:rPr>
              <w:t xml:space="preserve">SCUFN </w:t>
            </w:r>
            <w:r w:rsidRPr="003C2B66">
              <w:rPr>
                <w:rFonts w:ascii="Calibri" w:hAnsi="Calibri"/>
              </w:rPr>
              <w:t xml:space="preserve">noted that proposals from Palau </w:t>
            </w:r>
            <w:r w:rsidRPr="003C2B66">
              <w:rPr>
                <w:rFonts w:ascii="Calibri" w:hAnsi="Calibri"/>
                <w:spacing w:val="-3"/>
              </w:rPr>
              <w:t xml:space="preserve">missed </w:t>
            </w:r>
            <w:r w:rsidRPr="003C2B66">
              <w:rPr>
                <w:rFonts w:ascii="Calibri" w:hAnsi="Calibri"/>
              </w:rPr>
              <w:t xml:space="preserve">larger scale maps, small scale maps showing </w:t>
            </w:r>
            <w:r w:rsidRPr="003C2B66">
              <w:rPr>
                <w:rFonts w:ascii="Calibri" w:hAnsi="Calibri"/>
                <w:spacing w:val="-4"/>
              </w:rPr>
              <w:t xml:space="preserve">the </w:t>
            </w:r>
            <w:r w:rsidRPr="003C2B66">
              <w:rPr>
                <w:rFonts w:ascii="Calibri" w:hAnsi="Calibri"/>
              </w:rPr>
              <w:t>relationship with some land features, colour pattern on graphics depicting the bathymetry, and annotated contour lines, as well as the description of the shape of proposed</w:t>
            </w:r>
            <w:r w:rsidRPr="003C2B66">
              <w:rPr>
                <w:rFonts w:ascii="Calibri" w:hAnsi="Calibri"/>
                <w:spacing w:val="-4"/>
              </w:rPr>
              <w:t xml:space="preserve"> </w:t>
            </w:r>
            <w:r w:rsidRPr="003C2B66">
              <w:rPr>
                <w:rFonts w:ascii="Calibri" w:hAnsi="Calibri"/>
              </w:rPr>
              <w:t>features.</w:t>
            </w:r>
          </w:p>
        </w:tc>
        <w:tc>
          <w:tcPr>
            <w:tcW w:w="1990" w:type="dxa"/>
            <w:shd w:val="clear" w:color="auto" w:fill="D9D9D9" w:themeFill="background1" w:themeFillShade="D9"/>
          </w:tcPr>
          <w:p w:rsidR="003C2B66" w:rsidRPr="002A066B" w:rsidRDefault="00AD5E49" w:rsidP="003C2B66">
            <w:pPr>
              <w:widowControl w:val="0"/>
              <w:suppressAutoHyphens/>
              <w:spacing w:before="40" w:after="40" w:line="240" w:lineRule="auto"/>
              <w:rPr>
                <w:rFonts w:eastAsia="Batang" w:cs="Times New Roman"/>
                <w:iCs/>
                <w:highlight w:val="yellow"/>
                <w:lang w:eastAsia="ar-SA"/>
              </w:rPr>
            </w:pPr>
            <w:r w:rsidRPr="00420A43">
              <w:rPr>
                <w:rFonts w:eastAsia="Batang" w:cs="Times New Roman"/>
                <w:iCs/>
                <w:lang w:eastAsia="ar-SA"/>
              </w:rPr>
              <w:t>Complete. No action.</w:t>
            </w:r>
          </w:p>
        </w:tc>
      </w:tr>
      <w:tr w:rsidR="0088113A" w:rsidRPr="002A066B" w:rsidTr="003F2145">
        <w:trPr>
          <w:cantSplit/>
          <w:jc w:val="center"/>
        </w:trPr>
        <w:tc>
          <w:tcPr>
            <w:tcW w:w="2038" w:type="dxa"/>
            <w:shd w:val="clear" w:color="auto" w:fill="auto"/>
            <w:vAlign w:val="center"/>
          </w:tcPr>
          <w:p w:rsidR="0088113A" w:rsidRPr="003C2B66" w:rsidRDefault="0088113A" w:rsidP="003C2B66">
            <w:pPr>
              <w:pStyle w:val="TableParagraph"/>
              <w:spacing w:line="253" w:lineRule="exact"/>
              <w:ind w:left="22"/>
              <w:jc w:val="center"/>
              <w:rPr>
                <w:rFonts w:ascii="Calibri" w:hAnsi="Calibri"/>
              </w:rPr>
            </w:pPr>
          </w:p>
        </w:tc>
        <w:tc>
          <w:tcPr>
            <w:tcW w:w="990" w:type="dxa"/>
            <w:shd w:val="clear" w:color="auto" w:fill="auto"/>
          </w:tcPr>
          <w:p w:rsidR="0088113A" w:rsidRPr="003C2B66" w:rsidRDefault="0088113A" w:rsidP="003C2B66">
            <w:pPr>
              <w:pStyle w:val="TableParagraph"/>
              <w:rPr>
                <w:rFonts w:ascii="Calibri" w:hAnsi="Calibri"/>
              </w:rPr>
            </w:pPr>
          </w:p>
        </w:tc>
        <w:tc>
          <w:tcPr>
            <w:tcW w:w="4338" w:type="dxa"/>
            <w:shd w:val="clear" w:color="auto" w:fill="auto"/>
          </w:tcPr>
          <w:p w:rsidR="0088113A" w:rsidRPr="003C2B66" w:rsidRDefault="0088113A" w:rsidP="003C2B66">
            <w:pPr>
              <w:pStyle w:val="TableParagraph"/>
              <w:spacing w:before="44"/>
              <w:ind w:left="21" w:right="106"/>
              <w:jc w:val="both"/>
              <w:rPr>
                <w:rFonts w:ascii="Calibri" w:hAnsi="Calibri"/>
                <w:b/>
              </w:rPr>
            </w:pPr>
          </w:p>
        </w:tc>
        <w:tc>
          <w:tcPr>
            <w:tcW w:w="1990" w:type="dxa"/>
            <w:shd w:val="clear" w:color="auto" w:fill="auto"/>
          </w:tcPr>
          <w:p w:rsidR="0088113A" w:rsidRPr="002A066B" w:rsidRDefault="0088113A" w:rsidP="003C2B66">
            <w:pPr>
              <w:widowControl w:val="0"/>
              <w:suppressAutoHyphens/>
              <w:spacing w:before="40" w:after="40" w:line="240" w:lineRule="auto"/>
              <w:rPr>
                <w:rFonts w:eastAsia="Batang" w:cs="Times New Roman"/>
                <w:iCs/>
                <w:highlight w:val="yellow"/>
                <w:lang w:eastAsia="ar-SA"/>
              </w:rPr>
            </w:pPr>
          </w:p>
        </w:tc>
      </w:tr>
      <w:tr w:rsidR="008769A0" w:rsidRPr="002A066B" w:rsidTr="003F2145">
        <w:trPr>
          <w:cantSplit/>
          <w:jc w:val="center"/>
        </w:trPr>
        <w:tc>
          <w:tcPr>
            <w:tcW w:w="2038" w:type="dxa"/>
            <w:tcBorders>
              <w:bottom w:val="single" w:sz="4" w:space="0" w:color="auto"/>
            </w:tcBorders>
            <w:shd w:val="clear" w:color="auto" w:fill="C6D9F1"/>
          </w:tcPr>
          <w:p w:rsidR="009A6FFD" w:rsidRPr="002A066B" w:rsidRDefault="009A6FFD" w:rsidP="009A6FFD">
            <w:pPr>
              <w:widowControl w:val="0"/>
              <w:suppressAutoHyphens/>
              <w:spacing w:before="40" w:after="40" w:line="240" w:lineRule="auto"/>
              <w:jc w:val="center"/>
              <w:rPr>
                <w:rFonts w:eastAsia="Batang" w:cs="Times New Roman"/>
                <w:lang w:eastAsia="ar-SA"/>
              </w:rPr>
            </w:pPr>
          </w:p>
        </w:tc>
        <w:tc>
          <w:tcPr>
            <w:tcW w:w="990" w:type="dxa"/>
            <w:tcBorders>
              <w:bottom w:val="single" w:sz="4" w:space="0" w:color="auto"/>
            </w:tcBorders>
            <w:shd w:val="clear" w:color="auto" w:fill="C6D9F1"/>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r w:rsidRPr="002A066B">
              <w:rPr>
                <w:rFonts w:eastAsia="Batang" w:cs="Times New Roman"/>
                <w:b/>
                <w:lang w:eastAsia="ar-SA"/>
              </w:rPr>
              <w:t>4.9</w:t>
            </w:r>
          </w:p>
        </w:tc>
        <w:tc>
          <w:tcPr>
            <w:tcW w:w="4338" w:type="dxa"/>
            <w:tcBorders>
              <w:bottom w:val="single" w:sz="4" w:space="0" w:color="auto"/>
            </w:tcBorders>
            <w:shd w:val="clear" w:color="auto" w:fill="C6D9F1"/>
            <w:vAlign w:val="center"/>
          </w:tcPr>
          <w:p w:rsidR="009A6FFD" w:rsidRPr="002A066B" w:rsidRDefault="009A6FFD" w:rsidP="009A6FFD">
            <w:pPr>
              <w:widowControl w:val="0"/>
              <w:suppressAutoHyphens/>
              <w:spacing w:before="40" w:after="40" w:line="240" w:lineRule="auto"/>
              <w:jc w:val="both"/>
              <w:rPr>
                <w:rFonts w:eastAsia="Batang" w:cs="Times New Roman"/>
                <w:b/>
                <w:iCs/>
                <w:lang w:val="en-NZ" w:eastAsia="ar-SA"/>
              </w:rPr>
            </w:pPr>
            <w:r w:rsidRPr="002A066B">
              <w:rPr>
                <w:rFonts w:eastAsia="Batang" w:cs="Times New Roman"/>
                <w:b/>
                <w:iCs/>
                <w:lang w:val="en-NZ" w:eastAsia="ar-SA"/>
              </w:rPr>
              <w:t>From China, CCUFN</w:t>
            </w:r>
          </w:p>
        </w:tc>
        <w:tc>
          <w:tcPr>
            <w:tcW w:w="1990" w:type="dxa"/>
            <w:tcBorders>
              <w:bottom w:val="single" w:sz="4" w:space="0" w:color="auto"/>
            </w:tcBorders>
            <w:shd w:val="clear" w:color="auto" w:fill="C6D9F1"/>
          </w:tcPr>
          <w:p w:rsidR="009A6FFD" w:rsidRPr="002A066B" w:rsidRDefault="009A6FFD" w:rsidP="009A6FFD">
            <w:pPr>
              <w:widowControl w:val="0"/>
              <w:suppressAutoHyphens/>
              <w:spacing w:before="40" w:after="40" w:line="240" w:lineRule="auto"/>
              <w:jc w:val="both"/>
              <w:rPr>
                <w:rFonts w:eastAsia="Batang" w:cs="Times New Roman"/>
                <w:iCs/>
                <w:highlight w:val="yellow"/>
                <w:lang w:val="en-NZ" w:eastAsia="ar-SA"/>
              </w:rPr>
            </w:pPr>
          </w:p>
        </w:tc>
      </w:tr>
      <w:tr w:rsidR="00521EDD" w:rsidRPr="00E5474C" w:rsidTr="003F2145">
        <w:trPr>
          <w:cantSplit/>
          <w:jc w:val="center"/>
        </w:trPr>
        <w:tc>
          <w:tcPr>
            <w:tcW w:w="2038" w:type="dxa"/>
            <w:shd w:val="clear" w:color="auto" w:fill="auto"/>
            <w:vAlign w:val="center"/>
          </w:tcPr>
          <w:p w:rsidR="00521EDD" w:rsidRPr="00E5474C" w:rsidRDefault="00521EDD" w:rsidP="00611CBB">
            <w:pPr>
              <w:pStyle w:val="TableParagraph"/>
              <w:spacing w:line="253" w:lineRule="exact"/>
              <w:ind w:left="22"/>
              <w:jc w:val="center"/>
              <w:rPr>
                <w:rFonts w:ascii="Calibri" w:hAnsi="Calibri"/>
              </w:rPr>
            </w:pPr>
            <w:r w:rsidRPr="00E5474C">
              <w:rPr>
                <w:rFonts w:ascii="Calibri" w:hAnsi="Calibri"/>
              </w:rPr>
              <w:t>SCUFN31/151</w:t>
            </w:r>
          </w:p>
        </w:tc>
        <w:tc>
          <w:tcPr>
            <w:tcW w:w="990" w:type="dxa"/>
            <w:shd w:val="clear" w:color="auto" w:fill="auto"/>
          </w:tcPr>
          <w:p w:rsidR="00521EDD" w:rsidRPr="00E5474C" w:rsidRDefault="00521EDD" w:rsidP="00521EDD">
            <w:pPr>
              <w:pStyle w:val="TableParagraph"/>
              <w:rPr>
                <w:rFonts w:ascii="Calibri" w:hAnsi="Calibri"/>
              </w:rPr>
            </w:pPr>
          </w:p>
        </w:tc>
        <w:tc>
          <w:tcPr>
            <w:tcW w:w="4338" w:type="dxa"/>
            <w:shd w:val="clear" w:color="auto" w:fill="auto"/>
          </w:tcPr>
          <w:p w:rsidR="00521EDD" w:rsidRPr="00E5474C" w:rsidRDefault="00521EDD" w:rsidP="00611CBB">
            <w:pPr>
              <w:pStyle w:val="TableParagraph"/>
              <w:spacing w:before="39"/>
              <w:ind w:left="19" w:right="103"/>
              <w:jc w:val="both"/>
              <w:rPr>
                <w:rFonts w:ascii="Calibri" w:hAnsi="Calibri"/>
              </w:rPr>
            </w:pPr>
            <w:r w:rsidRPr="00E5474C">
              <w:rPr>
                <w:rFonts w:ascii="Calibri" w:hAnsi="Calibri"/>
              </w:rPr>
              <w:t>Proposal for Penxi [</w:t>
            </w:r>
            <w:r w:rsidRPr="00E5474C">
              <w:rPr>
                <w:rFonts w:ascii="Calibri" w:hAnsi="Calibri"/>
                <w:strike/>
              </w:rPr>
              <w:t>Ridge</w:t>
            </w:r>
            <w:r w:rsidRPr="00E5474C">
              <w:rPr>
                <w:rFonts w:ascii="Calibri" w:hAnsi="Calibri"/>
              </w:rPr>
              <w:t>] is kept as PENDING, with the generic term changed to Seamount Province, waiting for mutual consultation between interested parties (China, Viet Nam) iaw B-6, Art. III.D.</w:t>
            </w:r>
          </w:p>
        </w:tc>
        <w:tc>
          <w:tcPr>
            <w:tcW w:w="1990" w:type="dxa"/>
            <w:shd w:val="clear" w:color="auto" w:fill="auto"/>
          </w:tcPr>
          <w:p w:rsidR="00521EDD" w:rsidRPr="007632A8" w:rsidRDefault="005544E7" w:rsidP="00521EDD">
            <w:pPr>
              <w:widowControl w:val="0"/>
              <w:suppressAutoHyphens/>
              <w:spacing w:before="40" w:after="40" w:line="240" w:lineRule="auto"/>
              <w:rPr>
                <w:rFonts w:eastAsia="Batang" w:cs="Times New Roman"/>
                <w:iCs/>
                <w:lang w:val="en-NZ" w:eastAsia="ar-SA"/>
              </w:rPr>
            </w:pPr>
            <w:r w:rsidRPr="007632A8">
              <w:rPr>
                <w:rFonts w:ascii="Calibri" w:hAnsi="Calibri"/>
                <w:lang w:val="en-NZ"/>
              </w:rPr>
              <w:t xml:space="preserve">In progress. Gazetteer updated 17 Jun 2019. </w:t>
            </w:r>
            <w:r w:rsidRPr="007632A8">
              <w:rPr>
                <w:rFonts w:eastAsia="Batang"/>
                <w:iCs/>
                <w:lang w:val="en-NZ" w:eastAsia="ar-SA"/>
              </w:rPr>
              <w:t>Request addressed to CCUFN (e-mail to Li Sihai 26 Jun 2019).</w:t>
            </w:r>
          </w:p>
        </w:tc>
      </w:tr>
      <w:tr w:rsidR="002B1CC9" w:rsidRPr="00E5474C" w:rsidTr="003F2145">
        <w:trPr>
          <w:cantSplit/>
          <w:jc w:val="center"/>
        </w:trPr>
        <w:tc>
          <w:tcPr>
            <w:tcW w:w="2038" w:type="dxa"/>
            <w:shd w:val="clear" w:color="auto" w:fill="auto"/>
            <w:vAlign w:val="center"/>
          </w:tcPr>
          <w:p w:rsidR="002B1CC9" w:rsidRPr="00E5474C" w:rsidRDefault="002B1CC9" w:rsidP="00611CBB">
            <w:pPr>
              <w:pStyle w:val="TableParagraph"/>
              <w:spacing w:line="253" w:lineRule="exact"/>
              <w:ind w:left="22"/>
              <w:jc w:val="center"/>
              <w:rPr>
                <w:rFonts w:ascii="Calibri" w:hAnsi="Calibri"/>
              </w:rPr>
            </w:pPr>
            <w:r w:rsidRPr="00E5474C">
              <w:rPr>
                <w:rFonts w:ascii="Calibri" w:hAnsi="Calibri"/>
              </w:rPr>
              <w:t>SCUFN31/152</w:t>
            </w:r>
          </w:p>
        </w:tc>
        <w:tc>
          <w:tcPr>
            <w:tcW w:w="990" w:type="dxa"/>
            <w:shd w:val="clear" w:color="auto" w:fill="auto"/>
          </w:tcPr>
          <w:p w:rsidR="002B1CC9" w:rsidRPr="00E5474C" w:rsidRDefault="002B1CC9" w:rsidP="002B1CC9">
            <w:pPr>
              <w:pStyle w:val="TableParagraph"/>
              <w:rPr>
                <w:rFonts w:ascii="Calibri" w:hAnsi="Calibri"/>
              </w:rPr>
            </w:pPr>
          </w:p>
        </w:tc>
        <w:tc>
          <w:tcPr>
            <w:tcW w:w="4338" w:type="dxa"/>
            <w:shd w:val="clear" w:color="auto" w:fill="auto"/>
          </w:tcPr>
          <w:p w:rsidR="002B1CC9" w:rsidRPr="00E5474C" w:rsidRDefault="002B1CC9" w:rsidP="00611CBB">
            <w:pPr>
              <w:pStyle w:val="TableParagraph"/>
              <w:spacing w:before="39"/>
              <w:ind w:left="19" w:right="103"/>
              <w:jc w:val="both"/>
              <w:rPr>
                <w:rFonts w:ascii="Calibri" w:hAnsi="Calibri"/>
              </w:rPr>
            </w:pPr>
            <w:r w:rsidRPr="00E5474C">
              <w:rPr>
                <w:rFonts w:ascii="Calibri" w:hAnsi="Calibri"/>
              </w:rPr>
              <w:t>Proposals #4 (Wangheng Hill) to #10 (Zhanchuan Hill) are kept as PENDING, waiting for mutual consultation between interested parties (China, Malaysia, and other coastal States) iaw B-6, Art. III.D.</w:t>
            </w:r>
          </w:p>
        </w:tc>
        <w:tc>
          <w:tcPr>
            <w:tcW w:w="1990" w:type="dxa"/>
            <w:shd w:val="clear" w:color="auto" w:fill="auto"/>
          </w:tcPr>
          <w:p w:rsidR="008933E1" w:rsidRPr="007632A8" w:rsidRDefault="005544E7" w:rsidP="002B1CC9">
            <w:pPr>
              <w:widowControl w:val="0"/>
              <w:suppressAutoHyphens/>
              <w:spacing w:before="40" w:after="40" w:line="240" w:lineRule="auto"/>
              <w:rPr>
                <w:rFonts w:eastAsia="Batang" w:cs="Times New Roman"/>
                <w:iCs/>
                <w:lang w:val="en-NZ" w:eastAsia="ar-SA"/>
              </w:rPr>
            </w:pPr>
            <w:r w:rsidRPr="007632A8">
              <w:rPr>
                <w:rFonts w:ascii="Calibri" w:hAnsi="Calibri"/>
                <w:lang w:val="en-NZ"/>
              </w:rPr>
              <w:t xml:space="preserve">In progress. </w:t>
            </w:r>
            <w:r w:rsidRPr="007632A8">
              <w:rPr>
                <w:rFonts w:eastAsia="Batang"/>
                <w:iCs/>
                <w:lang w:val="en-NZ" w:eastAsia="ar-SA"/>
              </w:rPr>
              <w:t>Gazetteer updated 18 Jun 2019 for: Wangheng Hill, Mahuan Hill, Tangjing Hill, Changjun Seamount, Shuichuan Hill, Baochuan Hill, Zhanchuan Hill. Request addressed to CCUFN (e-mail to Li Sihai 26 Jun 2019).</w:t>
            </w:r>
          </w:p>
        </w:tc>
      </w:tr>
      <w:tr w:rsidR="002B1CC9" w:rsidRPr="00E5474C" w:rsidTr="003F2145">
        <w:trPr>
          <w:cantSplit/>
          <w:jc w:val="center"/>
        </w:trPr>
        <w:tc>
          <w:tcPr>
            <w:tcW w:w="2038" w:type="dxa"/>
            <w:shd w:val="clear" w:color="auto" w:fill="auto"/>
            <w:vAlign w:val="center"/>
          </w:tcPr>
          <w:p w:rsidR="002B1CC9" w:rsidRPr="00E5474C" w:rsidRDefault="002B1CC9" w:rsidP="00611CBB">
            <w:pPr>
              <w:pStyle w:val="TableParagraph"/>
              <w:spacing w:line="253" w:lineRule="exact"/>
              <w:ind w:left="22"/>
              <w:jc w:val="center"/>
              <w:rPr>
                <w:rFonts w:ascii="Calibri" w:hAnsi="Calibri"/>
              </w:rPr>
            </w:pPr>
            <w:r w:rsidRPr="00E5474C">
              <w:rPr>
                <w:rFonts w:ascii="Calibri" w:hAnsi="Calibri"/>
              </w:rPr>
              <w:t>SCUFN31/153</w:t>
            </w:r>
          </w:p>
        </w:tc>
        <w:tc>
          <w:tcPr>
            <w:tcW w:w="990" w:type="dxa"/>
            <w:shd w:val="clear" w:color="auto" w:fill="auto"/>
          </w:tcPr>
          <w:p w:rsidR="002B1CC9" w:rsidRPr="00E5474C" w:rsidRDefault="002B1CC9" w:rsidP="002B1CC9">
            <w:pPr>
              <w:pStyle w:val="TableParagraph"/>
              <w:rPr>
                <w:rFonts w:ascii="Calibri" w:hAnsi="Calibri"/>
              </w:rPr>
            </w:pPr>
          </w:p>
        </w:tc>
        <w:tc>
          <w:tcPr>
            <w:tcW w:w="4338" w:type="dxa"/>
            <w:shd w:val="clear" w:color="auto" w:fill="auto"/>
          </w:tcPr>
          <w:p w:rsidR="002B1CC9" w:rsidRPr="00E5474C" w:rsidRDefault="002B1CC9" w:rsidP="00611CBB">
            <w:pPr>
              <w:pStyle w:val="TableParagraph"/>
              <w:spacing w:before="39"/>
              <w:ind w:left="19" w:right="106"/>
              <w:jc w:val="both"/>
              <w:rPr>
                <w:rFonts w:ascii="Calibri" w:hAnsi="Calibri"/>
              </w:rPr>
            </w:pPr>
            <w:r w:rsidRPr="00E5474C">
              <w:rPr>
                <w:rFonts w:ascii="Calibri" w:hAnsi="Calibri"/>
              </w:rPr>
              <w:t>Proposal for Longbei Seamount is kept PENDING, with the proposal form modified to display Longtou Seamount and under the conditions that Longtou Seamount is submitted at SCUFN32 (Longtou Seamount is the central point of the cardinal points used for the specific</w:t>
            </w:r>
            <w:r w:rsidRPr="00E5474C">
              <w:rPr>
                <w:rFonts w:ascii="Calibri" w:hAnsi="Calibri"/>
                <w:spacing w:val="-9"/>
              </w:rPr>
              <w:t xml:space="preserve"> </w:t>
            </w:r>
            <w:r w:rsidRPr="00E5474C">
              <w:rPr>
                <w:rFonts w:ascii="Calibri" w:hAnsi="Calibri"/>
              </w:rPr>
              <w:t>term.</w:t>
            </w:r>
          </w:p>
        </w:tc>
        <w:tc>
          <w:tcPr>
            <w:tcW w:w="1990" w:type="dxa"/>
            <w:shd w:val="clear" w:color="auto" w:fill="auto"/>
          </w:tcPr>
          <w:p w:rsidR="008933E1" w:rsidRPr="007632A8" w:rsidRDefault="005544E7" w:rsidP="002B1CC9">
            <w:pPr>
              <w:widowControl w:val="0"/>
              <w:suppressAutoHyphens/>
              <w:spacing w:before="40" w:after="40" w:line="240" w:lineRule="auto"/>
              <w:rPr>
                <w:rFonts w:eastAsia="Batang" w:cs="Times New Roman"/>
                <w:iCs/>
                <w:lang w:val="en-NZ" w:eastAsia="ar-SA"/>
              </w:rPr>
            </w:pPr>
            <w:r w:rsidRPr="007632A8">
              <w:rPr>
                <w:rFonts w:ascii="Calibri" w:hAnsi="Calibri"/>
                <w:lang w:val="en-NZ"/>
              </w:rPr>
              <w:t xml:space="preserve">In progress. </w:t>
            </w:r>
            <w:r w:rsidRPr="007632A8">
              <w:rPr>
                <w:rFonts w:eastAsia="Batang"/>
                <w:iCs/>
                <w:lang w:val="en-NZ" w:eastAsia="ar-SA"/>
              </w:rPr>
              <w:t>Gazetteer updated 18 Jun 2019. Request addressed to CCUFN (e-mail to Li Sihai 26 Jun 2019).</w:t>
            </w:r>
          </w:p>
        </w:tc>
      </w:tr>
      <w:tr w:rsidR="002B1CC9" w:rsidRPr="002A066B" w:rsidTr="005544E7">
        <w:trPr>
          <w:cantSplit/>
          <w:jc w:val="center"/>
        </w:trPr>
        <w:tc>
          <w:tcPr>
            <w:tcW w:w="2038" w:type="dxa"/>
            <w:tcBorders>
              <w:bottom w:val="single" w:sz="4" w:space="0" w:color="auto"/>
            </w:tcBorders>
            <w:shd w:val="clear" w:color="auto" w:fill="auto"/>
            <w:vAlign w:val="center"/>
          </w:tcPr>
          <w:p w:rsidR="002B1CC9" w:rsidRPr="00E5474C" w:rsidRDefault="002B1CC9" w:rsidP="00611CBB">
            <w:pPr>
              <w:pStyle w:val="TableParagraph"/>
              <w:spacing w:line="253" w:lineRule="exact"/>
              <w:ind w:left="22"/>
              <w:jc w:val="center"/>
              <w:rPr>
                <w:rFonts w:ascii="Calibri" w:hAnsi="Calibri"/>
              </w:rPr>
            </w:pPr>
            <w:r w:rsidRPr="00E5474C">
              <w:rPr>
                <w:rFonts w:ascii="Calibri" w:hAnsi="Calibri"/>
              </w:rPr>
              <w:t>SCUFN31/154</w:t>
            </w:r>
          </w:p>
        </w:tc>
        <w:tc>
          <w:tcPr>
            <w:tcW w:w="990" w:type="dxa"/>
            <w:tcBorders>
              <w:bottom w:val="single" w:sz="4" w:space="0" w:color="auto"/>
            </w:tcBorders>
            <w:shd w:val="clear" w:color="auto" w:fill="auto"/>
          </w:tcPr>
          <w:p w:rsidR="002B1CC9" w:rsidRPr="00E5474C" w:rsidRDefault="002B1CC9" w:rsidP="002B1CC9">
            <w:pPr>
              <w:pStyle w:val="TableParagraph"/>
              <w:rPr>
                <w:rFonts w:ascii="Calibri" w:hAnsi="Calibri"/>
              </w:rPr>
            </w:pPr>
          </w:p>
        </w:tc>
        <w:tc>
          <w:tcPr>
            <w:tcW w:w="4338" w:type="dxa"/>
            <w:tcBorders>
              <w:bottom w:val="single" w:sz="4" w:space="0" w:color="auto"/>
            </w:tcBorders>
            <w:shd w:val="clear" w:color="auto" w:fill="auto"/>
          </w:tcPr>
          <w:p w:rsidR="002B1CC9" w:rsidRPr="00E5474C" w:rsidRDefault="002B1CC9" w:rsidP="00611CBB">
            <w:pPr>
              <w:pStyle w:val="TableParagraph"/>
              <w:spacing w:before="39"/>
              <w:ind w:left="19" w:right="103"/>
              <w:jc w:val="both"/>
              <w:rPr>
                <w:rFonts w:ascii="Calibri" w:hAnsi="Calibri"/>
              </w:rPr>
            </w:pPr>
            <w:r w:rsidRPr="00E5474C">
              <w:rPr>
                <w:rFonts w:ascii="Calibri" w:hAnsi="Calibri"/>
              </w:rPr>
              <w:t>Proposal for Longnan Seamount is kept as PENDING, with the proposal form modified to display Longtou Seamount and under the conditions that Longtou Seamount is submitted at SCUFN32 (Longtou Seamount is the central point of the cardinal points used for the specific</w:t>
            </w:r>
            <w:r w:rsidRPr="00E5474C">
              <w:rPr>
                <w:rFonts w:ascii="Calibri" w:hAnsi="Calibri"/>
                <w:spacing w:val="-12"/>
              </w:rPr>
              <w:t xml:space="preserve"> </w:t>
            </w:r>
            <w:r w:rsidRPr="00E5474C">
              <w:rPr>
                <w:rFonts w:ascii="Calibri" w:hAnsi="Calibri"/>
              </w:rPr>
              <w:t>term.</w:t>
            </w:r>
          </w:p>
        </w:tc>
        <w:tc>
          <w:tcPr>
            <w:tcW w:w="1990" w:type="dxa"/>
            <w:tcBorders>
              <w:bottom w:val="single" w:sz="4" w:space="0" w:color="auto"/>
            </w:tcBorders>
            <w:shd w:val="clear" w:color="auto" w:fill="auto"/>
          </w:tcPr>
          <w:p w:rsidR="008933E1" w:rsidRPr="007632A8" w:rsidRDefault="005544E7" w:rsidP="002B1CC9">
            <w:pPr>
              <w:widowControl w:val="0"/>
              <w:suppressAutoHyphens/>
              <w:spacing w:before="40" w:after="40" w:line="240" w:lineRule="auto"/>
              <w:rPr>
                <w:rFonts w:eastAsia="Batang" w:cs="Times New Roman"/>
                <w:lang w:val="en-NZ" w:eastAsia="ar-SA"/>
              </w:rPr>
            </w:pPr>
            <w:r w:rsidRPr="007632A8">
              <w:rPr>
                <w:rFonts w:ascii="Calibri" w:hAnsi="Calibri"/>
                <w:lang w:val="en-NZ"/>
              </w:rPr>
              <w:t xml:space="preserve">In progress. </w:t>
            </w:r>
            <w:r w:rsidRPr="007632A8">
              <w:rPr>
                <w:rFonts w:eastAsia="Batang"/>
                <w:iCs/>
                <w:lang w:val="en-NZ" w:eastAsia="ar-SA"/>
              </w:rPr>
              <w:t>Gazetteer updated 18 Jun 2019. Request addressed to CCUFN (e-mail to Li Sihai 26 Jun 2019).</w:t>
            </w:r>
          </w:p>
        </w:tc>
      </w:tr>
      <w:tr w:rsidR="002B1CC9" w:rsidRPr="002A066B" w:rsidTr="005544E7">
        <w:trPr>
          <w:cantSplit/>
          <w:jc w:val="center"/>
        </w:trPr>
        <w:tc>
          <w:tcPr>
            <w:tcW w:w="2038" w:type="dxa"/>
            <w:shd w:val="clear" w:color="auto" w:fill="D9D9D9" w:themeFill="background1" w:themeFillShade="D9"/>
            <w:vAlign w:val="center"/>
          </w:tcPr>
          <w:p w:rsidR="002B1CC9" w:rsidRPr="00611CBB" w:rsidRDefault="002B1CC9" w:rsidP="00611CBB">
            <w:pPr>
              <w:pStyle w:val="TableParagraph"/>
              <w:spacing w:line="253" w:lineRule="exact"/>
              <w:ind w:left="22"/>
              <w:jc w:val="center"/>
              <w:rPr>
                <w:rFonts w:ascii="Calibri" w:hAnsi="Calibri"/>
              </w:rPr>
            </w:pPr>
            <w:r w:rsidRPr="00611CBB">
              <w:rPr>
                <w:rFonts w:ascii="Calibri" w:hAnsi="Calibri"/>
              </w:rPr>
              <w:t>SCUFN31/155</w:t>
            </w:r>
          </w:p>
        </w:tc>
        <w:tc>
          <w:tcPr>
            <w:tcW w:w="990" w:type="dxa"/>
            <w:shd w:val="clear" w:color="auto" w:fill="D9D9D9" w:themeFill="background1" w:themeFillShade="D9"/>
          </w:tcPr>
          <w:p w:rsidR="002B1CC9" w:rsidRPr="00611CBB" w:rsidRDefault="002B1CC9" w:rsidP="002B1CC9">
            <w:pPr>
              <w:pStyle w:val="TableParagraph"/>
              <w:rPr>
                <w:rFonts w:ascii="Calibri" w:hAnsi="Calibri"/>
              </w:rPr>
            </w:pPr>
          </w:p>
        </w:tc>
        <w:tc>
          <w:tcPr>
            <w:tcW w:w="4338" w:type="dxa"/>
            <w:shd w:val="clear" w:color="auto" w:fill="D9D9D9" w:themeFill="background1" w:themeFillShade="D9"/>
          </w:tcPr>
          <w:p w:rsidR="002B1CC9" w:rsidRPr="00611CBB" w:rsidRDefault="002B1CC9" w:rsidP="00611CBB">
            <w:pPr>
              <w:pStyle w:val="TableParagraph"/>
              <w:spacing w:before="39"/>
              <w:ind w:left="19" w:right="107"/>
              <w:jc w:val="both"/>
              <w:rPr>
                <w:rFonts w:ascii="Calibri" w:hAnsi="Calibri"/>
              </w:rPr>
            </w:pPr>
            <w:r w:rsidRPr="00611CBB">
              <w:rPr>
                <w:rFonts w:ascii="Calibri" w:hAnsi="Calibri"/>
              </w:rPr>
              <w:t>Proposal for Zhongnan Seamount is ACCEPTED, with the proposal form to be modified and completed for the Reason for Choice.</w:t>
            </w:r>
          </w:p>
        </w:tc>
        <w:tc>
          <w:tcPr>
            <w:tcW w:w="1990" w:type="dxa"/>
            <w:shd w:val="clear" w:color="auto" w:fill="D9D9D9" w:themeFill="background1" w:themeFillShade="D9"/>
          </w:tcPr>
          <w:p w:rsidR="002B1CC9" w:rsidRPr="007632A8" w:rsidRDefault="005544E7" w:rsidP="002B1CC9">
            <w:pPr>
              <w:widowControl w:val="0"/>
              <w:suppressAutoHyphens/>
              <w:spacing w:before="40" w:after="40" w:line="240" w:lineRule="auto"/>
              <w:rPr>
                <w:rFonts w:eastAsia="Batang" w:cs="Times New Roman"/>
                <w:iCs/>
                <w:lang w:val="en-NZ" w:eastAsia="ar-SA"/>
              </w:rPr>
            </w:pPr>
            <w:r w:rsidRPr="007632A8">
              <w:rPr>
                <w:rFonts w:eastAsia="Batang" w:cs="Times New Roman"/>
                <w:iCs/>
                <w:lang w:val="en-NZ" w:eastAsia="ar-SA"/>
              </w:rPr>
              <w:t xml:space="preserve">Complete. </w:t>
            </w:r>
            <w:r w:rsidRPr="007632A8">
              <w:rPr>
                <w:iCs/>
                <w:lang w:val="en-NZ"/>
              </w:rPr>
              <w:t>Gazetteer updated 9 Apr &amp; 27 Jun 2019. Revised proposal received from CCUFN (e-mail from Li Sihai 27 Jun 2019).</w:t>
            </w:r>
          </w:p>
        </w:tc>
      </w:tr>
      <w:tr w:rsidR="002B1CC9" w:rsidRPr="002A066B" w:rsidTr="005544E7">
        <w:trPr>
          <w:cantSplit/>
          <w:jc w:val="center"/>
        </w:trPr>
        <w:tc>
          <w:tcPr>
            <w:tcW w:w="2038" w:type="dxa"/>
            <w:shd w:val="clear" w:color="auto" w:fill="D9D9D9" w:themeFill="background1" w:themeFillShade="D9"/>
            <w:vAlign w:val="center"/>
          </w:tcPr>
          <w:p w:rsidR="002B1CC9" w:rsidRPr="00611CBB" w:rsidRDefault="002B1CC9" w:rsidP="00611CBB">
            <w:pPr>
              <w:pStyle w:val="TableParagraph"/>
              <w:spacing w:line="253" w:lineRule="exact"/>
              <w:ind w:left="22"/>
              <w:jc w:val="center"/>
              <w:rPr>
                <w:rFonts w:ascii="Calibri" w:hAnsi="Calibri"/>
              </w:rPr>
            </w:pPr>
            <w:r w:rsidRPr="00611CBB">
              <w:rPr>
                <w:rFonts w:ascii="Calibri" w:hAnsi="Calibri"/>
              </w:rPr>
              <w:t>SCUFN31/156</w:t>
            </w:r>
          </w:p>
        </w:tc>
        <w:tc>
          <w:tcPr>
            <w:tcW w:w="990" w:type="dxa"/>
            <w:shd w:val="clear" w:color="auto" w:fill="D9D9D9" w:themeFill="background1" w:themeFillShade="D9"/>
          </w:tcPr>
          <w:p w:rsidR="002B1CC9" w:rsidRPr="00611CBB" w:rsidRDefault="002B1CC9" w:rsidP="002B1CC9">
            <w:pPr>
              <w:pStyle w:val="TableParagraph"/>
              <w:rPr>
                <w:rFonts w:ascii="Calibri" w:hAnsi="Calibri"/>
              </w:rPr>
            </w:pPr>
          </w:p>
        </w:tc>
        <w:tc>
          <w:tcPr>
            <w:tcW w:w="4338" w:type="dxa"/>
            <w:shd w:val="clear" w:color="auto" w:fill="D9D9D9" w:themeFill="background1" w:themeFillShade="D9"/>
          </w:tcPr>
          <w:p w:rsidR="002B1CC9" w:rsidRPr="00611CBB" w:rsidRDefault="002B1CC9" w:rsidP="00611CBB">
            <w:pPr>
              <w:pStyle w:val="TableParagraph"/>
              <w:spacing w:before="39"/>
              <w:ind w:left="19" w:right="104"/>
              <w:jc w:val="both"/>
              <w:rPr>
                <w:rFonts w:ascii="Calibri" w:hAnsi="Calibri"/>
              </w:rPr>
            </w:pPr>
            <w:r w:rsidRPr="00611CBB">
              <w:rPr>
                <w:rFonts w:ascii="Calibri" w:hAnsi="Calibri"/>
              </w:rPr>
              <w:t>Proposal for Shenhu [</w:t>
            </w:r>
            <w:r w:rsidRPr="00611CBB">
              <w:rPr>
                <w:rFonts w:ascii="Calibri" w:hAnsi="Calibri"/>
                <w:strike/>
              </w:rPr>
              <w:t>Canyons</w:t>
            </w:r>
            <w:r w:rsidRPr="00611CBB">
              <w:rPr>
                <w:rFonts w:ascii="Calibri" w:hAnsi="Calibri"/>
              </w:rPr>
              <w:t>] is ACCEPTED with generic term changed to Canyon Province, and proposal form to be modified to provide the location of Shenhu</w:t>
            </w:r>
            <w:r w:rsidRPr="00611CBB">
              <w:rPr>
                <w:rFonts w:ascii="Calibri" w:hAnsi="Calibri"/>
                <w:spacing w:val="-2"/>
              </w:rPr>
              <w:t xml:space="preserve"> </w:t>
            </w:r>
            <w:r w:rsidRPr="00611CBB">
              <w:rPr>
                <w:rFonts w:ascii="Calibri" w:hAnsi="Calibri"/>
              </w:rPr>
              <w:t>Shoal.</w:t>
            </w:r>
          </w:p>
        </w:tc>
        <w:tc>
          <w:tcPr>
            <w:tcW w:w="1990" w:type="dxa"/>
            <w:shd w:val="clear" w:color="auto" w:fill="D9D9D9" w:themeFill="background1" w:themeFillShade="D9"/>
          </w:tcPr>
          <w:p w:rsidR="002B1CC9" w:rsidRPr="007632A8" w:rsidRDefault="005544E7" w:rsidP="002B1CC9">
            <w:pPr>
              <w:widowControl w:val="0"/>
              <w:suppressAutoHyphens/>
              <w:spacing w:before="40" w:after="40" w:line="240" w:lineRule="auto"/>
              <w:rPr>
                <w:rFonts w:eastAsia="Batang" w:cs="Times New Roman"/>
                <w:iCs/>
                <w:lang w:val="en-NZ" w:eastAsia="ar-SA"/>
              </w:rPr>
            </w:pPr>
            <w:r w:rsidRPr="007632A8">
              <w:rPr>
                <w:rFonts w:eastAsia="Batang" w:cs="Times New Roman"/>
                <w:iCs/>
                <w:lang w:val="en-NZ" w:eastAsia="ar-SA"/>
              </w:rPr>
              <w:t xml:space="preserve">Complete. </w:t>
            </w:r>
            <w:r w:rsidRPr="007632A8">
              <w:rPr>
                <w:iCs/>
                <w:lang w:val="en-NZ"/>
              </w:rPr>
              <w:t>Gazetteer updated 10 Apr &amp; 27 Jun 2019. Revised proposal received from CCUFN (e-mail from Li Sihai 27 Jun 2019).</w:t>
            </w:r>
          </w:p>
        </w:tc>
      </w:tr>
      <w:tr w:rsidR="002B1CC9" w:rsidRPr="002A066B" w:rsidTr="00BB72FC">
        <w:trPr>
          <w:cantSplit/>
          <w:jc w:val="center"/>
        </w:trPr>
        <w:tc>
          <w:tcPr>
            <w:tcW w:w="2038" w:type="dxa"/>
            <w:tcBorders>
              <w:bottom w:val="single" w:sz="4" w:space="0" w:color="auto"/>
            </w:tcBorders>
            <w:shd w:val="clear" w:color="auto" w:fill="auto"/>
            <w:vAlign w:val="center"/>
          </w:tcPr>
          <w:p w:rsidR="002B1CC9" w:rsidRPr="00E5474C" w:rsidRDefault="002B1CC9" w:rsidP="00611CBB">
            <w:pPr>
              <w:pStyle w:val="TableParagraph"/>
              <w:spacing w:line="253" w:lineRule="exact"/>
              <w:ind w:left="22"/>
              <w:jc w:val="center"/>
              <w:rPr>
                <w:rFonts w:ascii="Calibri" w:hAnsi="Calibri"/>
              </w:rPr>
            </w:pPr>
            <w:r w:rsidRPr="00E5474C">
              <w:rPr>
                <w:rFonts w:ascii="Calibri" w:hAnsi="Calibri"/>
              </w:rPr>
              <w:t>SCUFN31/157</w:t>
            </w:r>
          </w:p>
        </w:tc>
        <w:tc>
          <w:tcPr>
            <w:tcW w:w="990" w:type="dxa"/>
            <w:tcBorders>
              <w:bottom w:val="single" w:sz="4" w:space="0" w:color="auto"/>
            </w:tcBorders>
            <w:shd w:val="clear" w:color="auto" w:fill="auto"/>
          </w:tcPr>
          <w:p w:rsidR="002B1CC9" w:rsidRPr="00E5474C" w:rsidRDefault="002B1CC9" w:rsidP="002B1CC9">
            <w:pPr>
              <w:pStyle w:val="TableParagraph"/>
              <w:rPr>
                <w:rFonts w:ascii="Calibri" w:hAnsi="Calibri"/>
              </w:rPr>
            </w:pPr>
          </w:p>
        </w:tc>
        <w:tc>
          <w:tcPr>
            <w:tcW w:w="4338" w:type="dxa"/>
            <w:tcBorders>
              <w:bottom w:val="single" w:sz="4" w:space="0" w:color="auto"/>
            </w:tcBorders>
            <w:shd w:val="clear" w:color="auto" w:fill="auto"/>
          </w:tcPr>
          <w:p w:rsidR="002B1CC9" w:rsidRPr="00E5474C" w:rsidRDefault="002B1CC9" w:rsidP="00611CBB">
            <w:pPr>
              <w:pStyle w:val="TableParagraph"/>
              <w:spacing w:before="39"/>
              <w:ind w:left="19" w:right="105"/>
              <w:jc w:val="both"/>
              <w:rPr>
                <w:rFonts w:ascii="Calibri" w:hAnsi="Calibri"/>
              </w:rPr>
            </w:pPr>
            <w:r w:rsidRPr="00E5474C">
              <w:rPr>
                <w:rFonts w:ascii="Calibri" w:hAnsi="Calibri"/>
              </w:rPr>
              <w:t xml:space="preserve">Proposal for Qinjiushao Hill is kept as PENDING, waiting for mutual consultation between interested parties (China, Philippines) iaw B-6, Art III.D, </w:t>
            </w:r>
            <w:r w:rsidRPr="00E5474C">
              <w:rPr>
                <w:rFonts w:ascii="Calibri" w:hAnsi="Calibri"/>
                <w:spacing w:val="-4"/>
              </w:rPr>
              <w:t xml:space="preserve">and </w:t>
            </w:r>
            <w:r w:rsidRPr="00E5474C">
              <w:rPr>
                <w:rFonts w:ascii="Calibri" w:hAnsi="Calibri"/>
              </w:rPr>
              <w:t>the proposal to be modified to explain the logical way for the specific term (provision of the Index Map of Famous Scientists). Provision of an addition cross-profile is also</w:t>
            </w:r>
            <w:r w:rsidRPr="00E5474C">
              <w:rPr>
                <w:rFonts w:ascii="Calibri" w:hAnsi="Calibri"/>
                <w:spacing w:val="-3"/>
              </w:rPr>
              <w:t xml:space="preserve"> </w:t>
            </w:r>
            <w:r w:rsidRPr="00E5474C">
              <w:rPr>
                <w:rFonts w:ascii="Calibri" w:hAnsi="Calibri"/>
              </w:rPr>
              <w:t>requested.</w:t>
            </w:r>
          </w:p>
        </w:tc>
        <w:tc>
          <w:tcPr>
            <w:tcW w:w="1990" w:type="dxa"/>
            <w:tcBorders>
              <w:bottom w:val="single" w:sz="4" w:space="0" w:color="auto"/>
            </w:tcBorders>
            <w:shd w:val="clear" w:color="auto" w:fill="auto"/>
          </w:tcPr>
          <w:p w:rsidR="005544E7" w:rsidRPr="007632A8" w:rsidRDefault="005544E7" w:rsidP="005544E7">
            <w:pPr>
              <w:widowControl w:val="0"/>
              <w:suppressAutoHyphens/>
              <w:spacing w:before="40" w:after="40" w:line="240" w:lineRule="auto"/>
              <w:rPr>
                <w:rFonts w:eastAsia="Batang" w:cs="Times New Roman"/>
                <w:iCs/>
                <w:lang w:val="en-NZ" w:eastAsia="ar-SA"/>
              </w:rPr>
            </w:pPr>
            <w:r w:rsidRPr="007632A8">
              <w:rPr>
                <w:rFonts w:eastAsia="Batang" w:cs="Times New Roman"/>
                <w:iCs/>
                <w:lang w:val="en-NZ" w:eastAsia="ar-SA"/>
              </w:rPr>
              <w:t xml:space="preserve">In progress. </w:t>
            </w:r>
            <w:r w:rsidRPr="007632A8">
              <w:rPr>
                <w:rFonts w:eastAsia="Batang"/>
                <w:iCs/>
                <w:lang w:val="en-NZ" w:eastAsia="ar-SA"/>
              </w:rPr>
              <w:t>Gazetteer updated 18 Jun 2019. Request addressed to CCUFN (e-mail to Li Sihai 26 Jun 2019).</w:t>
            </w:r>
          </w:p>
          <w:p w:rsidR="008933E1" w:rsidRPr="007632A8" w:rsidRDefault="008933E1" w:rsidP="002B1CC9">
            <w:pPr>
              <w:widowControl w:val="0"/>
              <w:suppressAutoHyphens/>
              <w:spacing w:before="40" w:after="40" w:line="240" w:lineRule="auto"/>
              <w:rPr>
                <w:rFonts w:eastAsia="Batang" w:cs="Times New Roman"/>
                <w:iCs/>
                <w:lang w:val="en-NZ" w:eastAsia="ar-SA"/>
              </w:rPr>
            </w:pPr>
          </w:p>
        </w:tc>
      </w:tr>
      <w:tr w:rsidR="002B1CC9" w:rsidRPr="002A066B" w:rsidTr="00BB72FC">
        <w:trPr>
          <w:cantSplit/>
          <w:jc w:val="center"/>
        </w:trPr>
        <w:tc>
          <w:tcPr>
            <w:tcW w:w="2038" w:type="dxa"/>
            <w:shd w:val="clear" w:color="auto" w:fill="D9D9D9" w:themeFill="background1" w:themeFillShade="D9"/>
            <w:vAlign w:val="center"/>
          </w:tcPr>
          <w:p w:rsidR="002B1CC9" w:rsidRPr="00611CBB" w:rsidRDefault="002B1CC9" w:rsidP="00611CBB">
            <w:pPr>
              <w:pStyle w:val="TableParagraph"/>
              <w:spacing w:line="253" w:lineRule="exact"/>
              <w:ind w:left="22"/>
              <w:jc w:val="center"/>
              <w:rPr>
                <w:rFonts w:ascii="Calibri" w:hAnsi="Calibri"/>
              </w:rPr>
            </w:pPr>
            <w:r w:rsidRPr="00611CBB">
              <w:rPr>
                <w:rFonts w:ascii="Calibri" w:hAnsi="Calibri"/>
              </w:rPr>
              <w:t>SCUFN31/158</w:t>
            </w:r>
          </w:p>
        </w:tc>
        <w:tc>
          <w:tcPr>
            <w:tcW w:w="990" w:type="dxa"/>
            <w:shd w:val="clear" w:color="auto" w:fill="D9D9D9" w:themeFill="background1" w:themeFillShade="D9"/>
          </w:tcPr>
          <w:p w:rsidR="002B1CC9" w:rsidRPr="00611CBB" w:rsidRDefault="002B1CC9" w:rsidP="002B1CC9">
            <w:pPr>
              <w:pStyle w:val="TableParagraph"/>
              <w:rPr>
                <w:rFonts w:ascii="Calibri" w:hAnsi="Calibri"/>
              </w:rPr>
            </w:pPr>
          </w:p>
        </w:tc>
        <w:tc>
          <w:tcPr>
            <w:tcW w:w="4338" w:type="dxa"/>
            <w:shd w:val="clear" w:color="auto" w:fill="D9D9D9" w:themeFill="background1" w:themeFillShade="D9"/>
          </w:tcPr>
          <w:p w:rsidR="002B1CC9" w:rsidRPr="00611CBB" w:rsidRDefault="002B1CC9" w:rsidP="00611CBB">
            <w:pPr>
              <w:pStyle w:val="TableParagraph"/>
              <w:spacing w:before="89"/>
              <w:ind w:left="19"/>
              <w:rPr>
                <w:rFonts w:ascii="Calibri" w:hAnsi="Calibri"/>
              </w:rPr>
            </w:pPr>
            <w:r w:rsidRPr="00611CBB">
              <w:rPr>
                <w:rFonts w:ascii="Calibri" w:hAnsi="Calibri"/>
              </w:rPr>
              <w:t>Proposal for Dushi Seamount is ACCEPTED.</w:t>
            </w:r>
          </w:p>
        </w:tc>
        <w:tc>
          <w:tcPr>
            <w:tcW w:w="1990" w:type="dxa"/>
            <w:shd w:val="clear" w:color="auto" w:fill="D9D9D9" w:themeFill="background1" w:themeFillShade="D9"/>
          </w:tcPr>
          <w:p w:rsidR="002B1CC9" w:rsidRPr="007632A8" w:rsidRDefault="00BB72FC" w:rsidP="002B1CC9">
            <w:pPr>
              <w:widowControl w:val="0"/>
              <w:suppressAutoHyphens/>
              <w:spacing w:before="40" w:after="40" w:line="240" w:lineRule="auto"/>
              <w:rPr>
                <w:rFonts w:eastAsia="Batang" w:cs="Times New Roman"/>
                <w:iCs/>
                <w:highlight w:val="yellow"/>
                <w:lang w:val="en-NZ" w:eastAsia="ar-SA"/>
              </w:rPr>
            </w:pPr>
            <w:r w:rsidRPr="007632A8">
              <w:rPr>
                <w:rFonts w:eastAsia="Batang" w:cs="Times New Roman"/>
                <w:iCs/>
                <w:lang w:val="en-NZ" w:eastAsia="ar-SA"/>
              </w:rPr>
              <w:t xml:space="preserve">Complete. </w:t>
            </w:r>
            <w:r w:rsidRPr="007632A8">
              <w:rPr>
                <w:iCs/>
                <w:lang w:val="en-NZ"/>
              </w:rPr>
              <w:t>Gazetteer updated 10 Apr 2019.</w:t>
            </w:r>
          </w:p>
        </w:tc>
      </w:tr>
      <w:tr w:rsidR="002B1CC9" w:rsidRPr="00E5474C" w:rsidTr="003F2145">
        <w:trPr>
          <w:cantSplit/>
          <w:jc w:val="center"/>
        </w:trPr>
        <w:tc>
          <w:tcPr>
            <w:tcW w:w="2038" w:type="dxa"/>
            <w:shd w:val="clear" w:color="auto" w:fill="auto"/>
            <w:vAlign w:val="center"/>
          </w:tcPr>
          <w:p w:rsidR="002B1CC9" w:rsidRPr="00E5474C" w:rsidRDefault="002B1CC9" w:rsidP="00611CBB">
            <w:pPr>
              <w:pStyle w:val="TableParagraph"/>
              <w:spacing w:line="253" w:lineRule="exact"/>
              <w:ind w:left="22"/>
              <w:jc w:val="center"/>
              <w:rPr>
                <w:rFonts w:ascii="Calibri" w:hAnsi="Calibri"/>
              </w:rPr>
            </w:pPr>
            <w:r w:rsidRPr="00E5474C">
              <w:rPr>
                <w:rFonts w:ascii="Calibri" w:hAnsi="Calibri"/>
              </w:rPr>
              <w:t>SCUFN31/159</w:t>
            </w:r>
          </w:p>
        </w:tc>
        <w:tc>
          <w:tcPr>
            <w:tcW w:w="990" w:type="dxa"/>
            <w:shd w:val="clear" w:color="auto" w:fill="auto"/>
          </w:tcPr>
          <w:p w:rsidR="002B1CC9" w:rsidRPr="00E5474C" w:rsidRDefault="002B1CC9" w:rsidP="002B1CC9">
            <w:pPr>
              <w:pStyle w:val="TableParagraph"/>
              <w:rPr>
                <w:rFonts w:ascii="Calibri" w:hAnsi="Calibri"/>
              </w:rPr>
            </w:pPr>
          </w:p>
        </w:tc>
        <w:tc>
          <w:tcPr>
            <w:tcW w:w="4338" w:type="dxa"/>
            <w:shd w:val="clear" w:color="auto" w:fill="auto"/>
          </w:tcPr>
          <w:p w:rsidR="002B1CC9" w:rsidRPr="00E5474C" w:rsidRDefault="002B1CC9" w:rsidP="00611CBB">
            <w:pPr>
              <w:pStyle w:val="TableParagraph"/>
              <w:spacing w:before="39"/>
              <w:ind w:left="19" w:right="107"/>
              <w:jc w:val="both"/>
              <w:rPr>
                <w:rFonts w:ascii="Calibri" w:hAnsi="Calibri"/>
              </w:rPr>
            </w:pPr>
            <w:r w:rsidRPr="00E5474C">
              <w:rPr>
                <w:rFonts w:ascii="Calibri" w:hAnsi="Calibri"/>
              </w:rPr>
              <w:t>Proposal for Xiaoshu Basin is kept as PENDING, waiting for mutual consultation between interested parties (China, Japan, Palau,) iaw B-6, Art. III.D.</w:t>
            </w:r>
          </w:p>
        </w:tc>
        <w:tc>
          <w:tcPr>
            <w:tcW w:w="1990" w:type="dxa"/>
            <w:shd w:val="clear" w:color="auto" w:fill="auto"/>
          </w:tcPr>
          <w:p w:rsidR="002B1CC9" w:rsidRPr="007632A8" w:rsidRDefault="008367AE" w:rsidP="002B1CC9">
            <w:pPr>
              <w:widowControl w:val="0"/>
              <w:suppressAutoHyphens/>
              <w:spacing w:before="40" w:after="40" w:line="240" w:lineRule="auto"/>
              <w:rPr>
                <w:rFonts w:eastAsia="Batang" w:cs="Times New Roman"/>
                <w:iCs/>
                <w:lang w:val="en-NZ" w:eastAsia="ar-SA"/>
              </w:rPr>
            </w:pPr>
            <w:r w:rsidRPr="007632A8">
              <w:rPr>
                <w:rFonts w:eastAsia="Batang" w:cs="Times New Roman"/>
                <w:iCs/>
                <w:lang w:val="en-NZ" w:eastAsia="ar-SA"/>
              </w:rPr>
              <w:t xml:space="preserve">In progress. </w:t>
            </w:r>
            <w:r w:rsidRPr="007632A8">
              <w:rPr>
                <w:rFonts w:eastAsia="Batang"/>
                <w:iCs/>
                <w:lang w:val="en-NZ" w:eastAsia="ar-SA"/>
              </w:rPr>
              <w:t>Gazetteer updated 19 Jun 2019. Request addressed to CCUFN (e-mail to Li Sihai 26 Jun 2019).</w:t>
            </w:r>
          </w:p>
        </w:tc>
      </w:tr>
      <w:tr w:rsidR="002B1CC9" w:rsidRPr="00E5474C" w:rsidTr="003F2145">
        <w:trPr>
          <w:cantSplit/>
          <w:jc w:val="center"/>
        </w:trPr>
        <w:tc>
          <w:tcPr>
            <w:tcW w:w="2038" w:type="dxa"/>
            <w:shd w:val="clear" w:color="auto" w:fill="auto"/>
            <w:vAlign w:val="center"/>
          </w:tcPr>
          <w:p w:rsidR="002B1CC9" w:rsidRPr="00E5474C" w:rsidRDefault="002B1CC9" w:rsidP="00611CBB">
            <w:pPr>
              <w:pStyle w:val="TableParagraph"/>
              <w:spacing w:line="253" w:lineRule="exact"/>
              <w:ind w:left="22"/>
              <w:jc w:val="center"/>
              <w:rPr>
                <w:rFonts w:ascii="Calibri" w:hAnsi="Calibri"/>
              </w:rPr>
            </w:pPr>
            <w:r w:rsidRPr="00E5474C">
              <w:rPr>
                <w:rFonts w:ascii="Calibri" w:hAnsi="Calibri"/>
              </w:rPr>
              <w:t>SCUFN31/160</w:t>
            </w:r>
          </w:p>
        </w:tc>
        <w:tc>
          <w:tcPr>
            <w:tcW w:w="990" w:type="dxa"/>
            <w:shd w:val="clear" w:color="auto" w:fill="auto"/>
          </w:tcPr>
          <w:p w:rsidR="002B1CC9" w:rsidRPr="00E5474C" w:rsidRDefault="002B1CC9" w:rsidP="002B1CC9">
            <w:pPr>
              <w:pStyle w:val="TableParagraph"/>
              <w:rPr>
                <w:rFonts w:ascii="Calibri" w:hAnsi="Calibri"/>
              </w:rPr>
            </w:pPr>
          </w:p>
        </w:tc>
        <w:tc>
          <w:tcPr>
            <w:tcW w:w="4338" w:type="dxa"/>
            <w:shd w:val="clear" w:color="auto" w:fill="auto"/>
          </w:tcPr>
          <w:p w:rsidR="002B1CC9" w:rsidRPr="00E5474C" w:rsidRDefault="002B1CC9" w:rsidP="00611CBB">
            <w:pPr>
              <w:pStyle w:val="TableParagraph"/>
              <w:spacing w:before="39"/>
              <w:ind w:left="19"/>
              <w:rPr>
                <w:rFonts w:ascii="Calibri" w:hAnsi="Calibri"/>
              </w:rPr>
            </w:pPr>
            <w:r w:rsidRPr="00E5474C">
              <w:rPr>
                <w:rFonts w:ascii="Calibri" w:hAnsi="Calibri"/>
              </w:rPr>
              <w:t>Proposal for Dashu Basin is kept as</w:t>
            </w:r>
            <w:r w:rsidRPr="00E5474C">
              <w:rPr>
                <w:rFonts w:ascii="Calibri" w:hAnsi="Calibri"/>
                <w:spacing w:val="-27"/>
              </w:rPr>
              <w:t xml:space="preserve"> </w:t>
            </w:r>
            <w:r w:rsidRPr="00E5474C">
              <w:rPr>
                <w:rFonts w:ascii="Calibri" w:hAnsi="Calibri"/>
              </w:rPr>
              <w:t>PENDING…</w:t>
            </w:r>
          </w:p>
          <w:p w:rsidR="002B1CC9" w:rsidRPr="00E5474C" w:rsidRDefault="002B1CC9" w:rsidP="00E70C46">
            <w:pPr>
              <w:pStyle w:val="TableParagraph"/>
              <w:spacing w:before="138" w:line="242" w:lineRule="auto"/>
              <w:ind w:left="19" w:right="103"/>
              <w:jc w:val="both"/>
              <w:rPr>
                <w:rFonts w:ascii="Calibri" w:hAnsi="Calibri"/>
              </w:rPr>
            </w:pPr>
            <w:r w:rsidRPr="00E5474C">
              <w:rPr>
                <w:rFonts w:ascii="Calibri" w:hAnsi="Calibri"/>
              </w:rPr>
              <w:t xml:space="preserve">…noting that the same feature is proposed to be named as Hoburehoshi Basin, in application of B-6 (Art. I.E), </w:t>
            </w:r>
            <w:r w:rsidRPr="00E5474C">
              <w:rPr>
                <w:rFonts w:ascii="Calibri" w:hAnsi="Calibri"/>
                <w:b/>
              </w:rPr>
              <w:t xml:space="preserve">CCUFN </w:t>
            </w:r>
            <w:r w:rsidRPr="00E5474C">
              <w:rPr>
                <w:rFonts w:ascii="Calibri" w:hAnsi="Calibri"/>
              </w:rPr>
              <w:t xml:space="preserve">and </w:t>
            </w:r>
            <w:r w:rsidRPr="00E5474C">
              <w:rPr>
                <w:rFonts w:ascii="Calibri" w:hAnsi="Calibri"/>
                <w:b/>
              </w:rPr>
              <w:t xml:space="preserve">JCUFN </w:t>
            </w:r>
            <w:r w:rsidRPr="00E5474C">
              <w:rPr>
                <w:rFonts w:ascii="Calibri" w:hAnsi="Calibri"/>
              </w:rPr>
              <w:t>to solve the matter and make a proposal at the next SCUFN</w:t>
            </w:r>
            <w:r w:rsidRPr="00E5474C">
              <w:rPr>
                <w:rFonts w:ascii="Calibri" w:hAnsi="Calibri"/>
                <w:spacing w:val="-15"/>
              </w:rPr>
              <w:t xml:space="preserve"> </w:t>
            </w:r>
            <w:r w:rsidRPr="00E5474C">
              <w:rPr>
                <w:rFonts w:ascii="Calibri" w:hAnsi="Calibri"/>
              </w:rPr>
              <w:t>meeting.</w:t>
            </w:r>
            <w:r w:rsidR="00E70C46" w:rsidRPr="00E5474C">
              <w:rPr>
                <w:rFonts w:ascii="Calibri" w:hAnsi="Calibri"/>
              </w:rPr>
              <w:t xml:space="preserve"> </w:t>
            </w:r>
            <w:r w:rsidRPr="00E5474C">
              <w:rPr>
                <w:rFonts w:ascii="Calibri" w:hAnsi="Calibri"/>
              </w:rPr>
              <w:t>(See also decision SCUFN31/57).</w:t>
            </w:r>
          </w:p>
        </w:tc>
        <w:tc>
          <w:tcPr>
            <w:tcW w:w="1990" w:type="dxa"/>
            <w:shd w:val="clear" w:color="auto" w:fill="auto"/>
          </w:tcPr>
          <w:p w:rsidR="008933E1" w:rsidRPr="007632A8" w:rsidRDefault="008367AE" w:rsidP="00574798">
            <w:pPr>
              <w:widowControl w:val="0"/>
              <w:suppressAutoHyphens/>
              <w:spacing w:before="40" w:after="40" w:line="240" w:lineRule="auto"/>
              <w:rPr>
                <w:rFonts w:eastAsia="Batang" w:cs="Times New Roman"/>
                <w:iCs/>
                <w:lang w:val="en-NZ" w:eastAsia="ar-SA"/>
              </w:rPr>
            </w:pPr>
            <w:r w:rsidRPr="007632A8">
              <w:rPr>
                <w:rFonts w:eastAsia="Batang" w:cs="Times New Roman"/>
                <w:iCs/>
                <w:lang w:val="en-NZ" w:eastAsia="ar-SA"/>
              </w:rPr>
              <w:t xml:space="preserve">In progress. </w:t>
            </w:r>
            <w:r w:rsidRPr="007632A8">
              <w:rPr>
                <w:rFonts w:eastAsia="Batang"/>
                <w:iCs/>
                <w:lang w:val="en-NZ" w:eastAsia="ar-SA"/>
              </w:rPr>
              <w:t>Gazetteer updated 19 Jun 2019. Request addressed to CCUFN (e-mail to Li Sihai 26 Jun 2019).</w:t>
            </w:r>
          </w:p>
        </w:tc>
      </w:tr>
      <w:tr w:rsidR="002B1CC9" w:rsidRPr="002A066B" w:rsidTr="00BB72FC">
        <w:trPr>
          <w:cantSplit/>
          <w:jc w:val="center"/>
        </w:trPr>
        <w:tc>
          <w:tcPr>
            <w:tcW w:w="2038" w:type="dxa"/>
            <w:tcBorders>
              <w:bottom w:val="single" w:sz="4" w:space="0" w:color="auto"/>
            </w:tcBorders>
            <w:shd w:val="clear" w:color="auto" w:fill="auto"/>
            <w:vAlign w:val="center"/>
          </w:tcPr>
          <w:p w:rsidR="002B1CC9" w:rsidRPr="00E5474C" w:rsidRDefault="002B1CC9" w:rsidP="00611CBB">
            <w:pPr>
              <w:pStyle w:val="TableParagraph"/>
              <w:spacing w:line="253" w:lineRule="exact"/>
              <w:ind w:left="22"/>
              <w:jc w:val="center"/>
              <w:rPr>
                <w:rFonts w:ascii="Calibri" w:hAnsi="Calibri"/>
              </w:rPr>
            </w:pPr>
            <w:r w:rsidRPr="00E5474C">
              <w:rPr>
                <w:rFonts w:ascii="Calibri" w:hAnsi="Calibri"/>
              </w:rPr>
              <w:t>SCUFN31/161</w:t>
            </w:r>
          </w:p>
        </w:tc>
        <w:tc>
          <w:tcPr>
            <w:tcW w:w="990" w:type="dxa"/>
            <w:tcBorders>
              <w:bottom w:val="single" w:sz="4" w:space="0" w:color="auto"/>
            </w:tcBorders>
            <w:shd w:val="clear" w:color="auto" w:fill="auto"/>
          </w:tcPr>
          <w:p w:rsidR="002B1CC9" w:rsidRPr="00E5474C" w:rsidRDefault="002B1CC9" w:rsidP="002B1CC9">
            <w:pPr>
              <w:pStyle w:val="TableParagraph"/>
              <w:rPr>
                <w:rFonts w:ascii="Calibri" w:hAnsi="Calibri"/>
              </w:rPr>
            </w:pPr>
          </w:p>
        </w:tc>
        <w:tc>
          <w:tcPr>
            <w:tcW w:w="4338" w:type="dxa"/>
            <w:tcBorders>
              <w:bottom w:val="single" w:sz="4" w:space="0" w:color="auto"/>
            </w:tcBorders>
            <w:shd w:val="clear" w:color="auto" w:fill="auto"/>
          </w:tcPr>
          <w:p w:rsidR="002B1CC9" w:rsidRPr="00E5474C" w:rsidRDefault="002B1CC9" w:rsidP="00611CBB">
            <w:pPr>
              <w:pStyle w:val="TableParagraph"/>
              <w:spacing w:before="39"/>
              <w:ind w:left="19" w:right="104"/>
              <w:jc w:val="both"/>
              <w:rPr>
                <w:rFonts w:ascii="Calibri" w:hAnsi="Calibri"/>
              </w:rPr>
            </w:pPr>
            <w:r w:rsidRPr="00E5474C">
              <w:rPr>
                <w:rFonts w:ascii="Calibri" w:hAnsi="Calibri"/>
              </w:rPr>
              <w:t xml:space="preserve">Proposals #8 (Xiaoshu Basin) to #17 (Xiaoxue Hill) are kept as PENDING, proposer to </w:t>
            </w:r>
            <w:r w:rsidRPr="00E5474C">
              <w:rPr>
                <w:rFonts w:ascii="Calibri" w:hAnsi="Calibri"/>
                <w:spacing w:val="-3"/>
              </w:rPr>
              <w:t xml:space="preserve">resubmit </w:t>
            </w:r>
            <w:r w:rsidRPr="00E5474C">
              <w:rPr>
                <w:rFonts w:ascii="Calibri" w:hAnsi="Calibri"/>
              </w:rPr>
              <w:t>with possible new specific term as part of a group (Solar terms) in accordance with the draft guidelines agreed at the meeting. See also decisions SCUFN31/159 (for Xiaoshu Basin), 31/160 (for Dashu Basin), 31/148 (for Qiufen Seamount) and 31/149 (for Hanlu</w:t>
            </w:r>
            <w:r w:rsidRPr="00E5474C">
              <w:rPr>
                <w:rFonts w:ascii="Calibri" w:hAnsi="Calibri"/>
                <w:spacing w:val="-2"/>
              </w:rPr>
              <w:t xml:space="preserve"> </w:t>
            </w:r>
            <w:r w:rsidRPr="00E5474C">
              <w:rPr>
                <w:rFonts w:ascii="Calibri" w:hAnsi="Calibri"/>
              </w:rPr>
              <w:t>Seamount).</w:t>
            </w:r>
          </w:p>
        </w:tc>
        <w:tc>
          <w:tcPr>
            <w:tcW w:w="1990" w:type="dxa"/>
            <w:tcBorders>
              <w:bottom w:val="single" w:sz="4" w:space="0" w:color="auto"/>
            </w:tcBorders>
            <w:shd w:val="clear" w:color="auto" w:fill="auto"/>
          </w:tcPr>
          <w:p w:rsidR="002B1CC9" w:rsidRPr="007632A8" w:rsidRDefault="008367AE" w:rsidP="008367AE">
            <w:pPr>
              <w:widowControl w:val="0"/>
              <w:suppressAutoHyphens/>
              <w:spacing w:before="40" w:after="40" w:line="240" w:lineRule="auto"/>
              <w:rPr>
                <w:rFonts w:eastAsia="Batang" w:cs="Times New Roman"/>
                <w:iCs/>
                <w:lang w:val="en-NZ" w:eastAsia="ar-SA"/>
              </w:rPr>
            </w:pPr>
            <w:r w:rsidRPr="007632A8">
              <w:rPr>
                <w:rFonts w:eastAsia="Batang" w:cs="Times New Roman"/>
                <w:iCs/>
                <w:lang w:val="en-NZ" w:eastAsia="ar-SA"/>
              </w:rPr>
              <w:t xml:space="preserve">In progress. </w:t>
            </w:r>
            <w:r w:rsidR="00AB325D">
              <w:rPr>
                <w:rFonts w:eastAsia="Batang"/>
                <w:iCs/>
                <w:lang w:val="en-NZ" w:eastAsia="ar-SA"/>
              </w:rPr>
              <w:t xml:space="preserve">Gazetteer updated 20 Jun </w:t>
            </w:r>
            <w:r w:rsidR="00AB325D" w:rsidRPr="00AB325D">
              <w:rPr>
                <w:rFonts w:eastAsia="Batang"/>
                <w:iCs/>
                <w:color w:val="FF0000"/>
                <w:lang w:val="en-NZ" w:eastAsia="ar-SA"/>
              </w:rPr>
              <w:t xml:space="preserve">&amp; 22 Jul 2019. Following CCUFN’s proposals to SCUFN-32, the following names are still pending: Xiaoshu Basin, Dashu Basin, Qiufen Seamount, Hanlu Seamount. </w:t>
            </w:r>
            <w:r w:rsidR="00AB325D">
              <w:rPr>
                <w:rFonts w:eastAsia="Batang"/>
                <w:iCs/>
                <w:lang w:val="en-NZ" w:eastAsia="ar-SA"/>
              </w:rPr>
              <w:t>Request addressed to CCUFN (e-mail to Li Sihai 26 Jun 2019).</w:t>
            </w:r>
          </w:p>
        </w:tc>
      </w:tr>
      <w:tr w:rsidR="002B1CC9" w:rsidRPr="002A066B" w:rsidTr="00BB72FC">
        <w:trPr>
          <w:cantSplit/>
          <w:jc w:val="center"/>
        </w:trPr>
        <w:tc>
          <w:tcPr>
            <w:tcW w:w="2038" w:type="dxa"/>
            <w:shd w:val="clear" w:color="auto" w:fill="D9D9D9" w:themeFill="background1" w:themeFillShade="D9"/>
            <w:vAlign w:val="center"/>
          </w:tcPr>
          <w:p w:rsidR="002B1CC9" w:rsidRPr="00611CBB" w:rsidRDefault="002B1CC9" w:rsidP="00611CBB">
            <w:pPr>
              <w:pStyle w:val="TableParagraph"/>
              <w:spacing w:line="253" w:lineRule="exact"/>
              <w:ind w:left="22"/>
              <w:jc w:val="center"/>
              <w:rPr>
                <w:rFonts w:ascii="Calibri" w:hAnsi="Calibri"/>
              </w:rPr>
            </w:pPr>
            <w:r w:rsidRPr="00611CBB">
              <w:rPr>
                <w:rFonts w:ascii="Calibri" w:hAnsi="Calibri"/>
              </w:rPr>
              <w:t>SCUFN31/162</w:t>
            </w:r>
          </w:p>
        </w:tc>
        <w:tc>
          <w:tcPr>
            <w:tcW w:w="990" w:type="dxa"/>
            <w:shd w:val="clear" w:color="auto" w:fill="D9D9D9" w:themeFill="background1" w:themeFillShade="D9"/>
          </w:tcPr>
          <w:p w:rsidR="002B1CC9" w:rsidRPr="00611CBB" w:rsidRDefault="002B1CC9" w:rsidP="002B1CC9">
            <w:pPr>
              <w:pStyle w:val="TableParagraph"/>
              <w:rPr>
                <w:rFonts w:ascii="Calibri" w:hAnsi="Calibri"/>
              </w:rPr>
            </w:pPr>
          </w:p>
        </w:tc>
        <w:tc>
          <w:tcPr>
            <w:tcW w:w="4338" w:type="dxa"/>
            <w:shd w:val="clear" w:color="auto" w:fill="D9D9D9" w:themeFill="background1" w:themeFillShade="D9"/>
          </w:tcPr>
          <w:p w:rsidR="002B1CC9" w:rsidRPr="00611CBB" w:rsidRDefault="002B1CC9" w:rsidP="00611CBB">
            <w:pPr>
              <w:pStyle w:val="TableParagraph"/>
              <w:spacing w:before="89"/>
              <w:ind w:left="19"/>
              <w:rPr>
                <w:rFonts w:ascii="Calibri" w:hAnsi="Calibri"/>
              </w:rPr>
            </w:pPr>
            <w:r w:rsidRPr="00611CBB">
              <w:rPr>
                <w:rFonts w:ascii="Calibri" w:hAnsi="Calibri"/>
              </w:rPr>
              <w:t>Proposal for Nangong Hill is ACCEPTED.</w:t>
            </w:r>
          </w:p>
        </w:tc>
        <w:tc>
          <w:tcPr>
            <w:tcW w:w="1990" w:type="dxa"/>
            <w:shd w:val="clear" w:color="auto" w:fill="D9D9D9" w:themeFill="background1" w:themeFillShade="D9"/>
          </w:tcPr>
          <w:p w:rsidR="002B1CC9" w:rsidRPr="007632A8" w:rsidRDefault="00BB72FC" w:rsidP="002B1CC9">
            <w:pPr>
              <w:widowControl w:val="0"/>
              <w:suppressAutoHyphens/>
              <w:spacing w:before="40" w:after="40" w:line="240" w:lineRule="auto"/>
              <w:rPr>
                <w:rFonts w:eastAsia="Batang" w:cs="Times New Roman"/>
                <w:iCs/>
                <w:highlight w:val="yellow"/>
                <w:lang w:val="en-NZ" w:eastAsia="ar-SA"/>
              </w:rPr>
            </w:pPr>
            <w:r w:rsidRPr="007632A8">
              <w:rPr>
                <w:rFonts w:eastAsia="Batang" w:cs="Times New Roman"/>
                <w:iCs/>
                <w:lang w:val="en-NZ" w:eastAsia="ar-SA"/>
              </w:rPr>
              <w:t xml:space="preserve">Complete. </w:t>
            </w:r>
            <w:r w:rsidRPr="007632A8">
              <w:rPr>
                <w:iCs/>
                <w:lang w:val="en-NZ"/>
              </w:rPr>
              <w:t>Gazetteer updated 10 Apr 2019.</w:t>
            </w:r>
          </w:p>
        </w:tc>
      </w:tr>
      <w:tr w:rsidR="002B1CC9" w:rsidRPr="002A066B" w:rsidTr="00BB72FC">
        <w:trPr>
          <w:cantSplit/>
          <w:jc w:val="center"/>
        </w:trPr>
        <w:tc>
          <w:tcPr>
            <w:tcW w:w="2038" w:type="dxa"/>
            <w:tcBorders>
              <w:bottom w:val="single" w:sz="4" w:space="0" w:color="auto"/>
            </w:tcBorders>
            <w:shd w:val="clear" w:color="auto" w:fill="D9D9D9" w:themeFill="background1" w:themeFillShade="D9"/>
            <w:vAlign w:val="center"/>
          </w:tcPr>
          <w:p w:rsidR="002B1CC9" w:rsidRPr="00611CBB" w:rsidRDefault="002B1CC9" w:rsidP="00611CBB">
            <w:pPr>
              <w:pStyle w:val="TableParagraph"/>
              <w:spacing w:line="253" w:lineRule="exact"/>
              <w:ind w:left="22"/>
              <w:jc w:val="center"/>
              <w:rPr>
                <w:rFonts w:ascii="Calibri" w:hAnsi="Calibri"/>
              </w:rPr>
            </w:pPr>
            <w:r w:rsidRPr="00611CBB">
              <w:rPr>
                <w:rFonts w:ascii="Calibri" w:hAnsi="Calibri"/>
              </w:rPr>
              <w:t>SCUFN31/163</w:t>
            </w:r>
          </w:p>
        </w:tc>
        <w:tc>
          <w:tcPr>
            <w:tcW w:w="990" w:type="dxa"/>
            <w:tcBorders>
              <w:bottom w:val="single" w:sz="4" w:space="0" w:color="auto"/>
            </w:tcBorders>
            <w:shd w:val="clear" w:color="auto" w:fill="D9D9D9" w:themeFill="background1" w:themeFillShade="D9"/>
          </w:tcPr>
          <w:p w:rsidR="002B1CC9" w:rsidRPr="00611CBB" w:rsidRDefault="002B1CC9" w:rsidP="002B1CC9">
            <w:pPr>
              <w:pStyle w:val="TableParagraph"/>
              <w:rPr>
                <w:rFonts w:ascii="Calibri" w:hAnsi="Calibri"/>
              </w:rPr>
            </w:pPr>
          </w:p>
        </w:tc>
        <w:tc>
          <w:tcPr>
            <w:tcW w:w="4338" w:type="dxa"/>
            <w:tcBorders>
              <w:bottom w:val="single" w:sz="4" w:space="0" w:color="auto"/>
            </w:tcBorders>
            <w:shd w:val="clear" w:color="auto" w:fill="D9D9D9" w:themeFill="background1" w:themeFillShade="D9"/>
          </w:tcPr>
          <w:p w:rsidR="002B1CC9" w:rsidRPr="00611CBB" w:rsidRDefault="002B1CC9" w:rsidP="00611CBB">
            <w:pPr>
              <w:pStyle w:val="TableParagraph"/>
              <w:spacing w:before="89"/>
              <w:ind w:left="19"/>
              <w:rPr>
                <w:rFonts w:ascii="Calibri" w:hAnsi="Calibri"/>
              </w:rPr>
            </w:pPr>
            <w:r w:rsidRPr="00611CBB">
              <w:rPr>
                <w:rFonts w:ascii="Calibri" w:hAnsi="Calibri"/>
              </w:rPr>
              <w:t>Proposal for Juyue Seamount is ACCEPTED.</w:t>
            </w:r>
          </w:p>
        </w:tc>
        <w:tc>
          <w:tcPr>
            <w:tcW w:w="1990" w:type="dxa"/>
            <w:tcBorders>
              <w:bottom w:val="single" w:sz="4" w:space="0" w:color="auto"/>
            </w:tcBorders>
            <w:shd w:val="clear" w:color="auto" w:fill="D9D9D9" w:themeFill="background1" w:themeFillShade="D9"/>
          </w:tcPr>
          <w:p w:rsidR="002B1CC9" w:rsidRPr="007632A8" w:rsidRDefault="00BB72FC" w:rsidP="002B1CC9">
            <w:pPr>
              <w:widowControl w:val="0"/>
              <w:suppressAutoHyphens/>
              <w:spacing w:before="40" w:after="40" w:line="240" w:lineRule="auto"/>
              <w:rPr>
                <w:rFonts w:eastAsia="Batang" w:cs="Times New Roman"/>
                <w:iCs/>
                <w:lang w:val="en-NZ" w:eastAsia="ar-SA"/>
              </w:rPr>
            </w:pPr>
            <w:r w:rsidRPr="007632A8">
              <w:rPr>
                <w:rFonts w:eastAsia="Batang" w:cs="Times New Roman"/>
                <w:iCs/>
                <w:lang w:val="en-NZ" w:eastAsia="ar-SA"/>
              </w:rPr>
              <w:t xml:space="preserve">Complete. </w:t>
            </w:r>
            <w:r w:rsidRPr="007632A8">
              <w:rPr>
                <w:iCs/>
                <w:lang w:val="en-NZ"/>
              </w:rPr>
              <w:t>Gazetteer updated 10 Apr 2019.</w:t>
            </w:r>
          </w:p>
        </w:tc>
      </w:tr>
      <w:tr w:rsidR="002B1CC9" w:rsidRPr="002A066B" w:rsidTr="00BB72FC">
        <w:trPr>
          <w:cantSplit/>
          <w:jc w:val="center"/>
        </w:trPr>
        <w:tc>
          <w:tcPr>
            <w:tcW w:w="2038" w:type="dxa"/>
            <w:shd w:val="clear" w:color="auto" w:fill="D9D9D9" w:themeFill="background1" w:themeFillShade="D9"/>
            <w:vAlign w:val="center"/>
          </w:tcPr>
          <w:p w:rsidR="002B1CC9" w:rsidRPr="00611CBB" w:rsidRDefault="002B1CC9" w:rsidP="00611CBB">
            <w:pPr>
              <w:pStyle w:val="TableParagraph"/>
              <w:spacing w:line="253" w:lineRule="exact"/>
              <w:ind w:left="22"/>
              <w:jc w:val="center"/>
              <w:rPr>
                <w:rFonts w:ascii="Calibri" w:hAnsi="Calibri"/>
              </w:rPr>
            </w:pPr>
            <w:r w:rsidRPr="00611CBB">
              <w:rPr>
                <w:rFonts w:ascii="Calibri" w:hAnsi="Calibri"/>
              </w:rPr>
              <w:t>SCUFN31/164</w:t>
            </w:r>
          </w:p>
        </w:tc>
        <w:tc>
          <w:tcPr>
            <w:tcW w:w="990" w:type="dxa"/>
            <w:shd w:val="clear" w:color="auto" w:fill="D9D9D9" w:themeFill="background1" w:themeFillShade="D9"/>
          </w:tcPr>
          <w:p w:rsidR="002B1CC9" w:rsidRPr="00611CBB" w:rsidRDefault="002B1CC9" w:rsidP="002B1CC9">
            <w:pPr>
              <w:pStyle w:val="TableParagraph"/>
              <w:rPr>
                <w:rFonts w:ascii="Calibri" w:hAnsi="Calibri"/>
              </w:rPr>
            </w:pPr>
          </w:p>
        </w:tc>
        <w:tc>
          <w:tcPr>
            <w:tcW w:w="4338" w:type="dxa"/>
            <w:shd w:val="clear" w:color="auto" w:fill="D9D9D9" w:themeFill="background1" w:themeFillShade="D9"/>
          </w:tcPr>
          <w:p w:rsidR="002B1CC9" w:rsidRPr="00611CBB" w:rsidRDefault="002B1CC9" w:rsidP="00611CBB">
            <w:pPr>
              <w:pStyle w:val="TableParagraph"/>
              <w:spacing w:before="89"/>
              <w:ind w:left="19"/>
              <w:rPr>
                <w:rFonts w:ascii="Calibri" w:hAnsi="Calibri"/>
              </w:rPr>
            </w:pPr>
            <w:r w:rsidRPr="00611CBB">
              <w:rPr>
                <w:rFonts w:ascii="Calibri" w:hAnsi="Calibri"/>
              </w:rPr>
              <w:t>Proposal for Zichun Hills is ACCEPTED.</w:t>
            </w:r>
          </w:p>
        </w:tc>
        <w:tc>
          <w:tcPr>
            <w:tcW w:w="1990" w:type="dxa"/>
            <w:shd w:val="clear" w:color="auto" w:fill="D9D9D9" w:themeFill="background1" w:themeFillShade="D9"/>
          </w:tcPr>
          <w:p w:rsidR="002B1CC9" w:rsidRPr="007632A8" w:rsidRDefault="00BB72FC" w:rsidP="002B1CC9">
            <w:pPr>
              <w:widowControl w:val="0"/>
              <w:suppressAutoHyphens/>
              <w:spacing w:before="40" w:after="40" w:line="240" w:lineRule="auto"/>
              <w:rPr>
                <w:rFonts w:eastAsia="Batang" w:cs="Times New Roman"/>
                <w:iCs/>
                <w:lang w:val="en-NZ" w:eastAsia="ar-SA"/>
              </w:rPr>
            </w:pPr>
            <w:r w:rsidRPr="007632A8">
              <w:rPr>
                <w:rFonts w:eastAsia="Batang" w:cs="Times New Roman"/>
                <w:iCs/>
                <w:lang w:val="en-NZ" w:eastAsia="ar-SA"/>
              </w:rPr>
              <w:t xml:space="preserve">Complete. </w:t>
            </w:r>
            <w:r w:rsidRPr="007632A8">
              <w:rPr>
                <w:iCs/>
                <w:lang w:val="en-NZ"/>
              </w:rPr>
              <w:t>Gazetteer updated 10 Apr 2019.</w:t>
            </w:r>
          </w:p>
        </w:tc>
      </w:tr>
      <w:tr w:rsidR="002B1CC9" w:rsidRPr="002A066B" w:rsidTr="00CB4E4B">
        <w:trPr>
          <w:cantSplit/>
          <w:jc w:val="center"/>
        </w:trPr>
        <w:tc>
          <w:tcPr>
            <w:tcW w:w="2038" w:type="dxa"/>
            <w:tcBorders>
              <w:bottom w:val="single" w:sz="4" w:space="0" w:color="auto"/>
            </w:tcBorders>
            <w:shd w:val="clear" w:color="auto" w:fill="auto"/>
            <w:vAlign w:val="center"/>
          </w:tcPr>
          <w:p w:rsidR="002B1CC9" w:rsidRPr="00E5474C" w:rsidRDefault="002B1CC9" w:rsidP="00611CBB">
            <w:pPr>
              <w:pStyle w:val="TableParagraph"/>
              <w:spacing w:line="253" w:lineRule="exact"/>
              <w:ind w:left="22"/>
              <w:jc w:val="center"/>
              <w:rPr>
                <w:rFonts w:ascii="Calibri" w:hAnsi="Calibri"/>
              </w:rPr>
            </w:pPr>
            <w:r w:rsidRPr="00E5474C">
              <w:rPr>
                <w:rFonts w:ascii="Calibri" w:hAnsi="Calibri"/>
              </w:rPr>
              <w:t>SCUFN31/165</w:t>
            </w:r>
          </w:p>
        </w:tc>
        <w:tc>
          <w:tcPr>
            <w:tcW w:w="990" w:type="dxa"/>
            <w:tcBorders>
              <w:bottom w:val="single" w:sz="4" w:space="0" w:color="auto"/>
            </w:tcBorders>
            <w:shd w:val="clear" w:color="auto" w:fill="auto"/>
          </w:tcPr>
          <w:p w:rsidR="002B1CC9" w:rsidRPr="00E5474C" w:rsidRDefault="002B1CC9" w:rsidP="002B1CC9">
            <w:pPr>
              <w:pStyle w:val="TableParagraph"/>
              <w:rPr>
                <w:rFonts w:ascii="Calibri" w:hAnsi="Calibri"/>
              </w:rPr>
            </w:pPr>
          </w:p>
        </w:tc>
        <w:tc>
          <w:tcPr>
            <w:tcW w:w="4338" w:type="dxa"/>
            <w:tcBorders>
              <w:bottom w:val="single" w:sz="4" w:space="0" w:color="auto"/>
            </w:tcBorders>
            <w:shd w:val="clear" w:color="auto" w:fill="auto"/>
          </w:tcPr>
          <w:p w:rsidR="002B1CC9" w:rsidRPr="00E5474C" w:rsidRDefault="002B1CC9" w:rsidP="00611CBB">
            <w:pPr>
              <w:pStyle w:val="TableParagraph"/>
              <w:spacing w:before="39"/>
              <w:ind w:left="19" w:right="107"/>
              <w:jc w:val="both"/>
              <w:rPr>
                <w:rFonts w:ascii="Calibri" w:hAnsi="Calibri"/>
              </w:rPr>
            </w:pPr>
            <w:r w:rsidRPr="00E5474C">
              <w:rPr>
                <w:rFonts w:ascii="Calibri" w:hAnsi="Calibri"/>
              </w:rPr>
              <w:t>Proposals #21 (Kongzi Seamount) to #33 (Lierlang Ridge) are kept as PENDING, with the specific term to be modified to be in relation to Antarctic research, geography, and features.</w:t>
            </w:r>
          </w:p>
        </w:tc>
        <w:tc>
          <w:tcPr>
            <w:tcW w:w="1990" w:type="dxa"/>
            <w:tcBorders>
              <w:bottom w:val="single" w:sz="4" w:space="0" w:color="auto"/>
            </w:tcBorders>
            <w:shd w:val="clear" w:color="auto" w:fill="auto"/>
          </w:tcPr>
          <w:p w:rsidR="002B1CC9" w:rsidRPr="007632A8" w:rsidRDefault="00574798" w:rsidP="002B1CC9">
            <w:pPr>
              <w:widowControl w:val="0"/>
              <w:suppressAutoHyphens/>
              <w:spacing w:before="40" w:after="40" w:line="240" w:lineRule="auto"/>
              <w:rPr>
                <w:rFonts w:eastAsia="Batang" w:cs="Times New Roman"/>
                <w:iCs/>
                <w:lang w:val="en-NZ" w:eastAsia="ar-SA"/>
              </w:rPr>
            </w:pPr>
            <w:r w:rsidRPr="007632A8">
              <w:rPr>
                <w:rFonts w:eastAsia="Batang" w:cs="Times New Roman"/>
                <w:iCs/>
                <w:lang w:val="en-NZ" w:eastAsia="ar-SA"/>
              </w:rPr>
              <w:t xml:space="preserve">In progress. </w:t>
            </w:r>
            <w:r w:rsidR="00F3189D">
              <w:rPr>
                <w:rFonts w:eastAsia="Batang"/>
                <w:iCs/>
                <w:lang w:val="en-NZ" w:eastAsia="ar-SA"/>
              </w:rPr>
              <w:t xml:space="preserve">Gazetteer updated 22 Jun </w:t>
            </w:r>
            <w:r w:rsidR="00F3189D" w:rsidRPr="00F3189D">
              <w:rPr>
                <w:rFonts w:eastAsia="Batang"/>
                <w:iCs/>
                <w:color w:val="FF0000"/>
                <w:lang w:val="en-NZ" w:eastAsia="ar-SA"/>
              </w:rPr>
              <w:t xml:space="preserve">&amp; 22 Jul 2019. Following CCUFN’s proposals to SCUFN-32, the following names are still pending: Dayu Valley, Ziqian Hill, Ziyou Hill, Zilu Hill, Ziwo Knoll, Boniu Hill, Zixia Hill, Ziyuan Knoll, Libing Valley, Lierlang Ridge. </w:t>
            </w:r>
            <w:r w:rsidR="00F3189D">
              <w:rPr>
                <w:rFonts w:eastAsia="Batang"/>
                <w:iCs/>
                <w:lang w:val="en-NZ" w:eastAsia="ar-SA"/>
              </w:rPr>
              <w:t>Request addressed to CCUFN (e-mail to Li Sihai 26 Jun 2019).</w:t>
            </w:r>
          </w:p>
        </w:tc>
      </w:tr>
      <w:tr w:rsidR="002B1CC9" w:rsidRPr="002A066B" w:rsidTr="00CB4E4B">
        <w:trPr>
          <w:cantSplit/>
          <w:jc w:val="center"/>
        </w:trPr>
        <w:tc>
          <w:tcPr>
            <w:tcW w:w="2038" w:type="dxa"/>
            <w:shd w:val="clear" w:color="auto" w:fill="D9D9D9" w:themeFill="background1" w:themeFillShade="D9"/>
            <w:vAlign w:val="center"/>
          </w:tcPr>
          <w:p w:rsidR="002B1CC9" w:rsidRPr="00611CBB" w:rsidRDefault="002B1CC9" w:rsidP="00611CBB">
            <w:pPr>
              <w:pStyle w:val="TableParagraph"/>
              <w:spacing w:line="253" w:lineRule="exact"/>
              <w:ind w:left="22"/>
              <w:jc w:val="center"/>
              <w:rPr>
                <w:rFonts w:ascii="Calibri" w:hAnsi="Calibri"/>
              </w:rPr>
            </w:pPr>
            <w:r w:rsidRPr="00611CBB">
              <w:rPr>
                <w:rFonts w:ascii="Calibri" w:hAnsi="Calibri"/>
              </w:rPr>
              <w:t>SCUFN31/166</w:t>
            </w:r>
          </w:p>
        </w:tc>
        <w:tc>
          <w:tcPr>
            <w:tcW w:w="990" w:type="dxa"/>
            <w:shd w:val="clear" w:color="auto" w:fill="D9D9D9" w:themeFill="background1" w:themeFillShade="D9"/>
          </w:tcPr>
          <w:p w:rsidR="002B1CC9" w:rsidRPr="00611CBB" w:rsidRDefault="002B1CC9" w:rsidP="002B1CC9">
            <w:pPr>
              <w:pStyle w:val="TableParagraph"/>
              <w:rPr>
                <w:rFonts w:ascii="Calibri" w:hAnsi="Calibri"/>
              </w:rPr>
            </w:pPr>
          </w:p>
        </w:tc>
        <w:tc>
          <w:tcPr>
            <w:tcW w:w="4338" w:type="dxa"/>
            <w:shd w:val="clear" w:color="auto" w:fill="D9D9D9" w:themeFill="background1" w:themeFillShade="D9"/>
          </w:tcPr>
          <w:p w:rsidR="002B1CC9" w:rsidRPr="00611CBB" w:rsidRDefault="002B1CC9" w:rsidP="00611CBB">
            <w:pPr>
              <w:pStyle w:val="TableParagraph"/>
              <w:spacing w:before="39"/>
              <w:ind w:left="19" w:right="105"/>
              <w:jc w:val="both"/>
              <w:rPr>
                <w:rFonts w:ascii="Calibri" w:hAnsi="Calibri"/>
              </w:rPr>
            </w:pPr>
            <w:r w:rsidRPr="00611CBB">
              <w:rPr>
                <w:rFonts w:ascii="Calibri" w:hAnsi="Calibri"/>
              </w:rPr>
              <w:t>Proposal for Zuoqiuming Hill is NOT ACCEPTED (generic term impossible to be determined, insufficient information, specific term not appropriate).</w:t>
            </w:r>
          </w:p>
        </w:tc>
        <w:tc>
          <w:tcPr>
            <w:tcW w:w="1990" w:type="dxa"/>
            <w:shd w:val="clear" w:color="auto" w:fill="D9D9D9" w:themeFill="background1" w:themeFillShade="D9"/>
          </w:tcPr>
          <w:p w:rsidR="002B1CC9" w:rsidRPr="007632A8" w:rsidRDefault="00AA433B" w:rsidP="002B1CC9">
            <w:pPr>
              <w:widowControl w:val="0"/>
              <w:suppressAutoHyphens/>
              <w:spacing w:before="40" w:after="40" w:line="240" w:lineRule="auto"/>
              <w:rPr>
                <w:rFonts w:eastAsia="Batang" w:cs="Times New Roman"/>
                <w:iCs/>
                <w:lang w:val="en-NZ" w:eastAsia="ar-SA"/>
              </w:rPr>
            </w:pPr>
            <w:r w:rsidRPr="007632A8">
              <w:rPr>
                <w:rFonts w:eastAsia="Batang" w:cs="Times New Roman"/>
                <w:iCs/>
                <w:lang w:val="en-NZ" w:eastAsia="ar-SA"/>
              </w:rPr>
              <w:t xml:space="preserve">Complete. </w:t>
            </w:r>
            <w:r w:rsidRPr="007632A8">
              <w:rPr>
                <w:iCs/>
                <w:lang w:val="en-NZ"/>
              </w:rPr>
              <w:t>Gazetteer updated 10 Apr 2019. Name removed from Gazetteer.</w:t>
            </w:r>
          </w:p>
        </w:tc>
      </w:tr>
      <w:tr w:rsidR="002B1CC9" w:rsidRPr="002A066B" w:rsidTr="00CB4E4B">
        <w:trPr>
          <w:cantSplit/>
          <w:jc w:val="center"/>
        </w:trPr>
        <w:tc>
          <w:tcPr>
            <w:tcW w:w="2038" w:type="dxa"/>
            <w:shd w:val="clear" w:color="auto" w:fill="D9D9D9" w:themeFill="background1" w:themeFillShade="D9"/>
            <w:vAlign w:val="center"/>
          </w:tcPr>
          <w:p w:rsidR="002B1CC9" w:rsidRPr="00611CBB" w:rsidRDefault="002B1CC9" w:rsidP="00611CBB">
            <w:pPr>
              <w:pStyle w:val="TableParagraph"/>
              <w:spacing w:line="253" w:lineRule="exact"/>
              <w:ind w:left="22"/>
              <w:jc w:val="center"/>
              <w:rPr>
                <w:rFonts w:ascii="Calibri" w:hAnsi="Calibri"/>
              </w:rPr>
            </w:pPr>
            <w:r w:rsidRPr="00611CBB">
              <w:rPr>
                <w:rFonts w:ascii="Calibri" w:hAnsi="Calibri"/>
              </w:rPr>
              <w:t>SCUFN31/167</w:t>
            </w:r>
          </w:p>
        </w:tc>
        <w:tc>
          <w:tcPr>
            <w:tcW w:w="990" w:type="dxa"/>
            <w:shd w:val="clear" w:color="auto" w:fill="D9D9D9" w:themeFill="background1" w:themeFillShade="D9"/>
          </w:tcPr>
          <w:p w:rsidR="002B1CC9" w:rsidRPr="00611CBB" w:rsidRDefault="002B1CC9" w:rsidP="002B1CC9">
            <w:pPr>
              <w:pStyle w:val="TableParagraph"/>
              <w:rPr>
                <w:rFonts w:ascii="Calibri" w:hAnsi="Calibri"/>
              </w:rPr>
            </w:pPr>
          </w:p>
        </w:tc>
        <w:tc>
          <w:tcPr>
            <w:tcW w:w="4338" w:type="dxa"/>
            <w:shd w:val="clear" w:color="auto" w:fill="D9D9D9" w:themeFill="background1" w:themeFillShade="D9"/>
          </w:tcPr>
          <w:p w:rsidR="002B1CC9" w:rsidRPr="00611CBB" w:rsidRDefault="002B1CC9" w:rsidP="00611CBB">
            <w:pPr>
              <w:pStyle w:val="TableParagraph"/>
              <w:spacing w:before="39"/>
              <w:ind w:left="19"/>
              <w:rPr>
                <w:rFonts w:ascii="Calibri" w:hAnsi="Calibri"/>
              </w:rPr>
            </w:pPr>
            <w:r w:rsidRPr="00611CBB">
              <w:rPr>
                <w:rFonts w:ascii="Calibri" w:hAnsi="Calibri"/>
              </w:rPr>
              <w:t>Proposal for Cangjie Hill is NOT ACCEPTED (minor feature).</w:t>
            </w:r>
          </w:p>
        </w:tc>
        <w:tc>
          <w:tcPr>
            <w:tcW w:w="1990" w:type="dxa"/>
            <w:shd w:val="clear" w:color="auto" w:fill="D9D9D9" w:themeFill="background1" w:themeFillShade="D9"/>
          </w:tcPr>
          <w:p w:rsidR="002B1CC9" w:rsidRPr="007632A8" w:rsidRDefault="00AA433B" w:rsidP="002B1CC9">
            <w:pPr>
              <w:widowControl w:val="0"/>
              <w:suppressAutoHyphens/>
              <w:spacing w:before="40" w:after="40" w:line="240" w:lineRule="auto"/>
              <w:rPr>
                <w:rFonts w:eastAsia="Batang" w:cs="Times New Roman"/>
                <w:iCs/>
                <w:highlight w:val="yellow"/>
                <w:lang w:val="en-NZ" w:eastAsia="ar-SA"/>
              </w:rPr>
            </w:pPr>
            <w:r w:rsidRPr="007632A8">
              <w:rPr>
                <w:rFonts w:eastAsia="Batang" w:cs="Times New Roman"/>
                <w:iCs/>
                <w:lang w:val="en-NZ" w:eastAsia="ar-SA"/>
              </w:rPr>
              <w:t xml:space="preserve">Complete. </w:t>
            </w:r>
            <w:r w:rsidRPr="007632A8">
              <w:rPr>
                <w:iCs/>
                <w:lang w:val="en-NZ"/>
              </w:rPr>
              <w:t>Gazetteer updated 10 Apr 2019. Name removed from Gazetteer.</w:t>
            </w:r>
          </w:p>
        </w:tc>
      </w:tr>
      <w:tr w:rsidR="002B1CC9" w:rsidRPr="002A066B" w:rsidTr="00CB4E4B">
        <w:trPr>
          <w:cantSplit/>
          <w:jc w:val="center"/>
        </w:trPr>
        <w:tc>
          <w:tcPr>
            <w:tcW w:w="2038" w:type="dxa"/>
            <w:tcBorders>
              <w:bottom w:val="single" w:sz="4" w:space="0" w:color="auto"/>
            </w:tcBorders>
            <w:shd w:val="clear" w:color="auto" w:fill="auto"/>
            <w:vAlign w:val="center"/>
          </w:tcPr>
          <w:p w:rsidR="002B1CC9" w:rsidRPr="00E5474C" w:rsidRDefault="002B1CC9" w:rsidP="00611CBB">
            <w:pPr>
              <w:pStyle w:val="TableParagraph"/>
              <w:spacing w:line="253" w:lineRule="exact"/>
              <w:ind w:left="22"/>
              <w:jc w:val="center"/>
              <w:rPr>
                <w:rFonts w:ascii="Calibri" w:hAnsi="Calibri"/>
              </w:rPr>
            </w:pPr>
            <w:r w:rsidRPr="00E5474C">
              <w:rPr>
                <w:rFonts w:ascii="Calibri" w:hAnsi="Calibri"/>
              </w:rPr>
              <w:t>SCUFN31/168</w:t>
            </w:r>
          </w:p>
        </w:tc>
        <w:tc>
          <w:tcPr>
            <w:tcW w:w="990" w:type="dxa"/>
            <w:tcBorders>
              <w:bottom w:val="single" w:sz="4" w:space="0" w:color="auto"/>
            </w:tcBorders>
            <w:shd w:val="clear" w:color="auto" w:fill="auto"/>
          </w:tcPr>
          <w:p w:rsidR="002B1CC9" w:rsidRPr="00E5474C" w:rsidRDefault="002B1CC9" w:rsidP="002B1CC9">
            <w:pPr>
              <w:pStyle w:val="TableParagraph"/>
              <w:rPr>
                <w:rFonts w:ascii="Calibri" w:hAnsi="Calibri"/>
              </w:rPr>
            </w:pPr>
          </w:p>
        </w:tc>
        <w:tc>
          <w:tcPr>
            <w:tcW w:w="4338" w:type="dxa"/>
            <w:tcBorders>
              <w:bottom w:val="single" w:sz="4" w:space="0" w:color="auto"/>
            </w:tcBorders>
            <w:shd w:val="clear" w:color="auto" w:fill="auto"/>
          </w:tcPr>
          <w:p w:rsidR="002B1CC9" w:rsidRPr="00E5474C" w:rsidRDefault="002B1CC9" w:rsidP="00611CBB">
            <w:pPr>
              <w:pStyle w:val="TableParagraph"/>
              <w:spacing w:before="39" w:line="242" w:lineRule="auto"/>
              <w:ind w:left="19" w:right="104"/>
              <w:jc w:val="both"/>
              <w:rPr>
                <w:rFonts w:ascii="Calibri" w:hAnsi="Calibri"/>
              </w:rPr>
            </w:pPr>
            <w:r w:rsidRPr="00E5474C">
              <w:rPr>
                <w:rFonts w:ascii="Calibri" w:hAnsi="Calibri"/>
              </w:rPr>
              <w:t xml:space="preserve">Proposal for Shennong Seamount is kept as PENDING. In accordance with B-6, Introduction, 2.ii), </w:t>
            </w:r>
            <w:r w:rsidRPr="00E5474C">
              <w:rPr>
                <w:rFonts w:ascii="Calibri" w:hAnsi="Calibri"/>
                <w:b/>
              </w:rPr>
              <w:t xml:space="preserve">SCUFN </w:t>
            </w:r>
            <w:r w:rsidRPr="00E5474C">
              <w:rPr>
                <w:rFonts w:ascii="Calibri" w:hAnsi="Calibri"/>
              </w:rPr>
              <w:t xml:space="preserve">invites </w:t>
            </w:r>
            <w:r w:rsidRPr="00E5474C">
              <w:rPr>
                <w:rFonts w:ascii="Calibri" w:hAnsi="Calibri"/>
                <w:b/>
              </w:rPr>
              <w:t xml:space="preserve">CCUFN </w:t>
            </w:r>
            <w:r w:rsidRPr="00E5474C">
              <w:rPr>
                <w:rFonts w:ascii="Calibri" w:hAnsi="Calibri"/>
              </w:rPr>
              <w:t>to consider the possibility of changing the name (such as “Hat Ridge”) already known for this feature in international peer-review scientific publications.</w:t>
            </w:r>
          </w:p>
        </w:tc>
        <w:tc>
          <w:tcPr>
            <w:tcW w:w="1990" w:type="dxa"/>
            <w:tcBorders>
              <w:bottom w:val="single" w:sz="4" w:space="0" w:color="auto"/>
            </w:tcBorders>
            <w:shd w:val="clear" w:color="auto" w:fill="auto"/>
          </w:tcPr>
          <w:p w:rsidR="008933E1" w:rsidRPr="007632A8" w:rsidRDefault="00AA433B" w:rsidP="00AA433B">
            <w:pPr>
              <w:widowControl w:val="0"/>
              <w:suppressAutoHyphens/>
              <w:spacing w:before="40" w:after="40" w:line="240" w:lineRule="auto"/>
              <w:rPr>
                <w:rFonts w:eastAsia="Batang" w:cs="Times New Roman"/>
                <w:iCs/>
                <w:lang w:val="en-NZ" w:eastAsia="ar-SA"/>
              </w:rPr>
            </w:pPr>
            <w:r w:rsidRPr="007632A8">
              <w:rPr>
                <w:rFonts w:eastAsia="Batang" w:cs="Times New Roman"/>
                <w:iCs/>
                <w:lang w:val="en-NZ" w:eastAsia="ar-SA"/>
              </w:rPr>
              <w:t xml:space="preserve">In progress. </w:t>
            </w:r>
            <w:r w:rsidRPr="007632A8">
              <w:rPr>
                <w:rFonts w:eastAsia="Batang"/>
                <w:iCs/>
                <w:lang w:val="en-NZ" w:eastAsia="ar-SA"/>
              </w:rPr>
              <w:t>Gazetteer updated 23 Jun 2019. Request addressed to CCUFN (e-mail to Li Sihai 26 Jun 2019).</w:t>
            </w:r>
          </w:p>
        </w:tc>
      </w:tr>
      <w:tr w:rsidR="002B1CC9" w:rsidRPr="002A066B" w:rsidTr="00CB4E4B">
        <w:trPr>
          <w:cantSplit/>
          <w:jc w:val="center"/>
        </w:trPr>
        <w:tc>
          <w:tcPr>
            <w:tcW w:w="2038" w:type="dxa"/>
            <w:shd w:val="clear" w:color="auto" w:fill="D9D9D9" w:themeFill="background1" w:themeFillShade="D9"/>
            <w:vAlign w:val="center"/>
          </w:tcPr>
          <w:p w:rsidR="002B1CC9" w:rsidRPr="00611CBB" w:rsidRDefault="002B1CC9" w:rsidP="00611CBB">
            <w:pPr>
              <w:pStyle w:val="TableParagraph"/>
              <w:spacing w:line="253" w:lineRule="exact"/>
              <w:ind w:left="22"/>
              <w:jc w:val="center"/>
              <w:rPr>
                <w:rFonts w:ascii="Calibri" w:hAnsi="Calibri"/>
              </w:rPr>
            </w:pPr>
            <w:r w:rsidRPr="00611CBB">
              <w:rPr>
                <w:rFonts w:ascii="Calibri" w:hAnsi="Calibri"/>
              </w:rPr>
              <w:t>SCUFN31/169</w:t>
            </w:r>
          </w:p>
        </w:tc>
        <w:tc>
          <w:tcPr>
            <w:tcW w:w="990" w:type="dxa"/>
            <w:shd w:val="clear" w:color="auto" w:fill="D9D9D9" w:themeFill="background1" w:themeFillShade="D9"/>
          </w:tcPr>
          <w:p w:rsidR="002B1CC9" w:rsidRPr="00611CBB" w:rsidRDefault="002B1CC9" w:rsidP="002B1CC9">
            <w:pPr>
              <w:pStyle w:val="TableParagraph"/>
              <w:rPr>
                <w:rFonts w:ascii="Calibri" w:hAnsi="Calibri"/>
              </w:rPr>
            </w:pPr>
          </w:p>
        </w:tc>
        <w:tc>
          <w:tcPr>
            <w:tcW w:w="4338" w:type="dxa"/>
            <w:shd w:val="clear" w:color="auto" w:fill="D9D9D9" w:themeFill="background1" w:themeFillShade="D9"/>
          </w:tcPr>
          <w:p w:rsidR="002B1CC9" w:rsidRPr="00611CBB" w:rsidRDefault="002B1CC9" w:rsidP="00611CBB">
            <w:pPr>
              <w:pStyle w:val="TableParagraph"/>
              <w:spacing w:before="39"/>
              <w:ind w:left="19"/>
              <w:rPr>
                <w:rFonts w:ascii="Calibri" w:hAnsi="Calibri"/>
              </w:rPr>
            </w:pPr>
            <w:r w:rsidRPr="00611CBB">
              <w:rPr>
                <w:rFonts w:ascii="Calibri" w:hAnsi="Calibri"/>
              </w:rPr>
              <w:t>Proposal for Gande Deep is NOT ACCEPTED (minor feature).</w:t>
            </w:r>
          </w:p>
        </w:tc>
        <w:tc>
          <w:tcPr>
            <w:tcW w:w="1990" w:type="dxa"/>
            <w:shd w:val="clear" w:color="auto" w:fill="D9D9D9" w:themeFill="background1" w:themeFillShade="D9"/>
          </w:tcPr>
          <w:p w:rsidR="002B1CC9" w:rsidRPr="007632A8" w:rsidRDefault="00AA433B" w:rsidP="002B1CC9">
            <w:pPr>
              <w:widowControl w:val="0"/>
              <w:suppressAutoHyphens/>
              <w:spacing w:before="40" w:after="40" w:line="240" w:lineRule="auto"/>
              <w:rPr>
                <w:rFonts w:eastAsia="Batang" w:cs="Times New Roman"/>
                <w:iCs/>
                <w:highlight w:val="yellow"/>
                <w:lang w:val="en-US" w:eastAsia="ar-SA"/>
              </w:rPr>
            </w:pPr>
            <w:r w:rsidRPr="007632A8">
              <w:rPr>
                <w:rFonts w:eastAsia="Batang" w:cs="Times New Roman"/>
                <w:iCs/>
                <w:lang w:val="en-NZ" w:eastAsia="ar-SA"/>
              </w:rPr>
              <w:t xml:space="preserve">Complete. </w:t>
            </w:r>
            <w:r w:rsidRPr="007632A8">
              <w:rPr>
                <w:iCs/>
                <w:lang w:val="en-NZ"/>
              </w:rPr>
              <w:t>Gazetteer updated 10 Apr 2019. Name removed from Gazetteer.</w:t>
            </w:r>
          </w:p>
        </w:tc>
      </w:tr>
      <w:tr w:rsidR="002B1CC9" w:rsidRPr="002A066B" w:rsidTr="00CB4E4B">
        <w:trPr>
          <w:cantSplit/>
          <w:jc w:val="center"/>
        </w:trPr>
        <w:tc>
          <w:tcPr>
            <w:tcW w:w="2038" w:type="dxa"/>
            <w:shd w:val="clear" w:color="auto" w:fill="D9D9D9" w:themeFill="background1" w:themeFillShade="D9"/>
            <w:vAlign w:val="center"/>
          </w:tcPr>
          <w:p w:rsidR="002B1CC9" w:rsidRPr="00611CBB" w:rsidRDefault="002B1CC9" w:rsidP="00611CBB">
            <w:pPr>
              <w:pStyle w:val="TableParagraph"/>
              <w:spacing w:line="253" w:lineRule="exact"/>
              <w:ind w:left="22"/>
              <w:jc w:val="center"/>
              <w:rPr>
                <w:rFonts w:ascii="Calibri" w:hAnsi="Calibri"/>
              </w:rPr>
            </w:pPr>
            <w:r w:rsidRPr="00611CBB">
              <w:rPr>
                <w:rFonts w:ascii="Calibri" w:hAnsi="Calibri"/>
              </w:rPr>
              <w:t>SCUFN31/170</w:t>
            </w:r>
          </w:p>
        </w:tc>
        <w:tc>
          <w:tcPr>
            <w:tcW w:w="990" w:type="dxa"/>
            <w:shd w:val="clear" w:color="auto" w:fill="D9D9D9" w:themeFill="background1" w:themeFillShade="D9"/>
          </w:tcPr>
          <w:p w:rsidR="002B1CC9" w:rsidRPr="00611CBB" w:rsidRDefault="002B1CC9" w:rsidP="002B1CC9">
            <w:pPr>
              <w:pStyle w:val="TableParagraph"/>
              <w:rPr>
                <w:rFonts w:ascii="Calibri" w:hAnsi="Calibri"/>
              </w:rPr>
            </w:pPr>
          </w:p>
        </w:tc>
        <w:tc>
          <w:tcPr>
            <w:tcW w:w="4338" w:type="dxa"/>
            <w:shd w:val="clear" w:color="auto" w:fill="D9D9D9" w:themeFill="background1" w:themeFillShade="D9"/>
          </w:tcPr>
          <w:p w:rsidR="002B1CC9" w:rsidRPr="00611CBB" w:rsidRDefault="002B1CC9" w:rsidP="00611CBB">
            <w:pPr>
              <w:pStyle w:val="TableParagraph"/>
              <w:spacing w:before="89"/>
              <w:ind w:left="19"/>
              <w:rPr>
                <w:rFonts w:ascii="Calibri" w:hAnsi="Calibri"/>
              </w:rPr>
            </w:pPr>
            <w:r w:rsidRPr="00611CBB">
              <w:rPr>
                <w:rFonts w:ascii="Calibri" w:hAnsi="Calibri"/>
              </w:rPr>
              <w:t>Proposal for Tianlong Seamounts is ACCEPTED.</w:t>
            </w:r>
          </w:p>
        </w:tc>
        <w:tc>
          <w:tcPr>
            <w:tcW w:w="1990" w:type="dxa"/>
            <w:shd w:val="clear" w:color="auto" w:fill="D9D9D9" w:themeFill="background1" w:themeFillShade="D9"/>
          </w:tcPr>
          <w:p w:rsidR="002B1CC9" w:rsidRPr="007632A8" w:rsidRDefault="00AA433B" w:rsidP="002B1CC9">
            <w:pPr>
              <w:widowControl w:val="0"/>
              <w:suppressAutoHyphens/>
              <w:spacing w:before="40" w:after="40" w:line="240" w:lineRule="auto"/>
              <w:rPr>
                <w:rFonts w:eastAsia="Batang" w:cs="Times New Roman"/>
                <w:iCs/>
                <w:lang w:val="en-NZ" w:eastAsia="ar-SA"/>
              </w:rPr>
            </w:pPr>
            <w:r w:rsidRPr="007632A8">
              <w:rPr>
                <w:rFonts w:eastAsia="Batang" w:cs="Times New Roman"/>
                <w:iCs/>
                <w:lang w:val="en-NZ" w:eastAsia="ar-SA"/>
              </w:rPr>
              <w:t>Complete.</w:t>
            </w:r>
            <w:r w:rsidR="00CB4E4B" w:rsidRPr="007632A8">
              <w:rPr>
                <w:rFonts w:eastAsia="Batang" w:cs="Times New Roman"/>
                <w:iCs/>
                <w:lang w:val="en-NZ" w:eastAsia="ar-SA"/>
              </w:rPr>
              <w:t xml:space="preserve"> </w:t>
            </w:r>
            <w:r w:rsidR="00CB4E4B" w:rsidRPr="007632A8">
              <w:rPr>
                <w:iCs/>
                <w:lang w:val="en-NZ"/>
              </w:rPr>
              <w:t>Gazetteer updated 10 Apr 2019.</w:t>
            </w:r>
          </w:p>
        </w:tc>
      </w:tr>
      <w:tr w:rsidR="002B1CC9" w:rsidRPr="002A066B" w:rsidTr="00CB4E4B">
        <w:trPr>
          <w:cantSplit/>
          <w:jc w:val="center"/>
        </w:trPr>
        <w:tc>
          <w:tcPr>
            <w:tcW w:w="2038" w:type="dxa"/>
            <w:shd w:val="clear" w:color="auto" w:fill="D9D9D9" w:themeFill="background1" w:themeFillShade="D9"/>
            <w:vAlign w:val="center"/>
          </w:tcPr>
          <w:p w:rsidR="002B1CC9" w:rsidRPr="00611CBB" w:rsidRDefault="002B1CC9" w:rsidP="00611CBB">
            <w:pPr>
              <w:pStyle w:val="TableParagraph"/>
              <w:spacing w:line="253" w:lineRule="exact"/>
              <w:ind w:left="22"/>
              <w:jc w:val="center"/>
              <w:rPr>
                <w:rFonts w:ascii="Calibri" w:hAnsi="Calibri"/>
              </w:rPr>
            </w:pPr>
            <w:r w:rsidRPr="00611CBB">
              <w:rPr>
                <w:rFonts w:ascii="Calibri" w:hAnsi="Calibri"/>
              </w:rPr>
              <w:t>SCUFN31/171</w:t>
            </w:r>
          </w:p>
        </w:tc>
        <w:tc>
          <w:tcPr>
            <w:tcW w:w="990" w:type="dxa"/>
            <w:shd w:val="clear" w:color="auto" w:fill="D9D9D9" w:themeFill="background1" w:themeFillShade="D9"/>
          </w:tcPr>
          <w:p w:rsidR="002B1CC9" w:rsidRPr="00611CBB" w:rsidRDefault="002B1CC9" w:rsidP="002B1CC9">
            <w:pPr>
              <w:pStyle w:val="TableParagraph"/>
              <w:rPr>
                <w:rFonts w:ascii="Calibri" w:hAnsi="Calibri"/>
              </w:rPr>
            </w:pPr>
          </w:p>
        </w:tc>
        <w:tc>
          <w:tcPr>
            <w:tcW w:w="4338" w:type="dxa"/>
            <w:shd w:val="clear" w:color="auto" w:fill="D9D9D9" w:themeFill="background1" w:themeFillShade="D9"/>
          </w:tcPr>
          <w:p w:rsidR="002B1CC9" w:rsidRPr="00611CBB" w:rsidRDefault="002B1CC9" w:rsidP="00611CBB">
            <w:pPr>
              <w:pStyle w:val="TableParagraph"/>
              <w:spacing w:before="89"/>
              <w:ind w:left="19"/>
              <w:rPr>
                <w:rFonts w:ascii="Calibri" w:hAnsi="Calibri"/>
              </w:rPr>
            </w:pPr>
            <w:r w:rsidRPr="00611CBB">
              <w:rPr>
                <w:rFonts w:ascii="Calibri" w:hAnsi="Calibri"/>
              </w:rPr>
              <w:t>Proposal for Longdeng Hill is ACCEPTED.</w:t>
            </w:r>
          </w:p>
        </w:tc>
        <w:tc>
          <w:tcPr>
            <w:tcW w:w="1990" w:type="dxa"/>
            <w:shd w:val="clear" w:color="auto" w:fill="D9D9D9" w:themeFill="background1" w:themeFillShade="D9"/>
          </w:tcPr>
          <w:p w:rsidR="002B1CC9" w:rsidRPr="007632A8" w:rsidRDefault="00AA433B" w:rsidP="002B1CC9">
            <w:pPr>
              <w:widowControl w:val="0"/>
              <w:suppressAutoHyphens/>
              <w:spacing w:before="40" w:after="40" w:line="240" w:lineRule="auto"/>
              <w:rPr>
                <w:rFonts w:eastAsia="Batang" w:cs="Times New Roman"/>
                <w:iCs/>
                <w:lang w:val="en-NZ" w:eastAsia="ar-SA"/>
              </w:rPr>
            </w:pPr>
            <w:r w:rsidRPr="007632A8">
              <w:rPr>
                <w:rFonts w:eastAsia="Batang" w:cs="Times New Roman"/>
                <w:iCs/>
                <w:lang w:val="en-NZ" w:eastAsia="ar-SA"/>
              </w:rPr>
              <w:t>Complete.</w:t>
            </w:r>
            <w:r w:rsidR="00CB4E4B" w:rsidRPr="007632A8">
              <w:rPr>
                <w:rFonts w:eastAsia="Batang" w:cs="Times New Roman"/>
                <w:iCs/>
                <w:lang w:val="en-NZ" w:eastAsia="ar-SA"/>
              </w:rPr>
              <w:t xml:space="preserve"> </w:t>
            </w:r>
            <w:r w:rsidR="00CB4E4B" w:rsidRPr="007632A8">
              <w:rPr>
                <w:iCs/>
                <w:lang w:val="en-NZ"/>
              </w:rPr>
              <w:t>Gazetteer updated 10 Apr 2019.</w:t>
            </w:r>
          </w:p>
        </w:tc>
      </w:tr>
      <w:tr w:rsidR="002B1CC9" w:rsidRPr="002A066B" w:rsidTr="00CB4E4B">
        <w:trPr>
          <w:cantSplit/>
          <w:jc w:val="center"/>
        </w:trPr>
        <w:tc>
          <w:tcPr>
            <w:tcW w:w="2038" w:type="dxa"/>
            <w:shd w:val="clear" w:color="auto" w:fill="D9D9D9" w:themeFill="background1" w:themeFillShade="D9"/>
            <w:vAlign w:val="center"/>
          </w:tcPr>
          <w:p w:rsidR="002B1CC9" w:rsidRPr="00611CBB" w:rsidRDefault="002B1CC9" w:rsidP="00611CBB">
            <w:pPr>
              <w:pStyle w:val="TableParagraph"/>
              <w:spacing w:line="253" w:lineRule="exact"/>
              <w:ind w:left="22"/>
              <w:jc w:val="center"/>
              <w:rPr>
                <w:rFonts w:ascii="Calibri" w:hAnsi="Calibri"/>
              </w:rPr>
            </w:pPr>
            <w:r w:rsidRPr="00611CBB">
              <w:rPr>
                <w:rFonts w:ascii="Calibri" w:hAnsi="Calibri"/>
              </w:rPr>
              <w:t>SCUFN31/172</w:t>
            </w:r>
          </w:p>
        </w:tc>
        <w:tc>
          <w:tcPr>
            <w:tcW w:w="990" w:type="dxa"/>
            <w:shd w:val="clear" w:color="auto" w:fill="D9D9D9" w:themeFill="background1" w:themeFillShade="D9"/>
          </w:tcPr>
          <w:p w:rsidR="002B1CC9" w:rsidRPr="00611CBB" w:rsidRDefault="002B1CC9" w:rsidP="002B1CC9">
            <w:pPr>
              <w:pStyle w:val="TableParagraph"/>
              <w:rPr>
                <w:rFonts w:ascii="Calibri" w:hAnsi="Calibri"/>
              </w:rPr>
            </w:pPr>
          </w:p>
        </w:tc>
        <w:tc>
          <w:tcPr>
            <w:tcW w:w="4338" w:type="dxa"/>
            <w:shd w:val="clear" w:color="auto" w:fill="D9D9D9" w:themeFill="background1" w:themeFillShade="D9"/>
          </w:tcPr>
          <w:p w:rsidR="002B1CC9" w:rsidRPr="00611CBB" w:rsidRDefault="002B1CC9" w:rsidP="00611CBB">
            <w:pPr>
              <w:pStyle w:val="TableParagraph"/>
              <w:spacing w:before="39"/>
              <w:ind w:left="19" w:right="104"/>
              <w:jc w:val="both"/>
              <w:rPr>
                <w:rFonts w:ascii="Calibri" w:hAnsi="Calibri"/>
              </w:rPr>
            </w:pPr>
            <w:r w:rsidRPr="00611CBB">
              <w:rPr>
                <w:rFonts w:ascii="Calibri" w:hAnsi="Calibri"/>
              </w:rPr>
              <w:t>Proposal for Wenwang [</w:t>
            </w:r>
            <w:r w:rsidRPr="00611CBB">
              <w:rPr>
                <w:rFonts w:ascii="Calibri" w:hAnsi="Calibri"/>
                <w:strike/>
              </w:rPr>
              <w:t>Seamount</w:t>
            </w:r>
            <w:r w:rsidRPr="00611CBB">
              <w:rPr>
                <w:rFonts w:ascii="Calibri" w:hAnsi="Calibri"/>
              </w:rPr>
              <w:t>] is ACCEPTED, with the generic term changed to Ridge, and polygon to be extended to Danfu Hill in one feature.</w:t>
            </w:r>
          </w:p>
        </w:tc>
        <w:tc>
          <w:tcPr>
            <w:tcW w:w="1990" w:type="dxa"/>
            <w:shd w:val="clear" w:color="auto" w:fill="D9D9D9" w:themeFill="background1" w:themeFillShade="D9"/>
          </w:tcPr>
          <w:p w:rsidR="002B1CC9" w:rsidRPr="007632A8" w:rsidRDefault="00AA433B" w:rsidP="002B1CC9">
            <w:pPr>
              <w:widowControl w:val="0"/>
              <w:suppressAutoHyphens/>
              <w:spacing w:before="40" w:after="40" w:line="240" w:lineRule="auto"/>
              <w:rPr>
                <w:rFonts w:eastAsia="Batang" w:cs="Times New Roman"/>
                <w:iCs/>
                <w:highlight w:val="yellow"/>
                <w:lang w:val="en-NZ" w:eastAsia="ar-SA"/>
              </w:rPr>
            </w:pPr>
            <w:r w:rsidRPr="007632A8">
              <w:rPr>
                <w:rFonts w:eastAsia="Batang" w:cs="Times New Roman"/>
                <w:iCs/>
                <w:lang w:val="en-NZ" w:eastAsia="ar-SA"/>
              </w:rPr>
              <w:t>Complete.</w:t>
            </w:r>
            <w:r w:rsidR="00CB4E4B" w:rsidRPr="007632A8">
              <w:rPr>
                <w:rFonts w:eastAsia="Batang" w:cs="Times New Roman"/>
                <w:iCs/>
                <w:lang w:val="en-NZ" w:eastAsia="ar-SA"/>
              </w:rPr>
              <w:t xml:space="preserve"> </w:t>
            </w:r>
            <w:r w:rsidR="00CB4E4B" w:rsidRPr="007632A8">
              <w:rPr>
                <w:iCs/>
                <w:lang w:val="en-NZ"/>
              </w:rPr>
              <w:t>Gazetteer updated 11 Apr &amp; 27 Jun 2019. Revised polygon and proposal received from CCUFN (e-mail from Li Sihai 27 Jun 2019).</w:t>
            </w:r>
          </w:p>
        </w:tc>
      </w:tr>
      <w:tr w:rsidR="002B1CC9" w:rsidRPr="002A066B" w:rsidTr="00CB4E4B">
        <w:trPr>
          <w:cantSplit/>
          <w:jc w:val="center"/>
        </w:trPr>
        <w:tc>
          <w:tcPr>
            <w:tcW w:w="2038" w:type="dxa"/>
            <w:shd w:val="clear" w:color="auto" w:fill="D9D9D9" w:themeFill="background1" w:themeFillShade="D9"/>
            <w:vAlign w:val="center"/>
          </w:tcPr>
          <w:p w:rsidR="002B1CC9" w:rsidRPr="00611CBB" w:rsidRDefault="002B1CC9" w:rsidP="00611CBB">
            <w:pPr>
              <w:pStyle w:val="TableParagraph"/>
              <w:spacing w:line="253" w:lineRule="exact"/>
              <w:ind w:left="22"/>
              <w:jc w:val="center"/>
              <w:rPr>
                <w:rFonts w:ascii="Calibri" w:hAnsi="Calibri"/>
              </w:rPr>
            </w:pPr>
            <w:r w:rsidRPr="00611CBB">
              <w:rPr>
                <w:rFonts w:ascii="Calibri" w:hAnsi="Calibri"/>
              </w:rPr>
              <w:t>SCUFN31/173</w:t>
            </w:r>
          </w:p>
        </w:tc>
        <w:tc>
          <w:tcPr>
            <w:tcW w:w="990" w:type="dxa"/>
            <w:shd w:val="clear" w:color="auto" w:fill="D9D9D9" w:themeFill="background1" w:themeFillShade="D9"/>
          </w:tcPr>
          <w:p w:rsidR="002B1CC9" w:rsidRPr="00611CBB" w:rsidRDefault="002B1CC9" w:rsidP="002B1CC9">
            <w:pPr>
              <w:pStyle w:val="TableParagraph"/>
              <w:rPr>
                <w:rFonts w:ascii="Calibri" w:hAnsi="Calibri"/>
              </w:rPr>
            </w:pPr>
          </w:p>
        </w:tc>
        <w:tc>
          <w:tcPr>
            <w:tcW w:w="4338" w:type="dxa"/>
            <w:shd w:val="clear" w:color="auto" w:fill="D9D9D9" w:themeFill="background1" w:themeFillShade="D9"/>
          </w:tcPr>
          <w:p w:rsidR="002B1CC9" w:rsidRPr="00611CBB" w:rsidRDefault="002B1CC9" w:rsidP="00611CBB">
            <w:pPr>
              <w:pStyle w:val="TableParagraph"/>
              <w:spacing w:before="89"/>
              <w:ind w:left="19"/>
              <w:rPr>
                <w:rFonts w:ascii="Calibri" w:hAnsi="Calibri"/>
              </w:rPr>
            </w:pPr>
            <w:r w:rsidRPr="00611CBB">
              <w:rPr>
                <w:rFonts w:ascii="Calibri" w:hAnsi="Calibri"/>
              </w:rPr>
              <w:t>Proposal for Danfu Hill is NOT ACCEPTED.</w:t>
            </w:r>
          </w:p>
        </w:tc>
        <w:tc>
          <w:tcPr>
            <w:tcW w:w="1990" w:type="dxa"/>
            <w:shd w:val="clear" w:color="auto" w:fill="D9D9D9" w:themeFill="background1" w:themeFillShade="D9"/>
          </w:tcPr>
          <w:p w:rsidR="002B1CC9" w:rsidRPr="007632A8" w:rsidRDefault="00AA433B" w:rsidP="002B1CC9">
            <w:pPr>
              <w:widowControl w:val="0"/>
              <w:suppressAutoHyphens/>
              <w:spacing w:before="40" w:after="40" w:line="240" w:lineRule="auto"/>
              <w:rPr>
                <w:rFonts w:eastAsia="Batang" w:cs="Times New Roman"/>
                <w:iCs/>
                <w:lang w:val="en-NZ" w:eastAsia="ar-SA"/>
              </w:rPr>
            </w:pPr>
            <w:r w:rsidRPr="007632A8">
              <w:rPr>
                <w:rFonts w:eastAsia="Batang" w:cs="Times New Roman"/>
                <w:iCs/>
                <w:lang w:val="en-NZ" w:eastAsia="ar-SA"/>
              </w:rPr>
              <w:t>Complete.</w:t>
            </w:r>
            <w:r w:rsidR="00CB4E4B" w:rsidRPr="007632A8">
              <w:rPr>
                <w:rFonts w:eastAsia="Batang" w:cs="Times New Roman"/>
                <w:iCs/>
                <w:lang w:val="en-NZ" w:eastAsia="ar-SA"/>
              </w:rPr>
              <w:t xml:space="preserve"> </w:t>
            </w:r>
            <w:r w:rsidR="00CB4E4B" w:rsidRPr="007632A8">
              <w:rPr>
                <w:iCs/>
                <w:lang w:val="en-NZ"/>
              </w:rPr>
              <w:t>Gazetteer updated 11 Apr 2019. Name removed from Gazetteer.</w:t>
            </w:r>
          </w:p>
        </w:tc>
      </w:tr>
      <w:tr w:rsidR="002B1CC9" w:rsidRPr="002A066B" w:rsidTr="00CB4E4B">
        <w:trPr>
          <w:cantSplit/>
          <w:jc w:val="center"/>
        </w:trPr>
        <w:tc>
          <w:tcPr>
            <w:tcW w:w="2038" w:type="dxa"/>
            <w:shd w:val="clear" w:color="auto" w:fill="D9D9D9" w:themeFill="background1" w:themeFillShade="D9"/>
            <w:vAlign w:val="center"/>
          </w:tcPr>
          <w:p w:rsidR="002B1CC9" w:rsidRPr="00611CBB" w:rsidRDefault="002B1CC9" w:rsidP="00611CBB">
            <w:pPr>
              <w:pStyle w:val="TableParagraph"/>
              <w:spacing w:line="253" w:lineRule="exact"/>
              <w:ind w:left="22"/>
              <w:jc w:val="center"/>
              <w:rPr>
                <w:rFonts w:ascii="Calibri" w:hAnsi="Calibri"/>
              </w:rPr>
            </w:pPr>
            <w:r w:rsidRPr="00611CBB">
              <w:rPr>
                <w:rFonts w:ascii="Calibri" w:hAnsi="Calibri"/>
              </w:rPr>
              <w:t>SCUFN31/174</w:t>
            </w:r>
          </w:p>
        </w:tc>
        <w:tc>
          <w:tcPr>
            <w:tcW w:w="990" w:type="dxa"/>
            <w:shd w:val="clear" w:color="auto" w:fill="D9D9D9" w:themeFill="background1" w:themeFillShade="D9"/>
          </w:tcPr>
          <w:p w:rsidR="002B1CC9" w:rsidRPr="00611CBB" w:rsidRDefault="002B1CC9" w:rsidP="002B1CC9">
            <w:pPr>
              <w:pStyle w:val="TableParagraph"/>
              <w:rPr>
                <w:rFonts w:ascii="Calibri" w:hAnsi="Calibri"/>
              </w:rPr>
            </w:pPr>
          </w:p>
        </w:tc>
        <w:tc>
          <w:tcPr>
            <w:tcW w:w="4338" w:type="dxa"/>
            <w:shd w:val="clear" w:color="auto" w:fill="D9D9D9" w:themeFill="background1" w:themeFillShade="D9"/>
          </w:tcPr>
          <w:p w:rsidR="002B1CC9" w:rsidRPr="00611CBB" w:rsidRDefault="002B1CC9" w:rsidP="00611CBB">
            <w:pPr>
              <w:pStyle w:val="TableParagraph"/>
              <w:spacing w:before="39"/>
              <w:ind w:left="19"/>
              <w:rPr>
                <w:rFonts w:ascii="Calibri" w:hAnsi="Calibri"/>
              </w:rPr>
            </w:pPr>
            <w:r w:rsidRPr="00611CBB">
              <w:rPr>
                <w:rFonts w:ascii="Calibri" w:hAnsi="Calibri"/>
              </w:rPr>
              <w:t>Proposal for Futian Basin is NOT ACCEPTED (already as part of the abyssal plain).</w:t>
            </w:r>
          </w:p>
        </w:tc>
        <w:tc>
          <w:tcPr>
            <w:tcW w:w="1990" w:type="dxa"/>
            <w:shd w:val="clear" w:color="auto" w:fill="D9D9D9" w:themeFill="background1" w:themeFillShade="D9"/>
          </w:tcPr>
          <w:p w:rsidR="002B1CC9" w:rsidRPr="007632A8" w:rsidRDefault="00AA433B" w:rsidP="002B1CC9">
            <w:pPr>
              <w:widowControl w:val="0"/>
              <w:suppressAutoHyphens/>
              <w:spacing w:before="40" w:after="40" w:line="240" w:lineRule="auto"/>
              <w:rPr>
                <w:rFonts w:eastAsia="Batang" w:cs="Times New Roman"/>
                <w:iCs/>
                <w:highlight w:val="yellow"/>
                <w:lang w:val="en-NZ" w:eastAsia="ar-SA"/>
              </w:rPr>
            </w:pPr>
            <w:r w:rsidRPr="007632A8">
              <w:rPr>
                <w:rFonts w:eastAsia="Batang" w:cs="Times New Roman"/>
                <w:iCs/>
                <w:lang w:val="en-NZ" w:eastAsia="ar-SA"/>
              </w:rPr>
              <w:t>Complete.</w:t>
            </w:r>
            <w:r w:rsidR="00CB4E4B" w:rsidRPr="007632A8">
              <w:rPr>
                <w:rFonts w:eastAsia="Batang" w:cs="Times New Roman"/>
                <w:iCs/>
                <w:lang w:val="en-NZ" w:eastAsia="ar-SA"/>
              </w:rPr>
              <w:t xml:space="preserve"> </w:t>
            </w:r>
            <w:r w:rsidR="00CB4E4B" w:rsidRPr="007632A8">
              <w:rPr>
                <w:iCs/>
                <w:lang w:val="en-NZ"/>
              </w:rPr>
              <w:t>Gazetteer updated 11 Apr 2019. Name removed from Gazetteer.</w:t>
            </w:r>
          </w:p>
        </w:tc>
      </w:tr>
      <w:tr w:rsidR="002B1CC9" w:rsidRPr="002A066B" w:rsidTr="00F320C7">
        <w:trPr>
          <w:cantSplit/>
          <w:jc w:val="center"/>
        </w:trPr>
        <w:tc>
          <w:tcPr>
            <w:tcW w:w="2038" w:type="dxa"/>
            <w:tcBorders>
              <w:bottom w:val="single" w:sz="4" w:space="0" w:color="auto"/>
            </w:tcBorders>
            <w:shd w:val="clear" w:color="auto" w:fill="D9D9D9" w:themeFill="background1" w:themeFillShade="D9"/>
            <w:vAlign w:val="center"/>
          </w:tcPr>
          <w:p w:rsidR="002B1CC9" w:rsidRPr="00611CBB" w:rsidRDefault="002B1CC9" w:rsidP="00611CBB">
            <w:pPr>
              <w:pStyle w:val="TableParagraph"/>
              <w:ind w:left="22"/>
              <w:jc w:val="center"/>
              <w:rPr>
                <w:rFonts w:ascii="Calibri" w:hAnsi="Calibri"/>
              </w:rPr>
            </w:pPr>
            <w:r w:rsidRPr="00611CBB">
              <w:rPr>
                <w:rFonts w:ascii="Calibri" w:hAnsi="Calibri"/>
              </w:rPr>
              <w:t>SCUFN31/175</w:t>
            </w:r>
          </w:p>
        </w:tc>
        <w:tc>
          <w:tcPr>
            <w:tcW w:w="990" w:type="dxa"/>
            <w:tcBorders>
              <w:bottom w:val="single" w:sz="4" w:space="0" w:color="auto"/>
            </w:tcBorders>
            <w:shd w:val="clear" w:color="auto" w:fill="D9D9D9" w:themeFill="background1" w:themeFillShade="D9"/>
          </w:tcPr>
          <w:p w:rsidR="002B1CC9" w:rsidRPr="00611CBB" w:rsidRDefault="002B1CC9" w:rsidP="002B1CC9">
            <w:pPr>
              <w:pStyle w:val="TableParagraph"/>
              <w:rPr>
                <w:rFonts w:ascii="Calibri" w:hAnsi="Calibri"/>
              </w:rPr>
            </w:pPr>
          </w:p>
        </w:tc>
        <w:tc>
          <w:tcPr>
            <w:tcW w:w="4338" w:type="dxa"/>
            <w:tcBorders>
              <w:bottom w:val="single" w:sz="4" w:space="0" w:color="auto"/>
            </w:tcBorders>
            <w:shd w:val="clear" w:color="auto" w:fill="D9D9D9" w:themeFill="background1" w:themeFillShade="D9"/>
          </w:tcPr>
          <w:p w:rsidR="002B1CC9" w:rsidRPr="00611CBB" w:rsidRDefault="002B1CC9" w:rsidP="00611CBB">
            <w:pPr>
              <w:pStyle w:val="TableParagraph"/>
              <w:spacing w:before="39"/>
              <w:ind w:left="19"/>
              <w:rPr>
                <w:rFonts w:ascii="Calibri" w:hAnsi="Calibri"/>
              </w:rPr>
            </w:pPr>
            <w:r w:rsidRPr="00611CBB">
              <w:rPr>
                <w:rFonts w:ascii="Calibri" w:hAnsi="Calibri"/>
              </w:rPr>
              <w:t>Proposal for Datian Basin is NOT ACCEPTED (already as part of the abyssal plain).</w:t>
            </w:r>
          </w:p>
        </w:tc>
        <w:tc>
          <w:tcPr>
            <w:tcW w:w="1990" w:type="dxa"/>
            <w:tcBorders>
              <w:bottom w:val="single" w:sz="4" w:space="0" w:color="auto"/>
            </w:tcBorders>
            <w:shd w:val="clear" w:color="auto" w:fill="D9D9D9" w:themeFill="background1" w:themeFillShade="D9"/>
          </w:tcPr>
          <w:p w:rsidR="002B1CC9" w:rsidRPr="007632A8" w:rsidRDefault="00AA433B" w:rsidP="002B1CC9">
            <w:pPr>
              <w:widowControl w:val="0"/>
              <w:suppressAutoHyphens/>
              <w:spacing w:before="40" w:after="40" w:line="240" w:lineRule="auto"/>
              <w:rPr>
                <w:rFonts w:eastAsia="Batang" w:cs="Times New Roman"/>
                <w:iCs/>
                <w:highlight w:val="yellow"/>
                <w:lang w:val="en-NZ" w:eastAsia="ar-SA"/>
              </w:rPr>
            </w:pPr>
            <w:r w:rsidRPr="007632A8">
              <w:rPr>
                <w:rFonts w:eastAsia="Batang" w:cs="Times New Roman"/>
                <w:iCs/>
                <w:lang w:val="en-NZ" w:eastAsia="ar-SA"/>
              </w:rPr>
              <w:t>Complete.</w:t>
            </w:r>
            <w:r w:rsidR="00CB4E4B" w:rsidRPr="007632A8">
              <w:rPr>
                <w:rFonts w:eastAsia="Batang" w:cs="Times New Roman"/>
                <w:iCs/>
                <w:lang w:val="en-NZ" w:eastAsia="ar-SA"/>
              </w:rPr>
              <w:t xml:space="preserve"> </w:t>
            </w:r>
            <w:r w:rsidR="00CB4E4B" w:rsidRPr="007632A8">
              <w:rPr>
                <w:iCs/>
                <w:lang w:val="en-NZ"/>
              </w:rPr>
              <w:t>Gazetteer updated 11 Apr 2019. Name removed from Gazetteer.</w:t>
            </w:r>
          </w:p>
        </w:tc>
      </w:tr>
      <w:tr w:rsidR="002B1CC9" w:rsidRPr="002A066B" w:rsidTr="00F320C7">
        <w:trPr>
          <w:cantSplit/>
          <w:jc w:val="center"/>
        </w:trPr>
        <w:tc>
          <w:tcPr>
            <w:tcW w:w="2038" w:type="dxa"/>
            <w:shd w:val="clear" w:color="auto" w:fill="D9D9D9" w:themeFill="background1" w:themeFillShade="D9"/>
            <w:vAlign w:val="center"/>
          </w:tcPr>
          <w:p w:rsidR="002B1CC9" w:rsidRPr="00611CBB" w:rsidRDefault="002B1CC9" w:rsidP="00611CBB">
            <w:pPr>
              <w:pStyle w:val="TableParagraph"/>
              <w:spacing w:line="253" w:lineRule="exact"/>
              <w:ind w:left="22"/>
              <w:jc w:val="center"/>
              <w:rPr>
                <w:rFonts w:ascii="Calibri" w:hAnsi="Calibri"/>
              </w:rPr>
            </w:pPr>
            <w:r w:rsidRPr="00611CBB">
              <w:rPr>
                <w:rFonts w:ascii="Calibri" w:hAnsi="Calibri"/>
              </w:rPr>
              <w:t>SCUFN31/176</w:t>
            </w:r>
          </w:p>
        </w:tc>
        <w:tc>
          <w:tcPr>
            <w:tcW w:w="990" w:type="dxa"/>
            <w:shd w:val="clear" w:color="auto" w:fill="D9D9D9" w:themeFill="background1" w:themeFillShade="D9"/>
          </w:tcPr>
          <w:p w:rsidR="002B1CC9" w:rsidRPr="00611CBB" w:rsidRDefault="002B1CC9" w:rsidP="002B1CC9">
            <w:pPr>
              <w:pStyle w:val="TableParagraph"/>
              <w:rPr>
                <w:rFonts w:ascii="Calibri" w:hAnsi="Calibri"/>
              </w:rPr>
            </w:pPr>
          </w:p>
        </w:tc>
        <w:tc>
          <w:tcPr>
            <w:tcW w:w="4338" w:type="dxa"/>
            <w:shd w:val="clear" w:color="auto" w:fill="D9D9D9" w:themeFill="background1" w:themeFillShade="D9"/>
          </w:tcPr>
          <w:p w:rsidR="002B1CC9" w:rsidRPr="00611CBB" w:rsidRDefault="002B1CC9" w:rsidP="00611CBB">
            <w:pPr>
              <w:pStyle w:val="TableParagraph"/>
              <w:spacing w:before="39"/>
              <w:ind w:left="19" w:right="106"/>
              <w:jc w:val="both"/>
              <w:rPr>
                <w:rFonts w:ascii="Calibri" w:hAnsi="Calibri"/>
              </w:rPr>
            </w:pPr>
            <w:r w:rsidRPr="00611CBB">
              <w:rPr>
                <w:rFonts w:ascii="Calibri" w:hAnsi="Calibri"/>
              </w:rPr>
              <w:t>Proposal for Fengming Seamount is ACCEPTED, with the proposal form to be modified for the Reason of Choice (peacock) and Associated Features to be indicated.</w:t>
            </w:r>
          </w:p>
        </w:tc>
        <w:tc>
          <w:tcPr>
            <w:tcW w:w="1990" w:type="dxa"/>
            <w:shd w:val="clear" w:color="auto" w:fill="D9D9D9" w:themeFill="background1" w:themeFillShade="D9"/>
          </w:tcPr>
          <w:p w:rsidR="002B1CC9" w:rsidRPr="007632A8" w:rsidRDefault="00AA433B" w:rsidP="002B1CC9">
            <w:pPr>
              <w:widowControl w:val="0"/>
              <w:suppressAutoHyphens/>
              <w:spacing w:before="40" w:after="40" w:line="240" w:lineRule="auto"/>
              <w:rPr>
                <w:rFonts w:eastAsia="Batang" w:cs="Times New Roman"/>
                <w:iCs/>
                <w:highlight w:val="yellow"/>
                <w:lang w:val="en-NZ" w:eastAsia="ar-SA"/>
              </w:rPr>
            </w:pPr>
            <w:r w:rsidRPr="007632A8">
              <w:rPr>
                <w:rFonts w:eastAsia="Batang" w:cs="Times New Roman"/>
                <w:iCs/>
                <w:lang w:val="en-NZ" w:eastAsia="ar-SA"/>
              </w:rPr>
              <w:t>Complete.</w:t>
            </w:r>
            <w:r w:rsidR="00F320C7" w:rsidRPr="007632A8">
              <w:rPr>
                <w:rFonts w:eastAsia="Batang" w:cs="Times New Roman"/>
                <w:iCs/>
                <w:lang w:val="en-NZ" w:eastAsia="ar-SA"/>
              </w:rPr>
              <w:t xml:space="preserve"> </w:t>
            </w:r>
            <w:r w:rsidR="00F320C7" w:rsidRPr="007632A8">
              <w:rPr>
                <w:iCs/>
                <w:lang w:val="en-NZ"/>
              </w:rPr>
              <w:t>Gazetteer updated 11 Apr &amp; 27 Jun 2019. Revised proposal received from CCUFN (e-mail from Li Sihai 27 Jun 2019).</w:t>
            </w:r>
          </w:p>
        </w:tc>
      </w:tr>
      <w:tr w:rsidR="002B1CC9" w:rsidRPr="002A066B" w:rsidTr="003F2145">
        <w:trPr>
          <w:cantSplit/>
          <w:jc w:val="center"/>
        </w:trPr>
        <w:tc>
          <w:tcPr>
            <w:tcW w:w="2038" w:type="dxa"/>
            <w:tcBorders>
              <w:bottom w:val="single" w:sz="4" w:space="0" w:color="auto"/>
            </w:tcBorders>
            <w:shd w:val="clear" w:color="auto" w:fill="auto"/>
            <w:vAlign w:val="center"/>
          </w:tcPr>
          <w:p w:rsidR="002B1CC9" w:rsidRPr="00E5474C" w:rsidRDefault="002B1CC9" w:rsidP="00611CBB">
            <w:pPr>
              <w:pStyle w:val="TableParagraph"/>
              <w:spacing w:line="253" w:lineRule="exact"/>
              <w:ind w:left="22"/>
              <w:jc w:val="center"/>
              <w:rPr>
                <w:rFonts w:ascii="Calibri" w:hAnsi="Calibri"/>
              </w:rPr>
            </w:pPr>
            <w:r w:rsidRPr="00E5474C">
              <w:rPr>
                <w:rFonts w:ascii="Calibri" w:hAnsi="Calibri"/>
              </w:rPr>
              <w:t>SCUFN31/177</w:t>
            </w:r>
          </w:p>
        </w:tc>
        <w:tc>
          <w:tcPr>
            <w:tcW w:w="990" w:type="dxa"/>
            <w:tcBorders>
              <w:bottom w:val="single" w:sz="4" w:space="0" w:color="auto"/>
            </w:tcBorders>
            <w:shd w:val="clear" w:color="auto" w:fill="auto"/>
          </w:tcPr>
          <w:p w:rsidR="002B1CC9" w:rsidRPr="00E5474C" w:rsidRDefault="002B1CC9" w:rsidP="002B1CC9">
            <w:pPr>
              <w:pStyle w:val="TableParagraph"/>
              <w:rPr>
                <w:rFonts w:ascii="Calibri" w:hAnsi="Calibri"/>
              </w:rPr>
            </w:pPr>
          </w:p>
        </w:tc>
        <w:tc>
          <w:tcPr>
            <w:tcW w:w="4338" w:type="dxa"/>
            <w:tcBorders>
              <w:bottom w:val="single" w:sz="4" w:space="0" w:color="auto"/>
            </w:tcBorders>
            <w:shd w:val="clear" w:color="auto" w:fill="auto"/>
          </w:tcPr>
          <w:p w:rsidR="002B1CC9" w:rsidRPr="00E5474C" w:rsidRDefault="002B1CC9" w:rsidP="00611CBB">
            <w:pPr>
              <w:pStyle w:val="TableParagraph"/>
              <w:spacing w:before="39"/>
              <w:ind w:left="19" w:right="105"/>
              <w:jc w:val="both"/>
              <w:rPr>
                <w:rFonts w:ascii="Calibri" w:hAnsi="Calibri"/>
              </w:rPr>
            </w:pPr>
            <w:r w:rsidRPr="00E5474C">
              <w:rPr>
                <w:rFonts w:ascii="Calibri" w:hAnsi="Calibri"/>
              </w:rPr>
              <w:t>Proposals #45 (Zigong Seamount) to #72 (Siqin Knoll), excepted #52 (Ciluo Guyots)</w:t>
            </w:r>
            <w:r w:rsidRPr="00E5474C">
              <w:rPr>
                <w:rFonts w:ascii="Calibri" w:hAnsi="Calibri"/>
                <w:vertAlign w:val="superscript"/>
              </w:rPr>
              <w:t>1</w:t>
            </w:r>
            <w:r w:rsidRPr="00E5474C">
              <w:rPr>
                <w:rFonts w:ascii="Calibri" w:hAnsi="Calibri"/>
              </w:rPr>
              <w:t xml:space="preserve"> and # </w:t>
            </w:r>
            <w:r w:rsidRPr="00E5474C">
              <w:rPr>
                <w:rFonts w:ascii="Calibri" w:hAnsi="Calibri"/>
                <w:spacing w:val="-8"/>
              </w:rPr>
              <w:t xml:space="preserve">60 </w:t>
            </w:r>
            <w:r w:rsidRPr="00E5474C">
              <w:rPr>
                <w:rFonts w:ascii="Calibri" w:hAnsi="Calibri"/>
              </w:rPr>
              <w:t>(Yuangu Knoll)</w:t>
            </w:r>
            <w:r w:rsidRPr="00E5474C">
              <w:rPr>
                <w:rFonts w:ascii="Calibri" w:hAnsi="Calibri"/>
                <w:vertAlign w:val="superscript"/>
              </w:rPr>
              <w:t>3</w:t>
            </w:r>
            <w:r w:rsidRPr="00E5474C">
              <w:rPr>
                <w:rFonts w:ascii="Calibri" w:hAnsi="Calibri"/>
              </w:rPr>
              <w:t>, are kept as PENDING and put in the reserve list, with the specific terms to be revised iaw additional guidance about the grouping of specific categories, and to be in relation with marine</w:t>
            </w:r>
            <w:r w:rsidRPr="00E5474C">
              <w:rPr>
                <w:rFonts w:ascii="Calibri" w:hAnsi="Calibri"/>
                <w:spacing w:val="-2"/>
              </w:rPr>
              <w:t xml:space="preserve"> </w:t>
            </w:r>
            <w:r w:rsidRPr="00E5474C">
              <w:rPr>
                <w:rFonts w:ascii="Calibri" w:hAnsi="Calibri"/>
              </w:rPr>
              <w:t>sciences.</w:t>
            </w:r>
          </w:p>
        </w:tc>
        <w:tc>
          <w:tcPr>
            <w:tcW w:w="1990" w:type="dxa"/>
            <w:tcBorders>
              <w:bottom w:val="single" w:sz="4" w:space="0" w:color="auto"/>
            </w:tcBorders>
            <w:shd w:val="clear" w:color="auto" w:fill="auto"/>
          </w:tcPr>
          <w:p w:rsidR="002B1CC9" w:rsidRPr="007632A8" w:rsidRDefault="00AA433B" w:rsidP="002B1CC9">
            <w:pPr>
              <w:widowControl w:val="0"/>
              <w:suppressAutoHyphens/>
              <w:spacing w:before="40" w:after="40" w:line="240" w:lineRule="auto"/>
              <w:rPr>
                <w:rFonts w:eastAsia="Batang" w:cs="Times New Roman"/>
                <w:iCs/>
                <w:lang w:val="en-NZ" w:eastAsia="ar-SA"/>
              </w:rPr>
            </w:pPr>
            <w:r w:rsidRPr="007632A8">
              <w:rPr>
                <w:rFonts w:eastAsia="Batang" w:cs="Times New Roman"/>
                <w:iCs/>
                <w:lang w:val="en-NZ" w:eastAsia="ar-SA"/>
              </w:rPr>
              <w:t>In progress.</w:t>
            </w:r>
            <w:r w:rsidR="00F320C7" w:rsidRPr="007632A8">
              <w:rPr>
                <w:rFonts w:eastAsia="Batang" w:cs="Times New Roman"/>
                <w:iCs/>
                <w:lang w:val="en-NZ" w:eastAsia="ar-SA"/>
              </w:rPr>
              <w:t xml:space="preserve"> </w:t>
            </w:r>
            <w:r w:rsidR="0026295A">
              <w:rPr>
                <w:rFonts w:ascii="Calibri" w:hAnsi="Calibri"/>
                <w:lang w:val="en-NZ"/>
              </w:rPr>
              <w:t xml:space="preserve">Gazetteer updated 26 Jun </w:t>
            </w:r>
            <w:r w:rsidR="0026295A" w:rsidRPr="0026295A">
              <w:rPr>
                <w:rFonts w:eastAsia="Batang"/>
                <w:iCs/>
                <w:color w:val="FF0000"/>
                <w:lang w:val="en-NZ" w:eastAsia="ar-SA"/>
              </w:rPr>
              <w:t>&amp; 22 Jul 2019. Following CCUFN’s proposals to SCUFN-32, the following names are still pending:</w:t>
            </w:r>
            <w:r w:rsidR="0026295A" w:rsidRPr="0026295A">
              <w:rPr>
                <w:rFonts w:ascii="Calibri" w:hAnsi="Calibri"/>
                <w:color w:val="FF0000"/>
                <w:lang w:val="en-NZ"/>
              </w:rPr>
              <w:t xml:space="preserve"> Dijun Knoll, Shujun Hill, Jiefu Hill, Qiaochui Hill, Wanfu Hills, Yanlong Hill, Qinse Knoll, Siyi Hill, Siqin Knoll. </w:t>
            </w:r>
            <w:r w:rsidR="0026295A">
              <w:rPr>
                <w:rFonts w:eastAsia="Batang"/>
                <w:iCs/>
                <w:lang w:val="en-NZ" w:eastAsia="ar-SA"/>
              </w:rPr>
              <w:t>Request addressed to CCUFN (e-mail to Li Sihai 26 Jun 2019).</w:t>
            </w:r>
          </w:p>
        </w:tc>
      </w:tr>
      <w:tr w:rsidR="002B1CC9" w:rsidRPr="002A066B" w:rsidTr="003F2145">
        <w:trPr>
          <w:cantSplit/>
          <w:jc w:val="center"/>
        </w:trPr>
        <w:tc>
          <w:tcPr>
            <w:tcW w:w="2038" w:type="dxa"/>
            <w:tcBorders>
              <w:bottom w:val="single" w:sz="4" w:space="0" w:color="auto"/>
            </w:tcBorders>
            <w:shd w:val="clear" w:color="auto" w:fill="D9D9D9" w:themeFill="background1" w:themeFillShade="D9"/>
            <w:vAlign w:val="center"/>
          </w:tcPr>
          <w:p w:rsidR="002B1CC9" w:rsidRPr="00611CBB" w:rsidRDefault="002B1CC9" w:rsidP="00611CBB">
            <w:pPr>
              <w:pStyle w:val="TableParagraph"/>
              <w:spacing w:line="253" w:lineRule="exact"/>
              <w:ind w:left="22"/>
              <w:jc w:val="center"/>
              <w:rPr>
                <w:rFonts w:ascii="Calibri" w:hAnsi="Calibri"/>
              </w:rPr>
            </w:pPr>
            <w:r w:rsidRPr="00611CBB">
              <w:rPr>
                <w:rFonts w:ascii="Calibri" w:hAnsi="Calibri"/>
              </w:rPr>
              <w:t>SCUFN31/178</w:t>
            </w:r>
          </w:p>
        </w:tc>
        <w:tc>
          <w:tcPr>
            <w:tcW w:w="990" w:type="dxa"/>
            <w:tcBorders>
              <w:bottom w:val="single" w:sz="4" w:space="0" w:color="auto"/>
            </w:tcBorders>
            <w:shd w:val="clear" w:color="auto" w:fill="D9D9D9" w:themeFill="background1" w:themeFillShade="D9"/>
          </w:tcPr>
          <w:p w:rsidR="002B1CC9" w:rsidRPr="00611CBB" w:rsidRDefault="002B1CC9" w:rsidP="002B1CC9">
            <w:pPr>
              <w:pStyle w:val="TableParagraph"/>
              <w:rPr>
                <w:rFonts w:ascii="Calibri" w:hAnsi="Calibri"/>
              </w:rPr>
            </w:pPr>
          </w:p>
        </w:tc>
        <w:tc>
          <w:tcPr>
            <w:tcW w:w="4338" w:type="dxa"/>
            <w:tcBorders>
              <w:bottom w:val="single" w:sz="4" w:space="0" w:color="auto"/>
            </w:tcBorders>
            <w:shd w:val="clear" w:color="auto" w:fill="D9D9D9" w:themeFill="background1" w:themeFillShade="D9"/>
          </w:tcPr>
          <w:p w:rsidR="002B1CC9" w:rsidRPr="00611CBB" w:rsidRDefault="002B1CC9" w:rsidP="00611CBB">
            <w:pPr>
              <w:pStyle w:val="TableParagraph"/>
              <w:spacing w:before="44"/>
              <w:ind w:left="19" w:right="104"/>
              <w:jc w:val="both"/>
              <w:rPr>
                <w:rFonts w:ascii="Calibri" w:hAnsi="Calibri"/>
              </w:rPr>
            </w:pPr>
            <w:r w:rsidRPr="00611CBB">
              <w:rPr>
                <w:rFonts w:ascii="Calibri" w:hAnsi="Calibri"/>
                <w:b/>
              </w:rPr>
              <w:t xml:space="preserve">SCUFN </w:t>
            </w:r>
            <w:r w:rsidRPr="00611CBB">
              <w:rPr>
                <w:rFonts w:ascii="Calibri" w:hAnsi="Calibri"/>
              </w:rPr>
              <w:t>developed and agreed on provisional guidance in addition to B-6, II.A.6 depicting the way of grouping specific (term) categories of features.</w:t>
            </w:r>
          </w:p>
          <w:p w:rsidR="002B1CC9" w:rsidRPr="00611CBB" w:rsidRDefault="002B1CC9" w:rsidP="00611CBB">
            <w:pPr>
              <w:pStyle w:val="TableParagraph"/>
              <w:spacing w:before="89"/>
              <w:ind w:left="19" w:right="105"/>
              <w:jc w:val="both"/>
              <w:rPr>
                <w:rFonts w:ascii="Calibri" w:hAnsi="Calibri"/>
              </w:rPr>
            </w:pPr>
            <w:r w:rsidRPr="00611CBB">
              <w:rPr>
                <w:rFonts w:ascii="Calibri" w:hAnsi="Calibri"/>
                <w:b/>
              </w:rPr>
              <w:t xml:space="preserve">IHO Sec. </w:t>
            </w:r>
            <w:r w:rsidRPr="00611CBB">
              <w:rPr>
                <w:rFonts w:ascii="Calibri" w:hAnsi="Calibri"/>
              </w:rPr>
              <w:t>to consult the GGC Secretary for the inclusion of this paragraph, as a Revised version of the proposed Ed. 4.2.0 of B-6 submitted to the endorsement of GGC at GGC35.</w:t>
            </w:r>
          </w:p>
        </w:tc>
        <w:tc>
          <w:tcPr>
            <w:tcW w:w="1990" w:type="dxa"/>
            <w:tcBorders>
              <w:bottom w:val="single" w:sz="4" w:space="0" w:color="auto"/>
            </w:tcBorders>
            <w:shd w:val="clear" w:color="auto" w:fill="D9D9D9" w:themeFill="background1" w:themeFillShade="D9"/>
          </w:tcPr>
          <w:p w:rsidR="002B1CC9" w:rsidRPr="00AA433B" w:rsidRDefault="002B1CC9" w:rsidP="002B1CC9">
            <w:pPr>
              <w:widowControl w:val="0"/>
              <w:suppressAutoHyphens/>
              <w:spacing w:before="40" w:after="40" w:line="240" w:lineRule="auto"/>
              <w:rPr>
                <w:rFonts w:eastAsia="Batang" w:cs="Times New Roman"/>
                <w:iCs/>
                <w:lang w:val="en-NZ" w:eastAsia="ar-SA"/>
              </w:rPr>
            </w:pPr>
            <w:r w:rsidRPr="00AA433B">
              <w:rPr>
                <w:rFonts w:eastAsia="Batang" w:cs="Times New Roman"/>
                <w:iCs/>
                <w:lang w:val="en-NZ" w:eastAsia="ar-SA"/>
              </w:rPr>
              <w:t>Complete</w:t>
            </w:r>
          </w:p>
          <w:p w:rsidR="008933E1" w:rsidRPr="00AA433B" w:rsidRDefault="008933E1" w:rsidP="002B1CC9">
            <w:pPr>
              <w:widowControl w:val="0"/>
              <w:suppressAutoHyphens/>
              <w:spacing w:before="40" w:after="40" w:line="240" w:lineRule="auto"/>
              <w:rPr>
                <w:rFonts w:eastAsia="Batang" w:cs="Times New Roman"/>
                <w:iCs/>
                <w:lang w:val="en-NZ" w:eastAsia="ar-SA"/>
              </w:rPr>
            </w:pPr>
          </w:p>
          <w:p w:rsidR="008933E1" w:rsidRPr="00AA433B" w:rsidRDefault="008933E1" w:rsidP="002B1CC9">
            <w:pPr>
              <w:widowControl w:val="0"/>
              <w:suppressAutoHyphens/>
              <w:spacing w:before="40" w:after="40" w:line="240" w:lineRule="auto"/>
              <w:rPr>
                <w:rFonts w:eastAsia="Batang" w:cs="Times New Roman"/>
                <w:iCs/>
                <w:lang w:val="en-NZ" w:eastAsia="ar-SA"/>
              </w:rPr>
            </w:pPr>
          </w:p>
          <w:p w:rsidR="008933E1" w:rsidRPr="00AA433B" w:rsidRDefault="008933E1" w:rsidP="002B1CC9">
            <w:pPr>
              <w:widowControl w:val="0"/>
              <w:suppressAutoHyphens/>
              <w:spacing w:before="40" w:after="40" w:line="240" w:lineRule="auto"/>
              <w:rPr>
                <w:rFonts w:eastAsia="Batang" w:cs="Times New Roman"/>
                <w:iCs/>
                <w:lang w:val="en-NZ" w:eastAsia="ar-SA"/>
              </w:rPr>
            </w:pPr>
          </w:p>
          <w:p w:rsidR="008933E1" w:rsidRPr="00815A01" w:rsidRDefault="008933E1" w:rsidP="002B1CC9">
            <w:pPr>
              <w:widowControl w:val="0"/>
              <w:suppressAutoHyphens/>
              <w:spacing w:before="40" w:after="40" w:line="240" w:lineRule="auto"/>
              <w:rPr>
                <w:rFonts w:eastAsia="Batang" w:cs="Times New Roman"/>
                <w:iCs/>
                <w:color w:val="FF0000"/>
                <w:highlight w:val="yellow"/>
                <w:lang w:val="en-NZ" w:eastAsia="ar-SA"/>
              </w:rPr>
            </w:pPr>
            <w:r w:rsidRPr="00AA433B">
              <w:rPr>
                <w:rFonts w:eastAsia="Batang" w:cs="Times New Roman"/>
                <w:iCs/>
                <w:lang w:val="en-NZ" w:eastAsia="ar-SA"/>
              </w:rPr>
              <w:t>Complete</w:t>
            </w:r>
          </w:p>
        </w:tc>
      </w:tr>
      <w:tr w:rsidR="0088113A" w:rsidRPr="002A066B" w:rsidTr="003F2145">
        <w:trPr>
          <w:cantSplit/>
          <w:jc w:val="center"/>
        </w:trPr>
        <w:tc>
          <w:tcPr>
            <w:tcW w:w="2038" w:type="dxa"/>
            <w:tcBorders>
              <w:bottom w:val="single" w:sz="4" w:space="0" w:color="auto"/>
            </w:tcBorders>
            <w:shd w:val="clear" w:color="auto" w:fill="auto"/>
            <w:vAlign w:val="center"/>
          </w:tcPr>
          <w:p w:rsidR="0088113A" w:rsidRPr="00611CBB" w:rsidRDefault="0088113A" w:rsidP="00611CBB">
            <w:pPr>
              <w:pStyle w:val="TableParagraph"/>
              <w:spacing w:line="253" w:lineRule="exact"/>
              <w:ind w:left="22"/>
              <w:jc w:val="center"/>
              <w:rPr>
                <w:rFonts w:ascii="Calibri" w:hAnsi="Calibri"/>
              </w:rPr>
            </w:pPr>
          </w:p>
        </w:tc>
        <w:tc>
          <w:tcPr>
            <w:tcW w:w="990" w:type="dxa"/>
            <w:tcBorders>
              <w:bottom w:val="single" w:sz="4" w:space="0" w:color="auto"/>
            </w:tcBorders>
            <w:shd w:val="clear" w:color="auto" w:fill="auto"/>
          </w:tcPr>
          <w:p w:rsidR="0088113A" w:rsidRPr="00611CBB" w:rsidRDefault="0088113A" w:rsidP="002B1CC9">
            <w:pPr>
              <w:pStyle w:val="TableParagraph"/>
              <w:rPr>
                <w:rFonts w:ascii="Calibri" w:hAnsi="Calibri"/>
              </w:rPr>
            </w:pPr>
          </w:p>
        </w:tc>
        <w:tc>
          <w:tcPr>
            <w:tcW w:w="4338" w:type="dxa"/>
            <w:tcBorders>
              <w:bottom w:val="single" w:sz="4" w:space="0" w:color="auto"/>
            </w:tcBorders>
            <w:shd w:val="clear" w:color="auto" w:fill="auto"/>
          </w:tcPr>
          <w:p w:rsidR="0088113A" w:rsidRPr="00611CBB" w:rsidRDefault="0088113A" w:rsidP="00611CBB">
            <w:pPr>
              <w:pStyle w:val="TableParagraph"/>
              <w:spacing w:before="44"/>
              <w:ind w:left="19" w:right="104"/>
              <w:jc w:val="both"/>
              <w:rPr>
                <w:rFonts w:ascii="Calibri" w:hAnsi="Calibri"/>
                <w:b/>
              </w:rPr>
            </w:pPr>
          </w:p>
        </w:tc>
        <w:tc>
          <w:tcPr>
            <w:tcW w:w="1990" w:type="dxa"/>
            <w:tcBorders>
              <w:bottom w:val="single" w:sz="4" w:space="0" w:color="auto"/>
            </w:tcBorders>
            <w:shd w:val="clear" w:color="auto" w:fill="auto"/>
          </w:tcPr>
          <w:p w:rsidR="0088113A" w:rsidRPr="002B1CC9" w:rsidRDefault="0088113A" w:rsidP="002B1CC9">
            <w:pPr>
              <w:widowControl w:val="0"/>
              <w:suppressAutoHyphens/>
              <w:spacing w:before="40" w:after="40" w:line="240" w:lineRule="auto"/>
              <w:rPr>
                <w:rFonts w:eastAsia="Batang" w:cs="Times New Roman"/>
                <w:iCs/>
                <w:lang w:val="en-NZ" w:eastAsia="ar-SA"/>
              </w:rPr>
            </w:pPr>
          </w:p>
        </w:tc>
      </w:tr>
      <w:tr w:rsidR="000F23A6" w:rsidRPr="00611CBB" w:rsidTr="00193CCC">
        <w:trPr>
          <w:cantSplit/>
          <w:jc w:val="center"/>
        </w:trPr>
        <w:tc>
          <w:tcPr>
            <w:tcW w:w="2038" w:type="dxa"/>
            <w:tcBorders>
              <w:bottom w:val="single" w:sz="4" w:space="0" w:color="auto"/>
            </w:tcBorders>
            <w:shd w:val="clear" w:color="auto" w:fill="BDD6EE" w:themeFill="accent1" w:themeFillTint="66"/>
            <w:vAlign w:val="center"/>
          </w:tcPr>
          <w:p w:rsidR="000F23A6" w:rsidRPr="00611CBB" w:rsidRDefault="000F23A6" w:rsidP="000F23A6">
            <w:pPr>
              <w:widowControl w:val="0"/>
              <w:suppressAutoHyphens/>
              <w:spacing w:before="40" w:after="40" w:line="240" w:lineRule="auto"/>
              <w:jc w:val="center"/>
              <w:rPr>
                <w:rFonts w:eastAsia="Batang" w:cs="Times New Roman"/>
                <w:lang w:eastAsia="ar-SA"/>
              </w:rPr>
            </w:pPr>
          </w:p>
        </w:tc>
        <w:tc>
          <w:tcPr>
            <w:tcW w:w="990" w:type="dxa"/>
            <w:tcBorders>
              <w:bottom w:val="single" w:sz="4" w:space="0" w:color="auto"/>
            </w:tcBorders>
            <w:shd w:val="clear" w:color="auto" w:fill="BDD6EE" w:themeFill="accent1" w:themeFillTint="66"/>
          </w:tcPr>
          <w:p w:rsidR="000F23A6" w:rsidRPr="00611CBB" w:rsidRDefault="000F23A6" w:rsidP="000F23A6">
            <w:pPr>
              <w:pStyle w:val="TableParagraph"/>
              <w:spacing w:before="44"/>
              <w:ind w:left="366"/>
              <w:rPr>
                <w:rFonts w:asciiTheme="minorHAnsi" w:hAnsiTheme="minorHAnsi"/>
                <w:b/>
              </w:rPr>
            </w:pPr>
            <w:r w:rsidRPr="00611CBB">
              <w:rPr>
                <w:rFonts w:asciiTheme="minorHAnsi" w:hAnsiTheme="minorHAnsi"/>
                <w:b/>
              </w:rPr>
              <w:t>4.10</w:t>
            </w:r>
          </w:p>
        </w:tc>
        <w:tc>
          <w:tcPr>
            <w:tcW w:w="4338" w:type="dxa"/>
            <w:tcBorders>
              <w:bottom w:val="single" w:sz="4" w:space="0" w:color="auto"/>
            </w:tcBorders>
            <w:shd w:val="clear" w:color="auto" w:fill="BDD6EE" w:themeFill="accent1" w:themeFillTint="66"/>
          </w:tcPr>
          <w:p w:rsidR="000F23A6" w:rsidRPr="00611CBB" w:rsidRDefault="000F23A6" w:rsidP="000F23A6">
            <w:pPr>
              <w:pStyle w:val="TableParagraph"/>
              <w:spacing w:before="44"/>
              <w:ind w:left="114"/>
              <w:rPr>
                <w:rFonts w:asciiTheme="minorHAnsi" w:hAnsiTheme="minorHAnsi"/>
                <w:b/>
              </w:rPr>
            </w:pPr>
            <w:r w:rsidRPr="00611CBB">
              <w:rPr>
                <w:rFonts w:asciiTheme="minorHAnsi" w:hAnsiTheme="minorHAnsi"/>
                <w:b/>
              </w:rPr>
              <w:t>From Brazil, DHN</w:t>
            </w:r>
          </w:p>
        </w:tc>
        <w:tc>
          <w:tcPr>
            <w:tcW w:w="1990" w:type="dxa"/>
            <w:tcBorders>
              <w:bottom w:val="single" w:sz="4" w:space="0" w:color="auto"/>
            </w:tcBorders>
            <w:shd w:val="clear" w:color="auto" w:fill="BDD6EE" w:themeFill="accent1" w:themeFillTint="66"/>
          </w:tcPr>
          <w:p w:rsidR="000F23A6" w:rsidRPr="00611CBB" w:rsidRDefault="000F23A6" w:rsidP="000F23A6">
            <w:pPr>
              <w:widowControl w:val="0"/>
              <w:suppressAutoHyphens/>
              <w:spacing w:before="40" w:after="40" w:line="240" w:lineRule="auto"/>
              <w:rPr>
                <w:rFonts w:eastAsia="Batang" w:cs="Times New Roman"/>
                <w:iCs/>
                <w:highlight w:val="yellow"/>
                <w:lang w:val="en-NZ" w:eastAsia="ar-SA"/>
              </w:rPr>
            </w:pPr>
          </w:p>
        </w:tc>
      </w:tr>
      <w:tr w:rsidR="00611CBB" w:rsidRPr="002A066B" w:rsidTr="00193CCC">
        <w:trPr>
          <w:cantSplit/>
          <w:jc w:val="center"/>
        </w:trPr>
        <w:tc>
          <w:tcPr>
            <w:tcW w:w="2038" w:type="dxa"/>
            <w:shd w:val="clear" w:color="auto" w:fill="D9D9D9" w:themeFill="background1" w:themeFillShade="D9"/>
          </w:tcPr>
          <w:p w:rsidR="00611CBB" w:rsidRPr="00611CBB" w:rsidRDefault="00611CBB" w:rsidP="00611CBB">
            <w:pPr>
              <w:pStyle w:val="TableParagraph"/>
              <w:ind w:left="22"/>
              <w:jc w:val="center"/>
              <w:rPr>
                <w:rFonts w:ascii="Calibri" w:hAnsi="Calibri"/>
              </w:rPr>
            </w:pPr>
            <w:bookmarkStart w:id="13" w:name="SCUFN30123" w:colFirst="0" w:colLast="0"/>
            <w:r w:rsidRPr="00611CBB">
              <w:rPr>
                <w:rFonts w:ascii="Calibri" w:hAnsi="Calibri"/>
              </w:rPr>
              <w:t>SCUFN31/179</w:t>
            </w:r>
          </w:p>
        </w:tc>
        <w:tc>
          <w:tcPr>
            <w:tcW w:w="990" w:type="dxa"/>
            <w:shd w:val="clear" w:color="auto" w:fill="D9D9D9" w:themeFill="background1" w:themeFillShade="D9"/>
          </w:tcPr>
          <w:p w:rsidR="00611CBB" w:rsidRPr="00611CBB" w:rsidRDefault="00611CBB" w:rsidP="00611CBB">
            <w:pPr>
              <w:pStyle w:val="TableParagraph"/>
              <w:rPr>
                <w:rFonts w:ascii="Calibri" w:hAnsi="Calibri"/>
                <w:sz w:val="20"/>
              </w:rPr>
            </w:pPr>
          </w:p>
        </w:tc>
        <w:tc>
          <w:tcPr>
            <w:tcW w:w="4338" w:type="dxa"/>
            <w:shd w:val="clear" w:color="auto" w:fill="D9D9D9" w:themeFill="background1" w:themeFillShade="D9"/>
          </w:tcPr>
          <w:p w:rsidR="00611CBB" w:rsidRPr="00611CBB" w:rsidRDefault="00611CBB" w:rsidP="00611CBB">
            <w:pPr>
              <w:pStyle w:val="TableParagraph"/>
              <w:spacing w:before="39" w:line="244" w:lineRule="auto"/>
              <w:ind w:left="19" w:right="107"/>
              <w:jc w:val="both"/>
              <w:rPr>
                <w:rFonts w:ascii="Calibri" w:hAnsi="Calibri"/>
              </w:rPr>
            </w:pPr>
            <w:r w:rsidRPr="00611CBB">
              <w:rPr>
                <w:rFonts w:ascii="Calibri" w:hAnsi="Calibri"/>
              </w:rPr>
              <w:t>Proposal for Bigarella Seamount is ACCEPTED (</w:t>
            </w:r>
            <w:r w:rsidRPr="00611CBB">
              <w:rPr>
                <w:rFonts w:ascii="Calibri" w:hAnsi="Calibri"/>
                <w:b/>
              </w:rPr>
              <w:t xml:space="preserve">DHN </w:t>
            </w:r>
            <w:r w:rsidRPr="00611CBB">
              <w:rPr>
                <w:rFonts w:ascii="Calibri" w:hAnsi="Calibri"/>
              </w:rPr>
              <w:t>to provide the short text for Reason for Choice to SCUFN Secretary).</w:t>
            </w:r>
          </w:p>
        </w:tc>
        <w:tc>
          <w:tcPr>
            <w:tcW w:w="1990" w:type="dxa"/>
            <w:shd w:val="clear" w:color="auto" w:fill="D9D9D9" w:themeFill="background1" w:themeFillShade="D9"/>
          </w:tcPr>
          <w:p w:rsidR="00611CBB" w:rsidRPr="007632A8" w:rsidRDefault="00AE31E9" w:rsidP="00611CBB">
            <w:pPr>
              <w:widowControl w:val="0"/>
              <w:suppressAutoHyphens/>
              <w:spacing w:before="40" w:after="40" w:line="240" w:lineRule="auto"/>
              <w:rPr>
                <w:rFonts w:eastAsia="Batang" w:cs="Times New Roman"/>
                <w:iCs/>
                <w:highlight w:val="yellow"/>
                <w:lang w:val="en-NZ" w:eastAsia="ar-SA"/>
              </w:rPr>
            </w:pPr>
            <w:r w:rsidRPr="007632A8">
              <w:rPr>
                <w:rFonts w:eastAsia="Batang" w:cs="Times New Roman"/>
                <w:iCs/>
                <w:lang w:val="en-NZ" w:eastAsia="ar-SA"/>
              </w:rPr>
              <w:t xml:space="preserve">Complete. </w:t>
            </w:r>
            <w:r w:rsidRPr="007632A8">
              <w:rPr>
                <w:iCs/>
                <w:lang w:val="en-NZ"/>
              </w:rPr>
              <w:t>Gazetteer updated 13 Apr 2019.</w:t>
            </w:r>
          </w:p>
        </w:tc>
      </w:tr>
      <w:bookmarkEnd w:id="13"/>
      <w:tr w:rsidR="00611CBB" w:rsidRPr="002A066B" w:rsidTr="00193CCC">
        <w:trPr>
          <w:cantSplit/>
          <w:jc w:val="center"/>
        </w:trPr>
        <w:tc>
          <w:tcPr>
            <w:tcW w:w="2038" w:type="dxa"/>
            <w:shd w:val="clear" w:color="auto" w:fill="D9D9D9" w:themeFill="background1" w:themeFillShade="D9"/>
          </w:tcPr>
          <w:p w:rsidR="00611CBB" w:rsidRPr="00611CBB" w:rsidRDefault="00611CBB" w:rsidP="00611CBB">
            <w:pPr>
              <w:pStyle w:val="TableParagraph"/>
              <w:spacing w:line="253" w:lineRule="exact"/>
              <w:ind w:left="22"/>
              <w:jc w:val="center"/>
              <w:rPr>
                <w:rFonts w:ascii="Calibri" w:hAnsi="Calibri"/>
              </w:rPr>
            </w:pPr>
            <w:r w:rsidRPr="00611CBB">
              <w:rPr>
                <w:rFonts w:ascii="Calibri" w:hAnsi="Calibri"/>
              </w:rPr>
              <w:t>SCUFN31/180</w:t>
            </w:r>
          </w:p>
        </w:tc>
        <w:tc>
          <w:tcPr>
            <w:tcW w:w="990" w:type="dxa"/>
            <w:shd w:val="clear" w:color="auto" w:fill="D9D9D9" w:themeFill="background1" w:themeFillShade="D9"/>
          </w:tcPr>
          <w:p w:rsidR="00611CBB" w:rsidRPr="00611CBB" w:rsidRDefault="00611CBB" w:rsidP="00611CBB">
            <w:pPr>
              <w:pStyle w:val="TableParagraph"/>
              <w:rPr>
                <w:rFonts w:ascii="Calibri" w:hAnsi="Calibri"/>
                <w:sz w:val="20"/>
              </w:rPr>
            </w:pPr>
          </w:p>
        </w:tc>
        <w:tc>
          <w:tcPr>
            <w:tcW w:w="4338" w:type="dxa"/>
            <w:shd w:val="clear" w:color="auto" w:fill="D9D9D9" w:themeFill="background1" w:themeFillShade="D9"/>
          </w:tcPr>
          <w:p w:rsidR="00611CBB" w:rsidRPr="00611CBB" w:rsidRDefault="00611CBB" w:rsidP="00611CBB">
            <w:pPr>
              <w:pStyle w:val="TableParagraph"/>
              <w:spacing w:before="89"/>
              <w:ind w:left="19"/>
              <w:rPr>
                <w:rFonts w:ascii="Calibri" w:hAnsi="Calibri"/>
              </w:rPr>
            </w:pPr>
            <w:r w:rsidRPr="00611CBB">
              <w:rPr>
                <w:rFonts w:ascii="Calibri" w:hAnsi="Calibri"/>
              </w:rPr>
              <w:t>Proposal for Bigarella Hill is ACCEPTED.</w:t>
            </w:r>
          </w:p>
        </w:tc>
        <w:tc>
          <w:tcPr>
            <w:tcW w:w="1990" w:type="dxa"/>
            <w:shd w:val="clear" w:color="auto" w:fill="D9D9D9" w:themeFill="background1" w:themeFillShade="D9"/>
          </w:tcPr>
          <w:p w:rsidR="00611CBB" w:rsidRPr="007632A8" w:rsidRDefault="00AE31E9" w:rsidP="00611CBB">
            <w:pPr>
              <w:widowControl w:val="0"/>
              <w:suppressAutoHyphens/>
              <w:spacing w:before="40" w:after="40" w:line="240" w:lineRule="auto"/>
              <w:rPr>
                <w:rFonts w:eastAsia="Batang" w:cs="Times New Roman"/>
                <w:iCs/>
                <w:lang w:val="en-NZ" w:eastAsia="ar-SA"/>
              </w:rPr>
            </w:pPr>
            <w:r w:rsidRPr="007632A8">
              <w:rPr>
                <w:rFonts w:eastAsia="Batang" w:cs="Times New Roman"/>
                <w:iCs/>
                <w:lang w:val="en-NZ" w:eastAsia="ar-SA"/>
              </w:rPr>
              <w:t xml:space="preserve">Complete. </w:t>
            </w:r>
            <w:r w:rsidRPr="007632A8">
              <w:rPr>
                <w:iCs/>
                <w:lang w:val="en-NZ"/>
              </w:rPr>
              <w:t>Gazetteer updated 13 Apr 2019.</w:t>
            </w:r>
          </w:p>
        </w:tc>
      </w:tr>
      <w:tr w:rsidR="00611CBB" w:rsidRPr="002A066B" w:rsidTr="00193CCC">
        <w:trPr>
          <w:cantSplit/>
          <w:jc w:val="center"/>
        </w:trPr>
        <w:tc>
          <w:tcPr>
            <w:tcW w:w="2038" w:type="dxa"/>
            <w:shd w:val="clear" w:color="auto" w:fill="D9D9D9" w:themeFill="background1" w:themeFillShade="D9"/>
          </w:tcPr>
          <w:p w:rsidR="00611CBB" w:rsidRPr="00611CBB" w:rsidRDefault="00611CBB" w:rsidP="00611CBB">
            <w:pPr>
              <w:pStyle w:val="TableParagraph"/>
              <w:spacing w:line="253" w:lineRule="exact"/>
              <w:ind w:left="22"/>
              <w:jc w:val="center"/>
              <w:rPr>
                <w:rFonts w:ascii="Calibri" w:hAnsi="Calibri"/>
              </w:rPr>
            </w:pPr>
            <w:r w:rsidRPr="00611CBB">
              <w:rPr>
                <w:rFonts w:ascii="Calibri" w:hAnsi="Calibri"/>
              </w:rPr>
              <w:t>SCUFN31/181</w:t>
            </w:r>
          </w:p>
        </w:tc>
        <w:tc>
          <w:tcPr>
            <w:tcW w:w="990" w:type="dxa"/>
            <w:shd w:val="clear" w:color="auto" w:fill="D9D9D9" w:themeFill="background1" w:themeFillShade="D9"/>
          </w:tcPr>
          <w:p w:rsidR="00611CBB" w:rsidRPr="00611CBB" w:rsidRDefault="00611CBB" w:rsidP="00611CBB">
            <w:pPr>
              <w:pStyle w:val="TableParagraph"/>
              <w:rPr>
                <w:rFonts w:ascii="Calibri" w:hAnsi="Calibri"/>
                <w:sz w:val="20"/>
              </w:rPr>
            </w:pPr>
          </w:p>
        </w:tc>
        <w:tc>
          <w:tcPr>
            <w:tcW w:w="4338" w:type="dxa"/>
            <w:shd w:val="clear" w:color="auto" w:fill="D9D9D9" w:themeFill="background1" w:themeFillShade="D9"/>
          </w:tcPr>
          <w:p w:rsidR="00611CBB" w:rsidRPr="00611CBB" w:rsidRDefault="00611CBB" w:rsidP="00611CBB">
            <w:pPr>
              <w:pStyle w:val="TableParagraph"/>
              <w:spacing w:before="89"/>
              <w:ind w:left="19"/>
              <w:rPr>
                <w:rFonts w:ascii="Calibri" w:hAnsi="Calibri"/>
              </w:rPr>
            </w:pPr>
            <w:r w:rsidRPr="00611CBB">
              <w:rPr>
                <w:rFonts w:ascii="Calibri" w:hAnsi="Calibri"/>
              </w:rPr>
              <w:t>Proposal for Japaratuba Canyon is ACCEPTED.</w:t>
            </w:r>
          </w:p>
        </w:tc>
        <w:tc>
          <w:tcPr>
            <w:tcW w:w="1990" w:type="dxa"/>
            <w:shd w:val="clear" w:color="auto" w:fill="D9D9D9" w:themeFill="background1" w:themeFillShade="D9"/>
          </w:tcPr>
          <w:p w:rsidR="00611CBB" w:rsidRPr="007632A8" w:rsidRDefault="00AE31E9" w:rsidP="00AE31E9">
            <w:pPr>
              <w:widowControl w:val="0"/>
              <w:suppressAutoHyphens/>
              <w:spacing w:before="40" w:after="40" w:line="240" w:lineRule="auto"/>
              <w:rPr>
                <w:rFonts w:eastAsia="Batang" w:cs="Times New Roman"/>
                <w:iCs/>
                <w:highlight w:val="yellow"/>
                <w:lang w:val="en-NZ" w:eastAsia="ar-SA"/>
              </w:rPr>
            </w:pPr>
            <w:r w:rsidRPr="007632A8">
              <w:rPr>
                <w:rFonts w:eastAsia="Batang" w:cs="Times New Roman"/>
                <w:iCs/>
                <w:lang w:val="en-NZ" w:eastAsia="ar-SA"/>
              </w:rPr>
              <w:t xml:space="preserve">Complete. </w:t>
            </w:r>
            <w:r w:rsidRPr="007632A8">
              <w:rPr>
                <w:iCs/>
                <w:lang w:val="en-NZ"/>
              </w:rPr>
              <w:t>Gazetteer updated 14 Apr 2019.</w:t>
            </w:r>
          </w:p>
        </w:tc>
      </w:tr>
      <w:tr w:rsidR="00611CBB" w:rsidRPr="002A066B" w:rsidTr="00193CCC">
        <w:trPr>
          <w:cantSplit/>
          <w:jc w:val="center"/>
        </w:trPr>
        <w:tc>
          <w:tcPr>
            <w:tcW w:w="2038" w:type="dxa"/>
            <w:shd w:val="clear" w:color="auto" w:fill="D9D9D9" w:themeFill="background1" w:themeFillShade="D9"/>
          </w:tcPr>
          <w:p w:rsidR="00611CBB" w:rsidRPr="00611CBB" w:rsidRDefault="00611CBB" w:rsidP="00611CBB">
            <w:pPr>
              <w:pStyle w:val="TableParagraph"/>
              <w:spacing w:line="253" w:lineRule="exact"/>
              <w:ind w:left="22"/>
              <w:jc w:val="center"/>
              <w:rPr>
                <w:rFonts w:ascii="Calibri" w:hAnsi="Calibri"/>
              </w:rPr>
            </w:pPr>
            <w:bookmarkStart w:id="14" w:name="SCUFN30126" w:colFirst="0" w:colLast="0"/>
            <w:r w:rsidRPr="00611CBB">
              <w:rPr>
                <w:rFonts w:ascii="Calibri" w:hAnsi="Calibri"/>
              </w:rPr>
              <w:t>SCUFN31/182</w:t>
            </w:r>
          </w:p>
        </w:tc>
        <w:tc>
          <w:tcPr>
            <w:tcW w:w="990" w:type="dxa"/>
            <w:shd w:val="clear" w:color="auto" w:fill="D9D9D9" w:themeFill="background1" w:themeFillShade="D9"/>
          </w:tcPr>
          <w:p w:rsidR="00611CBB" w:rsidRPr="00611CBB" w:rsidRDefault="00611CBB" w:rsidP="00611CBB">
            <w:pPr>
              <w:pStyle w:val="TableParagraph"/>
              <w:rPr>
                <w:rFonts w:ascii="Calibri" w:hAnsi="Calibri"/>
                <w:sz w:val="20"/>
              </w:rPr>
            </w:pPr>
          </w:p>
        </w:tc>
        <w:tc>
          <w:tcPr>
            <w:tcW w:w="4338" w:type="dxa"/>
            <w:shd w:val="clear" w:color="auto" w:fill="D9D9D9" w:themeFill="background1" w:themeFillShade="D9"/>
          </w:tcPr>
          <w:p w:rsidR="00611CBB" w:rsidRPr="00611CBB" w:rsidRDefault="00611CBB" w:rsidP="00611CBB">
            <w:pPr>
              <w:pStyle w:val="TableParagraph"/>
              <w:spacing w:before="89"/>
              <w:ind w:left="19"/>
              <w:rPr>
                <w:rFonts w:ascii="Calibri" w:hAnsi="Calibri"/>
              </w:rPr>
            </w:pPr>
            <w:r w:rsidRPr="00611CBB">
              <w:rPr>
                <w:rFonts w:ascii="Calibri" w:hAnsi="Calibri"/>
              </w:rPr>
              <w:t>Proposal for Real Canyon is ACCEPTED.</w:t>
            </w:r>
          </w:p>
        </w:tc>
        <w:tc>
          <w:tcPr>
            <w:tcW w:w="1990" w:type="dxa"/>
            <w:shd w:val="clear" w:color="auto" w:fill="D9D9D9" w:themeFill="background1" w:themeFillShade="D9"/>
          </w:tcPr>
          <w:p w:rsidR="00611CBB" w:rsidRPr="007632A8" w:rsidRDefault="00AE31E9" w:rsidP="00AE31E9">
            <w:pPr>
              <w:widowControl w:val="0"/>
              <w:suppressAutoHyphens/>
              <w:spacing w:before="40" w:after="40" w:line="240" w:lineRule="auto"/>
              <w:rPr>
                <w:rFonts w:eastAsia="Batang" w:cs="Times New Roman"/>
                <w:iCs/>
                <w:highlight w:val="yellow"/>
                <w:lang w:val="en-NZ" w:eastAsia="ar-SA"/>
              </w:rPr>
            </w:pPr>
            <w:r w:rsidRPr="007632A8">
              <w:rPr>
                <w:rFonts w:eastAsia="Batang" w:cs="Times New Roman"/>
                <w:iCs/>
                <w:lang w:val="en-NZ" w:eastAsia="ar-SA"/>
              </w:rPr>
              <w:t xml:space="preserve">Complete. </w:t>
            </w:r>
            <w:r w:rsidRPr="007632A8">
              <w:rPr>
                <w:iCs/>
                <w:lang w:val="en-NZ"/>
              </w:rPr>
              <w:t>Gazetteer updated 14 Apr 2019.</w:t>
            </w:r>
          </w:p>
        </w:tc>
      </w:tr>
      <w:bookmarkEnd w:id="14"/>
      <w:tr w:rsidR="00611CBB" w:rsidRPr="002A066B" w:rsidTr="00193CCC">
        <w:trPr>
          <w:cantSplit/>
          <w:jc w:val="center"/>
        </w:trPr>
        <w:tc>
          <w:tcPr>
            <w:tcW w:w="2038" w:type="dxa"/>
            <w:shd w:val="clear" w:color="auto" w:fill="D9D9D9" w:themeFill="background1" w:themeFillShade="D9"/>
          </w:tcPr>
          <w:p w:rsidR="00611CBB" w:rsidRPr="00611CBB" w:rsidRDefault="00611CBB" w:rsidP="00611CBB">
            <w:pPr>
              <w:pStyle w:val="TableParagraph"/>
              <w:spacing w:line="253" w:lineRule="exact"/>
              <w:ind w:left="22"/>
              <w:jc w:val="center"/>
              <w:rPr>
                <w:rFonts w:ascii="Calibri" w:hAnsi="Calibri"/>
              </w:rPr>
            </w:pPr>
            <w:r w:rsidRPr="00611CBB">
              <w:rPr>
                <w:rFonts w:ascii="Calibri" w:hAnsi="Calibri"/>
              </w:rPr>
              <w:t>SCUFN31/183</w:t>
            </w:r>
          </w:p>
        </w:tc>
        <w:tc>
          <w:tcPr>
            <w:tcW w:w="990" w:type="dxa"/>
            <w:shd w:val="clear" w:color="auto" w:fill="D9D9D9" w:themeFill="background1" w:themeFillShade="D9"/>
          </w:tcPr>
          <w:p w:rsidR="00611CBB" w:rsidRPr="00611CBB" w:rsidRDefault="00611CBB" w:rsidP="00611CBB">
            <w:pPr>
              <w:pStyle w:val="TableParagraph"/>
              <w:rPr>
                <w:rFonts w:ascii="Calibri" w:hAnsi="Calibri"/>
                <w:sz w:val="20"/>
              </w:rPr>
            </w:pPr>
          </w:p>
        </w:tc>
        <w:tc>
          <w:tcPr>
            <w:tcW w:w="4338" w:type="dxa"/>
            <w:shd w:val="clear" w:color="auto" w:fill="D9D9D9" w:themeFill="background1" w:themeFillShade="D9"/>
          </w:tcPr>
          <w:p w:rsidR="00611CBB" w:rsidRPr="00611CBB" w:rsidRDefault="00611CBB" w:rsidP="00611CBB">
            <w:pPr>
              <w:pStyle w:val="TableParagraph"/>
              <w:spacing w:before="39"/>
              <w:ind w:left="19" w:right="103"/>
              <w:jc w:val="both"/>
              <w:rPr>
                <w:rFonts w:ascii="Calibri" w:hAnsi="Calibri"/>
              </w:rPr>
            </w:pPr>
            <w:r w:rsidRPr="00611CBB">
              <w:rPr>
                <w:rFonts w:ascii="Calibri" w:hAnsi="Calibri"/>
              </w:rPr>
              <w:t>Proposal for Vaza-Barris [</w:t>
            </w:r>
            <w:r w:rsidRPr="00611CBB">
              <w:rPr>
                <w:rFonts w:ascii="Calibri" w:hAnsi="Calibri"/>
                <w:strike/>
              </w:rPr>
              <w:t>Province</w:t>
            </w:r>
            <w:r w:rsidRPr="00611CBB">
              <w:rPr>
                <w:rFonts w:ascii="Calibri" w:hAnsi="Calibri"/>
              </w:rPr>
              <w:t xml:space="preserve">] </w:t>
            </w:r>
            <w:r w:rsidRPr="00611CBB">
              <w:rPr>
                <w:rFonts w:ascii="Calibri" w:hAnsi="Calibri"/>
                <w:spacing w:val="-6"/>
              </w:rPr>
              <w:t xml:space="preserve">is </w:t>
            </w:r>
            <w:r w:rsidRPr="00611CBB">
              <w:rPr>
                <w:rFonts w:ascii="Calibri" w:hAnsi="Calibri"/>
              </w:rPr>
              <w:t>ACCEPTED, with the generic term changed to Canyons.</w:t>
            </w:r>
          </w:p>
        </w:tc>
        <w:tc>
          <w:tcPr>
            <w:tcW w:w="1990" w:type="dxa"/>
            <w:shd w:val="clear" w:color="auto" w:fill="D9D9D9" w:themeFill="background1" w:themeFillShade="D9"/>
          </w:tcPr>
          <w:p w:rsidR="00611CBB" w:rsidRPr="007632A8" w:rsidRDefault="00AE31E9" w:rsidP="00AE31E9">
            <w:pPr>
              <w:widowControl w:val="0"/>
              <w:suppressAutoHyphens/>
              <w:spacing w:before="40" w:after="40" w:line="240" w:lineRule="auto"/>
              <w:rPr>
                <w:rFonts w:eastAsia="Batang" w:cs="Times New Roman"/>
                <w:iCs/>
                <w:highlight w:val="yellow"/>
                <w:lang w:val="en-NZ" w:eastAsia="ar-SA"/>
              </w:rPr>
            </w:pPr>
            <w:r w:rsidRPr="007632A8">
              <w:rPr>
                <w:rFonts w:eastAsia="Batang" w:cs="Times New Roman"/>
                <w:iCs/>
                <w:lang w:val="en-NZ" w:eastAsia="ar-SA"/>
              </w:rPr>
              <w:t xml:space="preserve">Complete. </w:t>
            </w:r>
            <w:r w:rsidRPr="007632A8">
              <w:rPr>
                <w:iCs/>
                <w:lang w:val="en-NZ"/>
              </w:rPr>
              <w:t>Gazetteer updated 16 Apr 2019.</w:t>
            </w:r>
          </w:p>
        </w:tc>
      </w:tr>
      <w:tr w:rsidR="0088113A" w:rsidRPr="002A066B" w:rsidTr="003F2145">
        <w:trPr>
          <w:cantSplit/>
          <w:jc w:val="center"/>
        </w:trPr>
        <w:tc>
          <w:tcPr>
            <w:tcW w:w="2038" w:type="dxa"/>
            <w:shd w:val="clear" w:color="auto" w:fill="auto"/>
          </w:tcPr>
          <w:p w:rsidR="0088113A" w:rsidRPr="00611CBB" w:rsidRDefault="0088113A" w:rsidP="00611CBB">
            <w:pPr>
              <w:pStyle w:val="TableParagraph"/>
              <w:spacing w:line="253" w:lineRule="exact"/>
              <w:ind w:left="22"/>
              <w:jc w:val="center"/>
              <w:rPr>
                <w:rFonts w:ascii="Calibri" w:hAnsi="Calibri"/>
              </w:rPr>
            </w:pPr>
          </w:p>
        </w:tc>
        <w:tc>
          <w:tcPr>
            <w:tcW w:w="990" w:type="dxa"/>
            <w:shd w:val="clear" w:color="auto" w:fill="auto"/>
          </w:tcPr>
          <w:p w:rsidR="0088113A" w:rsidRPr="00611CBB" w:rsidRDefault="0088113A" w:rsidP="00611CBB">
            <w:pPr>
              <w:pStyle w:val="TableParagraph"/>
              <w:rPr>
                <w:rFonts w:ascii="Calibri" w:hAnsi="Calibri"/>
                <w:sz w:val="20"/>
              </w:rPr>
            </w:pPr>
          </w:p>
        </w:tc>
        <w:tc>
          <w:tcPr>
            <w:tcW w:w="4338" w:type="dxa"/>
            <w:shd w:val="clear" w:color="auto" w:fill="auto"/>
          </w:tcPr>
          <w:p w:rsidR="0088113A" w:rsidRPr="00611CBB" w:rsidRDefault="0088113A" w:rsidP="00611CBB">
            <w:pPr>
              <w:pStyle w:val="TableParagraph"/>
              <w:spacing w:before="39"/>
              <w:ind w:left="19" w:right="103"/>
              <w:jc w:val="both"/>
              <w:rPr>
                <w:rFonts w:ascii="Calibri" w:hAnsi="Calibri"/>
              </w:rPr>
            </w:pPr>
          </w:p>
        </w:tc>
        <w:tc>
          <w:tcPr>
            <w:tcW w:w="1990" w:type="dxa"/>
            <w:shd w:val="clear" w:color="auto" w:fill="auto"/>
          </w:tcPr>
          <w:p w:rsidR="0088113A" w:rsidRPr="006C09EA" w:rsidRDefault="0088113A" w:rsidP="00611CBB">
            <w:pPr>
              <w:widowControl w:val="0"/>
              <w:suppressAutoHyphens/>
              <w:spacing w:before="40" w:after="40" w:line="240" w:lineRule="auto"/>
              <w:rPr>
                <w:rFonts w:eastAsia="Batang" w:cs="Times New Roman"/>
                <w:iCs/>
                <w:highlight w:val="yellow"/>
                <w:lang w:val="en-NZ" w:eastAsia="ar-SA"/>
              </w:rPr>
            </w:pPr>
          </w:p>
        </w:tc>
      </w:tr>
      <w:tr w:rsidR="00611CBB" w:rsidRPr="00611CBB" w:rsidTr="00F119F5">
        <w:trPr>
          <w:cantSplit/>
          <w:jc w:val="center"/>
        </w:trPr>
        <w:tc>
          <w:tcPr>
            <w:tcW w:w="2038" w:type="dxa"/>
            <w:tcBorders>
              <w:bottom w:val="single" w:sz="4" w:space="0" w:color="auto"/>
            </w:tcBorders>
            <w:shd w:val="clear" w:color="auto" w:fill="BDD6EE" w:themeFill="accent1" w:themeFillTint="66"/>
            <w:vAlign w:val="center"/>
          </w:tcPr>
          <w:p w:rsidR="00611CBB" w:rsidRPr="00611CBB" w:rsidRDefault="00611CBB" w:rsidP="0088113A">
            <w:pPr>
              <w:widowControl w:val="0"/>
              <w:suppressAutoHyphens/>
              <w:spacing w:before="40" w:after="40" w:line="240" w:lineRule="auto"/>
              <w:jc w:val="center"/>
              <w:rPr>
                <w:rFonts w:eastAsia="Batang" w:cs="Times New Roman"/>
                <w:lang w:eastAsia="ar-SA"/>
              </w:rPr>
            </w:pPr>
          </w:p>
        </w:tc>
        <w:tc>
          <w:tcPr>
            <w:tcW w:w="990" w:type="dxa"/>
            <w:tcBorders>
              <w:bottom w:val="single" w:sz="4" w:space="0" w:color="auto"/>
            </w:tcBorders>
            <w:shd w:val="clear" w:color="auto" w:fill="BDD6EE" w:themeFill="accent1" w:themeFillTint="66"/>
          </w:tcPr>
          <w:p w:rsidR="00611CBB" w:rsidRPr="00611CBB" w:rsidRDefault="00611CBB" w:rsidP="0088113A">
            <w:pPr>
              <w:pStyle w:val="TableParagraph"/>
              <w:spacing w:before="44"/>
              <w:ind w:left="366"/>
              <w:rPr>
                <w:rFonts w:asciiTheme="minorHAnsi" w:hAnsiTheme="minorHAnsi"/>
                <w:b/>
              </w:rPr>
            </w:pPr>
            <w:r w:rsidRPr="00611CBB">
              <w:rPr>
                <w:rFonts w:asciiTheme="minorHAnsi" w:hAnsiTheme="minorHAnsi"/>
                <w:b/>
              </w:rPr>
              <w:t>4.10</w:t>
            </w:r>
          </w:p>
        </w:tc>
        <w:tc>
          <w:tcPr>
            <w:tcW w:w="4338" w:type="dxa"/>
            <w:tcBorders>
              <w:bottom w:val="single" w:sz="4" w:space="0" w:color="auto"/>
            </w:tcBorders>
            <w:shd w:val="clear" w:color="auto" w:fill="BDD6EE" w:themeFill="accent1" w:themeFillTint="66"/>
          </w:tcPr>
          <w:p w:rsidR="00611CBB" w:rsidRPr="00611CBB" w:rsidRDefault="00611CBB" w:rsidP="0088113A">
            <w:pPr>
              <w:pStyle w:val="TableParagraph"/>
              <w:spacing w:before="44"/>
              <w:ind w:left="114"/>
              <w:rPr>
                <w:rFonts w:asciiTheme="minorHAnsi" w:hAnsiTheme="minorHAnsi"/>
                <w:b/>
              </w:rPr>
            </w:pPr>
            <w:r w:rsidRPr="00611CBB">
              <w:rPr>
                <w:rFonts w:asciiTheme="minorHAnsi" w:hAnsiTheme="minorHAnsi"/>
                <w:b/>
              </w:rPr>
              <w:t xml:space="preserve">From </w:t>
            </w:r>
            <w:r w:rsidRPr="00611CBB">
              <w:rPr>
                <w:rFonts w:ascii="Calibri" w:hAnsi="Calibri"/>
                <w:b/>
              </w:rPr>
              <w:t>Philippines, NAMRIA</w:t>
            </w:r>
          </w:p>
        </w:tc>
        <w:tc>
          <w:tcPr>
            <w:tcW w:w="1990" w:type="dxa"/>
            <w:tcBorders>
              <w:bottom w:val="single" w:sz="4" w:space="0" w:color="auto"/>
            </w:tcBorders>
            <w:shd w:val="clear" w:color="auto" w:fill="BDD6EE" w:themeFill="accent1" w:themeFillTint="66"/>
          </w:tcPr>
          <w:p w:rsidR="00611CBB" w:rsidRPr="00611CBB" w:rsidRDefault="00611CBB" w:rsidP="0088113A">
            <w:pPr>
              <w:widowControl w:val="0"/>
              <w:suppressAutoHyphens/>
              <w:spacing w:before="40" w:after="40" w:line="240" w:lineRule="auto"/>
              <w:rPr>
                <w:rFonts w:eastAsia="Batang" w:cs="Times New Roman"/>
                <w:iCs/>
                <w:highlight w:val="yellow"/>
                <w:lang w:val="en-NZ" w:eastAsia="ar-SA"/>
              </w:rPr>
            </w:pPr>
          </w:p>
        </w:tc>
      </w:tr>
      <w:tr w:rsidR="00FC3DD4" w:rsidRPr="002A066B" w:rsidTr="00F119F5">
        <w:trPr>
          <w:cantSplit/>
          <w:jc w:val="center"/>
        </w:trPr>
        <w:tc>
          <w:tcPr>
            <w:tcW w:w="2038" w:type="dxa"/>
            <w:shd w:val="clear" w:color="auto" w:fill="D9D9D9" w:themeFill="background1" w:themeFillShade="D9"/>
            <w:vAlign w:val="center"/>
          </w:tcPr>
          <w:p w:rsidR="00FC3DD4" w:rsidRPr="00FC3DD4" w:rsidRDefault="00FC3DD4" w:rsidP="00C7727B">
            <w:pPr>
              <w:pStyle w:val="TableParagraph"/>
              <w:spacing w:line="253" w:lineRule="exact"/>
              <w:ind w:left="22"/>
              <w:jc w:val="center"/>
              <w:rPr>
                <w:rFonts w:asciiTheme="minorHAnsi" w:hAnsiTheme="minorHAnsi"/>
              </w:rPr>
            </w:pPr>
            <w:r w:rsidRPr="00FC3DD4">
              <w:rPr>
                <w:rFonts w:asciiTheme="minorHAnsi" w:hAnsiTheme="minorHAnsi"/>
              </w:rPr>
              <w:t>SCUFN31/184</w:t>
            </w:r>
          </w:p>
        </w:tc>
        <w:tc>
          <w:tcPr>
            <w:tcW w:w="990" w:type="dxa"/>
            <w:shd w:val="clear" w:color="auto" w:fill="D9D9D9" w:themeFill="background1" w:themeFillShade="D9"/>
          </w:tcPr>
          <w:p w:rsidR="00FC3DD4" w:rsidRPr="00FC3DD4" w:rsidRDefault="00FC3DD4" w:rsidP="00FC3DD4">
            <w:pPr>
              <w:pStyle w:val="TableParagraph"/>
              <w:rPr>
                <w:rFonts w:asciiTheme="minorHAnsi" w:hAnsiTheme="minorHAnsi"/>
                <w:sz w:val="20"/>
              </w:rPr>
            </w:pPr>
          </w:p>
        </w:tc>
        <w:tc>
          <w:tcPr>
            <w:tcW w:w="4338" w:type="dxa"/>
            <w:shd w:val="clear" w:color="auto" w:fill="D9D9D9" w:themeFill="background1" w:themeFillShade="D9"/>
          </w:tcPr>
          <w:p w:rsidR="00FC3DD4" w:rsidRPr="00FC3DD4" w:rsidRDefault="00FC3DD4" w:rsidP="00C7727B">
            <w:pPr>
              <w:pStyle w:val="TableParagraph"/>
              <w:spacing w:before="39"/>
              <w:ind w:left="19"/>
              <w:rPr>
                <w:rFonts w:asciiTheme="minorHAnsi" w:hAnsiTheme="minorHAnsi"/>
              </w:rPr>
            </w:pPr>
            <w:r w:rsidRPr="00FC3DD4">
              <w:rPr>
                <w:rFonts w:asciiTheme="minorHAnsi" w:hAnsiTheme="minorHAnsi"/>
              </w:rPr>
              <w:t>Proposal for Katmon Hill is NOT ACCEPTED (already named Cuiquiao Hill at SCUFN29).</w:t>
            </w:r>
          </w:p>
        </w:tc>
        <w:tc>
          <w:tcPr>
            <w:tcW w:w="1990" w:type="dxa"/>
            <w:shd w:val="clear" w:color="auto" w:fill="D9D9D9" w:themeFill="background1" w:themeFillShade="D9"/>
          </w:tcPr>
          <w:p w:rsidR="00FC3DD4" w:rsidRPr="00495C26" w:rsidRDefault="006A481B" w:rsidP="00FC3DD4">
            <w:pPr>
              <w:widowControl w:val="0"/>
              <w:suppressAutoHyphens/>
              <w:spacing w:before="40" w:after="40" w:line="240" w:lineRule="auto"/>
              <w:rPr>
                <w:rFonts w:eastAsia="Batang" w:cs="Times New Roman"/>
                <w:iCs/>
                <w:highlight w:val="yellow"/>
                <w:lang w:val="en-NZ" w:eastAsia="ar-SA"/>
              </w:rPr>
            </w:pPr>
            <w:r w:rsidRPr="00495C26">
              <w:rPr>
                <w:rFonts w:eastAsia="Batang" w:cs="Times New Roman"/>
                <w:iCs/>
                <w:lang w:val="en-NZ" w:eastAsia="ar-SA"/>
              </w:rPr>
              <w:t xml:space="preserve">Complete. </w:t>
            </w:r>
            <w:r w:rsidR="00783CD4" w:rsidRPr="00495C26">
              <w:rPr>
                <w:iCs/>
                <w:lang w:val="en-NZ"/>
              </w:rPr>
              <w:t>Gazetteer updated 16 Apr 2019. Name removed from Gazetteer.</w:t>
            </w:r>
          </w:p>
        </w:tc>
      </w:tr>
      <w:tr w:rsidR="00FC3DD4" w:rsidRPr="002A066B" w:rsidTr="00F119F5">
        <w:trPr>
          <w:cantSplit/>
          <w:jc w:val="center"/>
        </w:trPr>
        <w:tc>
          <w:tcPr>
            <w:tcW w:w="2038" w:type="dxa"/>
            <w:shd w:val="clear" w:color="auto" w:fill="D9D9D9" w:themeFill="background1" w:themeFillShade="D9"/>
            <w:vAlign w:val="center"/>
          </w:tcPr>
          <w:p w:rsidR="00FC3DD4" w:rsidRPr="00FC3DD4" w:rsidRDefault="00FC3DD4" w:rsidP="00C7727B">
            <w:pPr>
              <w:pStyle w:val="TableParagraph"/>
              <w:spacing w:line="253" w:lineRule="exact"/>
              <w:ind w:left="22"/>
              <w:jc w:val="center"/>
              <w:rPr>
                <w:rFonts w:asciiTheme="minorHAnsi" w:hAnsiTheme="minorHAnsi"/>
              </w:rPr>
            </w:pPr>
            <w:r w:rsidRPr="00FC3DD4">
              <w:rPr>
                <w:rFonts w:asciiTheme="minorHAnsi" w:hAnsiTheme="minorHAnsi"/>
              </w:rPr>
              <w:t>SCUFN31/185</w:t>
            </w:r>
          </w:p>
        </w:tc>
        <w:tc>
          <w:tcPr>
            <w:tcW w:w="990" w:type="dxa"/>
            <w:shd w:val="clear" w:color="auto" w:fill="D9D9D9" w:themeFill="background1" w:themeFillShade="D9"/>
          </w:tcPr>
          <w:p w:rsidR="00FC3DD4" w:rsidRPr="00FC3DD4" w:rsidRDefault="00FC3DD4" w:rsidP="00FC3DD4">
            <w:pPr>
              <w:pStyle w:val="TableParagraph"/>
              <w:rPr>
                <w:rFonts w:asciiTheme="minorHAnsi" w:hAnsiTheme="minorHAnsi"/>
                <w:sz w:val="20"/>
              </w:rPr>
            </w:pPr>
          </w:p>
        </w:tc>
        <w:tc>
          <w:tcPr>
            <w:tcW w:w="4338" w:type="dxa"/>
            <w:shd w:val="clear" w:color="auto" w:fill="D9D9D9" w:themeFill="background1" w:themeFillShade="D9"/>
          </w:tcPr>
          <w:p w:rsidR="00FC3DD4" w:rsidRPr="00FC3DD4" w:rsidRDefault="00FC3DD4" w:rsidP="00C7727B">
            <w:pPr>
              <w:pStyle w:val="TableParagraph"/>
              <w:spacing w:before="39"/>
              <w:ind w:left="19" w:right="106"/>
              <w:jc w:val="both"/>
              <w:rPr>
                <w:rFonts w:asciiTheme="minorHAnsi" w:hAnsiTheme="minorHAnsi"/>
              </w:rPr>
            </w:pPr>
            <w:r w:rsidRPr="00FC3DD4">
              <w:rPr>
                <w:rFonts w:asciiTheme="minorHAnsi" w:hAnsiTheme="minorHAnsi"/>
              </w:rPr>
              <w:t xml:space="preserve">Proposal for Isabela Seamount is </w:t>
            </w:r>
            <w:r w:rsidRPr="00FC3DD4">
              <w:rPr>
                <w:rFonts w:asciiTheme="minorHAnsi" w:hAnsiTheme="minorHAnsi"/>
                <w:spacing w:val="-4"/>
              </w:rPr>
              <w:t xml:space="preserve">NOT </w:t>
            </w:r>
            <w:r w:rsidRPr="00FC3DD4">
              <w:rPr>
                <w:rFonts w:asciiTheme="minorHAnsi" w:hAnsiTheme="minorHAnsi"/>
              </w:rPr>
              <w:t xml:space="preserve">ACCEPTED (already named Tianbao Seamount </w:t>
            </w:r>
            <w:r w:rsidRPr="00FC3DD4">
              <w:rPr>
                <w:rFonts w:asciiTheme="minorHAnsi" w:hAnsiTheme="minorHAnsi"/>
                <w:spacing w:val="-6"/>
              </w:rPr>
              <w:t xml:space="preserve">at </w:t>
            </w:r>
            <w:r w:rsidRPr="00FC3DD4">
              <w:rPr>
                <w:rFonts w:asciiTheme="minorHAnsi" w:hAnsiTheme="minorHAnsi"/>
              </w:rPr>
              <w:t>SCUFN29).</w:t>
            </w:r>
          </w:p>
        </w:tc>
        <w:tc>
          <w:tcPr>
            <w:tcW w:w="1990" w:type="dxa"/>
            <w:shd w:val="clear" w:color="auto" w:fill="D9D9D9" w:themeFill="background1" w:themeFillShade="D9"/>
          </w:tcPr>
          <w:p w:rsidR="00FC3DD4" w:rsidRPr="00495C26" w:rsidRDefault="006A481B" w:rsidP="00FC3DD4">
            <w:pPr>
              <w:widowControl w:val="0"/>
              <w:suppressAutoHyphens/>
              <w:spacing w:before="40" w:after="40" w:line="240" w:lineRule="auto"/>
              <w:rPr>
                <w:rFonts w:eastAsia="Batang" w:cs="Times New Roman"/>
                <w:iCs/>
                <w:lang w:val="en-NZ" w:eastAsia="ar-SA"/>
              </w:rPr>
            </w:pPr>
            <w:r w:rsidRPr="00495C26">
              <w:rPr>
                <w:rFonts w:eastAsia="Batang" w:cs="Times New Roman"/>
                <w:iCs/>
                <w:lang w:val="en-NZ" w:eastAsia="ar-SA"/>
              </w:rPr>
              <w:t>Complete.</w:t>
            </w:r>
            <w:r w:rsidR="00783CD4" w:rsidRPr="00495C26">
              <w:rPr>
                <w:rFonts w:eastAsia="Batang" w:cs="Times New Roman"/>
                <w:iCs/>
                <w:lang w:val="en-NZ" w:eastAsia="ar-SA"/>
              </w:rPr>
              <w:t xml:space="preserve"> </w:t>
            </w:r>
            <w:r w:rsidR="00783CD4" w:rsidRPr="00495C26">
              <w:rPr>
                <w:iCs/>
                <w:lang w:val="en-NZ"/>
              </w:rPr>
              <w:t>Gazetteer updated 16 Apr 2019. Name removed from Gazetteer.</w:t>
            </w:r>
          </w:p>
        </w:tc>
      </w:tr>
      <w:tr w:rsidR="00FC3DD4" w:rsidRPr="002A066B" w:rsidTr="00F119F5">
        <w:trPr>
          <w:cantSplit/>
          <w:jc w:val="center"/>
        </w:trPr>
        <w:tc>
          <w:tcPr>
            <w:tcW w:w="2038" w:type="dxa"/>
            <w:shd w:val="clear" w:color="auto" w:fill="D9D9D9" w:themeFill="background1" w:themeFillShade="D9"/>
            <w:vAlign w:val="center"/>
          </w:tcPr>
          <w:p w:rsidR="00FC3DD4" w:rsidRPr="00FC3DD4" w:rsidRDefault="00FC3DD4" w:rsidP="00C7727B">
            <w:pPr>
              <w:pStyle w:val="TableParagraph"/>
              <w:spacing w:line="253" w:lineRule="exact"/>
              <w:ind w:left="22"/>
              <w:jc w:val="center"/>
              <w:rPr>
                <w:rFonts w:asciiTheme="minorHAnsi" w:hAnsiTheme="minorHAnsi"/>
              </w:rPr>
            </w:pPr>
            <w:bookmarkStart w:id="15" w:name="SCUFN30130" w:colFirst="0" w:colLast="0"/>
            <w:r w:rsidRPr="00FC3DD4">
              <w:rPr>
                <w:rFonts w:asciiTheme="minorHAnsi" w:hAnsiTheme="minorHAnsi"/>
              </w:rPr>
              <w:t>SCUFN31/186</w:t>
            </w:r>
          </w:p>
        </w:tc>
        <w:tc>
          <w:tcPr>
            <w:tcW w:w="990" w:type="dxa"/>
            <w:shd w:val="clear" w:color="auto" w:fill="D9D9D9" w:themeFill="background1" w:themeFillShade="D9"/>
          </w:tcPr>
          <w:p w:rsidR="00FC3DD4" w:rsidRPr="00FC3DD4" w:rsidRDefault="00FC3DD4" w:rsidP="00FC3DD4">
            <w:pPr>
              <w:pStyle w:val="TableParagraph"/>
              <w:rPr>
                <w:rFonts w:asciiTheme="minorHAnsi" w:hAnsiTheme="minorHAnsi"/>
                <w:sz w:val="20"/>
              </w:rPr>
            </w:pPr>
          </w:p>
        </w:tc>
        <w:tc>
          <w:tcPr>
            <w:tcW w:w="4338" w:type="dxa"/>
            <w:shd w:val="clear" w:color="auto" w:fill="D9D9D9" w:themeFill="background1" w:themeFillShade="D9"/>
          </w:tcPr>
          <w:p w:rsidR="00FC3DD4" w:rsidRPr="00FC3DD4" w:rsidRDefault="00FC3DD4" w:rsidP="00C7727B">
            <w:pPr>
              <w:pStyle w:val="TableParagraph"/>
              <w:spacing w:before="89"/>
              <w:ind w:left="19"/>
              <w:rPr>
                <w:rFonts w:asciiTheme="minorHAnsi" w:hAnsiTheme="minorHAnsi"/>
              </w:rPr>
            </w:pPr>
            <w:r w:rsidRPr="00FC3DD4">
              <w:rPr>
                <w:rFonts w:asciiTheme="minorHAnsi" w:hAnsiTheme="minorHAnsi"/>
              </w:rPr>
              <w:t>Proposal for Yakal Seamount is ACCEPTED.</w:t>
            </w:r>
          </w:p>
        </w:tc>
        <w:tc>
          <w:tcPr>
            <w:tcW w:w="1990" w:type="dxa"/>
            <w:shd w:val="clear" w:color="auto" w:fill="D9D9D9" w:themeFill="background1" w:themeFillShade="D9"/>
          </w:tcPr>
          <w:p w:rsidR="00FC3DD4" w:rsidRPr="00495C26" w:rsidRDefault="006A481B" w:rsidP="00FC3DD4">
            <w:pPr>
              <w:widowControl w:val="0"/>
              <w:suppressAutoHyphens/>
              <w:spacing w:before="40" w:after="40" w:line="240" w:lineRule="auto"/>
              <w:rPr>
                <w:rFonts w:eastAsia="Batang" w:cs="Times New Roman"/>
                <w:iCs/>
                <w:highlight w:val="yellow"/>
                <w:lang w:val="en-NZ" w:eastAsia="ar-SA"/>
              </w:rPr>
            </w:pPr>
            <w:r w:rsidRPr="00495C26">
              <w:rPr>
                <w:rFonts w:eastAsia="Batang" w:cs="Times New Roman"/>
                <w:iCs/>
                <w:lang w:val="en-NZ" w:eastAsia="ar-SA"/>
              </w:rPr>
              <w:t>Complete.</w:t>
            </w:r>
            <w:r w:rsidR="00783CD4" w:rsidRPr="00495C26">
              <w:rPr>
                <w:rFonts w:eastAsia="Batang" w:cs="Times New Roman"/>
                <w:iCs/>
                <w:lang w:val="en-NZ" w:eastAsia="ar-SA"/>
              </w:rPr>
              <w:t xml:space="preserve"> </w:t>
            </w:r>
            <w:r w:rsidR="00783CD4" w:rsidRPr="00495C26">
              <w:rPr>
                <w:iCs/>
                <w:lang w:val="en-NZ"/>
              </w:rPr>
              <w:t>Gazetteer updated 16 Apr 2019.</w:t>
            </w:r>
          </w:p>
        </w:tc>
      </w:tr>
      <w:tr w:rsidR="00FC3DD4" w:rsidRPr="002A066B" w:rsidTr="00F119F5">
        <w:trPr>
          <w:cantSplit/>
          <w:jc w:val="center"/>
        </w:trPr>
        <w:tc>
          <w:tcPr>
            <w:tcW w:w="2038" w:type="dxa"/>
            <w:tcBorders>
              <w:bottom w:val="single" w:sz="4" w:space="0" w:color="auto"/>
            </w:tcBorders>
            <w:shd w:val="clear" w:color="auto" w:fill="auto"/>
            <w:vAlign w:val="center"/>
          </w:tcPr>
          <w:p w:rsidR="00FC3DD4" w:rsidRPr="00E34031" w:rsidRDefault="00FC3DD4" w:rsidP="00C7727B">
            <w:pPr>
              <w:pStyle w:val="TableParagraph"/>
              <w:ind w:left="22"/>
              <w:jc w:val="center"/>
              <w:rPr>
                <w:rFonts w:asciiTheme="minorHAnsi" w:hAnsiTheme="minorHAnsi"/>
              </w:rPr>
            </w:pPr>
            <w:bookmarkStart w:id="16" w:name="SCUFN30131" w:colFirst="0" w:colLast="0"/>
            <w:bookmarkEnd w:id="15"/>
            <w:r w:rsidRPr="00E34031">
              <w:rPr>
                <w:rFonts w:asciiTheme="minorHAnsi" w:hAnsiTheme="minorHAnsi"/>
              </w:rPr>
              <w:t>SCUFN31/187</w:t>
            </w:r>
          </w:p>
        </w:tc>
        <w:tc>
          <w:tcPr>
            <w:tcW w:w="990" w:type="dxa"/>
            <w:tcBorders>
              <w:bottom w:val="single" w:sz="4" w:space="0" w:color="auto"/>
            </w:tcBorders>
            <w:shd w:val="clear" w:color="auto" w:fill="auto"/>
          </w:tcPr>
          <w:p w:rsidR="00FC3DD4" w:rsidRPr="00E34031" w:rsidRDefault="00FC3DD4" w:rsidP="00FC3DD4">
            <w:pPr>
              <w:pStyle w:val="TableParagraph"/>
              <w:rPr>
                <w:rFonts w:asciiTheme="minorHAnsi" w:hAnsiTheme="minorHAnsi"/>
                <w:sz w:val="20"/>
              </w:rPr>
            </w:pPr>
          </w:p>
        </w:tc>
        <w:tc>
          <w:tcPr>
            <w:tcW w:w="4338" w:type="dxa"/>
            <w:tcBorders>
              <w:bottom w:val="single" w:sz="4" w:space="0" w:color="auto"/>
            </w:tcBorders>
            <w:shd w:val="clear" w:color="auto" w:fill="auto"/>
          </w:tcPr>
          <w:p w:rsidR="00FC3DD4" w:rsidRPr="00E34031" w:rsidRDefault="00FC3DD4" w:rsidP="00C7727B">
            <w:pPr>
              <w:pStyle w:val="TableParagraph"/>
              <w:spacing w:before="39"/>
              <w:ind w:left="19" w:right="105"/>
              <w:jc w:val="both"/>
              <w:rPr>
                <w:rFonts w:asciiTheme="minorHAnsi" w:hAnsiTheme="minorHAnsi"/>
              </w:rPr>
            </w:pPr>
            <w:r w:rsidRPr="00E34031">
              <w:rPr>
                <w:rFonts w:asciiTheme="minorHAnsi" w:hAnsiTheme="minorHAnsi"/>
              </w:rPr>
              <w:t>Proposal for Banaba Seamount is kept as PENDING (Application of B-6, I.E, see Decisions SCUFN29/59 and SCUFN29/129).</w:t>
            </w:r>
          </w:p>
        </w:tc>
        <w:tc>
          <w:tcPr>
            <w:tcW w:w="1990" w:type="dxa"/>
            <w:tcBorders>
              <w:bottom w:val="single" w:sz="4" w:space="0" w:color="auto"/>
            </w:tcBorders>
            <w:shd w:val="clear" w:color="auto" w:fill="auto"/>
          </w:tcPr>
          <w:p w:rsidR="00FC3DD4" w:rsidRPr="00495C26" w:rsidRDefault="004D7F8B" w:rsidP="00FC3DD4">
            <w:pPr>
              <w:widowControl w:val="0"/>
              <w:suppressAutoHyphens/>
              <w:spacing w:before="40" w:after="40" w:line="240" w:lineRule="auto"/>
              <w:rPr>
                <w:rFonts w:eastAsia="Batang" w:cs="Times New Roman"/>
                <w:iCs/>
                <w:lang w:val="en-NZ" w:eastAsia="ar-SA"/>
              </w:rPr>
            </w:pPr>
            <w:r w:rsidRPr="00495C26">
              <w:rPr>
                <w:rFonts w:eastAsia="Batang" w:cs="Times New Roman"/>
                <w:iCs/>
                <w:lang w:val="en-NZ" w:eastAsia="ar-SA"/>
              </w:rPr>
              <w:t xml:space="preserve">In progress. </w:t>
            </w:r>
            <w:r w:rsidR="00783CD4" w:rsidRPr="00495C26">
              <w:rPr>
                <w:rFonts w:ascii="Calibri" w:hAnsi="Calibri"/>
                <w:lang w:val="en-NZ"/>
              </w:rPr>
              <w:t>NAMRIA is addressing this matter (e-mail of 24 Jun 2019 to D. Bringas and his answer of 26 Jun 2019).</w:t>
            </w:r>
          </w:p>
        </w:tc>
      </w:tr>
      <w:tr w:rsidR="00FC3DD4" w:rsidRPr="002A066B" w:rsidTr="00F119F5">
        <w:trPr>
          <w:cantSplit/>
          <w:jc w:val="center"/>
        </w:trPr>
        <w:tc>
          <w:tcPr>
            <w:tcW w:w="2038" w:type="dxa"/>
            <w:shd w:val="clear" w:color="auto" w:fill="D9D9D9" w:themeFill="background1" w:themeFillShade="D9"/>
            <w:vAlign w:val="center"/>
          </w:tcPr>
          <w:p w:rsidR="00FC3DD4" w:rsidRPr="00FC3DD4" w:rsidRDefault="00FC3DD4" w:rsidP="00C7727B">
            <w:pPr>
              <w:pStyle w:val="TableParagraph"/>
              <w:spacing w:line="253" w:lineRule="exact"/>
              <w:ind w:left="22"/>
              <w:jc w:val="center"/>
              <w:rPr>
                <w:rFonts w:asciiTheme="minorHAnsi" w:hAnsiTheme="minorHAnsi"/>
              </w:rPr>
            </w:pPr>
            <w:bookmarkStart w:id="17" w:name="SCUFN30132" w:colFirst="0" w:colLast="0"/>
            <w:bookmarkEnd w:id="16"/>
            <w:r w:rsidRPr="00FC3DD4">
              <w:rPr>
                <w:rFonts w:asciiTheme="minorHAnsi" w:hAnsiTheme="minorHAnsi"/>
              </w:rPr>
              <w:t>SCUFN31/188</w:t>
            </w:r>
          </w:p>
        </w:tc>
        <w:tc>
          <w:tcPr>
            <w:tcW w:w="990" w:type="dxa"/>
            <w:shd w:val="clear" w:color="auto" w:fill="D9D9D9" w:themeFill="background1" w:themeFillShade="D9"/>
          </w:tcPr>
          <w:p w:rsidR="00FC3DD4" w:rsidRPr="00FC3DD4" w:rsidRDefault="00FC3DD4" w:rsidP="00FC3DD4">
            <w:pPr>
              <w:pStyle w:val="TableParagraph"/>
              <w:rPr>
                <w:rFonts w:asciiTheme="minorHAnsi" w:hAnsiTheme="minorHAnsi"/>
                <w:sz w:val="20"/>
              </w:rPr>
            </w:pPr>
          </w:p>
        </w:tc>
        <w:tc>
          <w:tcPr>
            <w:tcW w:w="4338" w:type="dxa"/>
            <w:shd w:val="clear" w:color="auto" w:fill="D9D9D9" w:themeFill="background1" w:themeFillShade="D9"/>
          </w:tcPr>
          <w:p w:rsidR="00FC3DD4" w:rsidRPr="00FC3DD4" w:rsidRDefault="00FC3DD4" w:rsidP="00C7727B">
            <w:pPr>
              <w:pStyle w:val="TableParagraph"/>
              <w:spacing w:before="39"/>
              <w:ind w:left="19" w:right="106"/>
              <w:jc w:val="both"/>
              <w:rPr>
                <w:rFonts w:asciiTheme="minorHAnsi" w:hAnsiTheme="minorHAnsi"/>
              </w:rPr>
            </w:pPr>
            <w:r w:rsidRPr="00FC3DD4">
              <w:rPr>
                <w:rFonts w:asciiTheme="minorHAnsi" w:hAnsiTheme="minorHAnsi"/>
              </w:rPr>
              <w:t>Proposal for Mayapis Seamount is NOT ACCEPTED (already named Jujiu Seamounts at SCUFN29).</w:t>
            </w:r>
          </w:p>
        </w:tc>
        <w:tc>
          <w:tcPr>
            <w:tcW w:w="1990" w:type="dxa"/>
            <w:shd w:val="clear" w:color="auto" w:fill="D9D9D9" w:themeFill="background1" w:themeFillShade="D9"/>
          </w:tcPr>
          <w:p w:rsidR="00FC3DD4" w:rsidRPr="00495C26" w:rsidRDefault="006A481B" w:rsidP="00FC3DD4">
            <w:pPr>
              <w:widowControl w:val="0"/>
              <w:suppressAutoHyphens/>
              <w:spacing w:before="40" w:after="40" w:line="240" w:lineRule="auto"/>
              <w:rPr>
                <w:rFonts w:eastAsia="Batang" w:cs="Times New Roman"/>
                <w:iCs/>
                <w:lang w:val="en-NZ" w:eastAsia="ar-SA"/>
              </w:rPr>
            </w:pPr>
            <w:r w:rsidRPr="00495C26">
              <w:rPr>
                <w:rFonts w:eastAsia="Batang" w:cs="Times New Roman"/>
                <w:iCs/>
                <w:lang w:val="en-NZ" w:eastAsia="ar-SA"/>
              </w:rPr>
              <w:t>Complete.</w:t>
            </w:r>
            <w:r w:rsidR="00AA0C00" w:rsidRPr="00495C26">
              <w:rPr>
                <w:rFonts w:eastAsia="Batang" w:cs="Times New Roman"/>
                <w:iCs/>
                <w:lang w:val="en-NZ" w:eastAsia="ar-SA"/>
              </w:rPr>
              <w:t xml:space="preserve"> </w:t>
            </w:r>
            <w:r w:rsidR="00AA0C00" w:rsidRPr="00495C26">
              <w:rPr>
                <w:iCs/>
                <w:lang w:val="en-NZ"/>
              </w:rPr>
              <w:t>Gazetteer updated 16 Apr 2019. Name removed from Gazetteer.</w:t>
            </w:r>
          </w:p>
        </w:tc>
      </w:tr>
      <w:tr w:rsidR="00FC3DD4" w:rsidRPr="002A066B" w:rsidTr="00F119F5">
        <w:trPr>
          <w:cantSplit/>
          <w:jc w:val="center"/>
        </w:trPr>
        <w:tc>
          <w:tcPr>
            <w:tcW w:w="2038" w:type="dxa"/>
            <w:shd w:val="clear" w:color="auto" w:fill="D9D9D9" w:themeFill="background1" w:themeFillShade="D9"/>
            <w:vAlign w:val="center"/>
          </w:tcPr>
          <w:p w:rsidR="00FC3DD4" w:rsidRPr="00FC3DD4" w:rsidRDefault="00FC3DD4" w:rsidP="00C7727B">
            <w:pPr>
              <w:pStyle w:val="TableParagraph"/>
              <w:spacing w:line="253" w:lineRule="exact"/>
              <w:ind w:left="22"/>
              <w:jc w:val="center"/>
              <w:rPr>
                <w:rFonts w:asciiTheme="minorHAnsi" w:hAnsiTheme="minorHAnsi"/>
              </w:rPr>
            </w:pPr>
            <w:bookmarkStart w:id="18" w:name="SCUFN30133" w:colFirst="0" w:colLast="0"/>
            <w:bookmarkEnd w:id="17"/>
            <w:r w:rsidRPr="00FC3DD4">
              <w:rPr>
                <w:rFonts w:asciiTheme="minorHAnsi" w:hAnsiTheme="minorHAnsi"/>
              </w:rPr>
              <w:t>SCUFN31/189</w:t>
            </w:r>
          </w:p>
        </w:tc>
        <w:tc>
          <w:tcPr>
            <w:tcW w:w="990" w:type="dxa"/>
            <w:shd w:val="clear" w:color="auto" w:fill="D9D9D9" w:themeFill="background1" w:themeFillShade="D9"/>
          </w:tcPr>
          <w:p w:rsidR="00FC3DD4" w:rsidRPr="00FC3DD4" w:rsidRDefault="00FC3DD4" w:rsidP="00FC3DD4">
            <w:pPr>
              <w:pStyle w:val="TableParagraph"/>
              <w:rPr>
                <w:rFonts w:asciiTheme="minorHAnsi" w:hAnsiTheme="minorHAnsi"/>
                <w:sz w:val="20"/>
              </w:rPr>
            </w:pPr>
          </w:p>
        </w:tc>
        <w:tc>
          <w:tcPr>
            <w:tcW w:w="4338" w:type="dxa"/>
            <w:shd w:val="clear" w:color="auto" w:fill="D9D9D9" w:themeFill="background1" w:themeFillShade="D9"/>
          </w:tcPr>
          <w:p w:rsidR="00FC3DD4" w:rsidRPr="00FC3DD4" w:rsidRDefault="00FC3DD4" w:rsidP="00C7727B">
            <w:pPr>
              <w:pStyle w:val="TableParagraph"/>
              <w:spacing w:before="89"/>
              <w:ind w:left="19"/>
              <w:rPr>
                <w:rFonts w:asciiTheme="minorHAnsi" w:hAnsiTheme="minorHAnsi"/>
              </w:rPr>
            </w:pPr>
            <w:r w:rsidRPr="00FC3DD4">
              <w:rPr>
                <w:rFonts w:asciiTheme="minorHAnsi" w:hAnsiTheme="minorHAnsi"/>
              </w:rPr>
              <w:t>Proposal for Kalantas Seamount is ACCEPTED.</w:t>
            </w:r>
          </w:p>
        </w:tc>
        <w:tc>
          <w:tcPr>
            <w:tcW w:w="1990" w:type="dxa"/>
            <w:shd w:val="clear" w:color="auto" w:fill="D9D9D9" w:themeFill="background1" w:themeFillShade="D9"/>
          </w:tcPr>
          <w:p w:rsidR="00FC3DD4" w:rsidRPr="00495C26" w:rsidRDefault="006A481B" w:rsidP="00FC3DD4">
            <w:pPr>
              <w:widowControl w:val="0"/>
              <w:suppressAutoHyphens/>
              <w:spacing w:before="40" w:after="40" w:line="240" w:lineRule="auto"/>
              <w:rPr>
                <w:rFonts w:eastAsia="Batang" w:cs="Times New Roman"/>
                <w:iCs/>
                <w:highlight w:val="yellow"/>
                <w:lang w:val="en-NZ" w:eastAsia="ar-SA"/>
              </w:rPr>
            </w:pPr>
            <w:r w:rsidRPr="00495C26">
              <w:rPr>
                <w:rFonts w:eastAsia="Batang" w:cs="Times New Roman"/>
                <w:iCs/>
                <w:lang w:val="en-NZ" w:eastAsia="ar-SA"/>
              </w:rPr>
              <w:t>Complete.</w:t>
            </w:r>
            <w:r w:rsidR="00783CD4" w:rsidRPr="00495C26">
              <w:rPr>
                <w:rFonts w:eastAsia="Batang" w:cs="Times New Roman"/>
                <w:iCs/>
                <w:lang w:val="en-NZ" w:eastAsia="ar-SA"/>
              </w:rPr>
              <w:t xml:space="preserve"> </w:t>
            </w:r>
            <w:r w:rsidR="00783CD4" w:rsidRPr="00495C26">
              <w:rPr>
                <w:iCs/>
                <w:lang w:val="en-NZ"/>
              </w:rPr>
              <w:t>Gazetteer updated 16 Apr 2019.</w:t>
            </w:r>
          </w:p>
        </w:tc>
      </w:tr>
      <w:tr w:rsidR="00FC3DD4" w:rsidRPr="002A066B" w:rsidTr="00F119F5">
        <w:trPr>
          <w:cantSplit/>
          <w:jc w:val="center"/>
        </w:trPr>
        <w:tc>
          <w:tcPr>
            <w:tcW w:w="2038" w:type="dxa"/>
            <w:shd w:val="clear" w:color="auto" w:fill="D9D9D9" w:themeFill="background1" w:themeFillShade="D9"/>
            <w:vAlign w:val="center"/>
          </w:tcPr>
          <w:p w:rsidR="00FC3DD4" w:rsidRPr="00FC3DD4" w:rsidRDefault="00FC3DD4" w:rsidP="00C7727B">
            <w:pPr>
              <w:pStyle w:val="TableParagraph"/>
              <w:spacing w:line="253" w:lineRule="exact"/>
              <w:ind w:left="22"/>
              <w:jc w:val="center"/>
              <w:rPr>
                <w:rFonts w:asciiTheme="minorHAnsi" w:hAnsiTheme="minorHAnsi"/>
              </w:rPr>
            </w:pPr>
            <w:bookmarkStart w:id="19" w:name="SCUFN30134" w:colFirst="0" w:colLast="0"/>
            <w:bookmarkEnd w:id="18"/>
            <w:r w:rsidRPr="00FC3DD4">
              <w:rPr>
                <w:rFonts w:asciiTheme="minorHAnsi" w:hAnsiTheme="minorHAnsi"/>
              </w:rPr>
              <w:t>SCUFN31/190</w:t>
            </w:r>
          </w:p>
        </w:tc>
        <w:tc>
          <w:tcPr>
            <w:tcW w:w="990" w:type="dxa"/>
            <w:shd w:val="clear" w:color="auto" w:fill="D9D9D9" w:themeFill="background1" w:themeFillShade="D9"/>
          </w:tcPr>
          <w:p w:rsidR="00FC3DD4" w:rsidRPr="00FC3DD4" w:rsidRDefault="00FC3DD4" w:rsidP="00FC3DD4">
            <w:pPr>
              <w:pStyle w:val="TableParagraph"/>
              <w:rPr>
                <w:rFonts w:asciiTheme="minorHAnsi" w:hAnsiTheme="minorHAnsi"/>
                <w:sz w:val="20"/>
              </w:rPr>
            </w:pPr>
          </w:p>
        </w:tc>
        <w:tc>
          <w:tcPr>
            <w:tcW w:w="4338" w:type="dxa"/>
            <w:shd w:val="clear" w:color="auto" w:fill="D9D9D9" w:themeFill="background1" w:themeFillShade="D9"/>
          </w:tcPr>
          <w:p w:rsidR="00FC3DD4" w:rsidRPr="00FC3DD4" w:rsidRDefault="00FC3DD4" w:rsidP="00C7727B">
            <w:pPr>
              <w:pStyle w:val="TableParagraph"/>
              <w:spacing w:before="39"/>
              <w:ind w:left="19" w:right="107"/>
              <w:jc w:val="both"/>
              <w:rPr>
                <w:rFonts w:asciiTheme="minorHAnsi" w:hAnsiTheme="minorHAnsi"/>
              </w:rPr>
            </w:pPr>
            <w:r w:rsidRPr="00FC3DD4">
              <w:rPr>
                <w:rFonts w:asciiTheme="minorHAnsi" w:hAnsiTheme="minorHAnsi"/>
              </w:rPr>
              <w:t>Proposal for Mahogany Seamount is NOT ACCEPTED (already named Jinghao Seamount at SCUFN29).</w:t>
            </w:r>
          </w:p>
        </w:tc>
        <w:tc>
          <w:tcPr>
            <w:tcW w:w="1990" w:type="dxa"/>
            <w:shd w:val="clear" w:color="auto" w:fill="D9D9D9" w:themeFill="background1" w:themeFillShade="D9"/>
          </w:tcPr>
          <w:p w:rsidR="00FC3DD4" w:rsidRPr="00495C26" w:rsidRDefault="006A481B" w:rsidP="00FC3DD4">
            <w:pPr>
              <w:widowControl w:val="0"/>
              <w:suppressAutoHyphens/>
              <w:spacing w:before="40" w:after="40" w:line="240" w:lineRule="auto"/>
              <w:rPr>
                <w:rFonts w:eastAsia="Batang" w:cs="Times New Roman"/>
                <w:iCs/>
                <w:lang w:val="en-NZ" w:eastAsia="ar-SA"/>
              </w:rPr>
            </w:pPr>
            <w:r w:rsidRPr="00495C26">
              <w:rPr>
                <w:rFonts w:eastAsia="Batang" w:cs="Times New Roman"/>
                <w:iCs/>
                <w:lang w:val="en-NZ" w:eastAsia="ar-SA"/>
              </w:rPr>
              <w:t>Complete.</w:t>
            </w:r>
            <w:r w:rsidR="00F27560" w:rsidRPr="00495C26">
              <w:rPr>
                <w:rFonts w:eastAsia="Batang" w:cs="Times New Roman"/>
                <w:iCs/>
                <w:lang w:val="en-NZ" w:eastAsia="ar-SA"/>
              </w:rPr>
              <w:t xml:space="preserve"> </w:t>
            </w:r>
            <w:r w:rsidR="00F27560" w:rsidRPr="00495C26">
              <w:rPr>
                <w:iCs/>
                <w:lang w:val="en-NZ"/>
              </w:rPr>
              <w:t>Gazetteer updated 16 Apr 2019. Name removed from Gazetteer.</w:t>
            </w:r>
          </w:p>
        </w:tc>
      </w:tr>
      <w:tr w:rsidR="00FC3DD4" w:rsidRPr="002A066B" w:rsidTr="001331C2">
        <w:trPr>
          <w:cantSplit/>
          <w:jc w:val="center"/>
        </w:trPr>
        <w:tc>
          <w:tcPr>
            <w:tcW w:w="2038" w:type="dxa"/>
            <w:tcBorders>
              <w:bottom w:val="single" w:sz="4" w:space="0" w:color="auto"/>
            </w:tcBorders>
            <w:shd w:val="clear" w:color="auto" w:fill="D9D9D9" w:themeFill="background1" w:themeFillShade="D9"/>
            <w:vAlign w:val="center"/>
          </w:tcPr>
          <w:p w:rsidR="00FC3DD4" w:rsidRPr="00FC3DD4" w:rsidRDefault="00FC3DD4" w:rsidP="00C7727B">
            <w:pPr>
              <w:pStyle w:val="TableParagraph"/>
              <w:spacing w:line="253" w:lineRule="exact"/>
              <w:ind w:left="22"/>
              <w:jc w:val="center"/>
              <w:rPr>
                <w:rFonts w:asciiTheme="minorHAnsi" w:hAnsiTheme="minorHAnsi"/>
              </w:rPr>
            </w:pPr>
            <w:bookmarkStart w:id="20" w:name="SCUFN30135" w:colFirst="0" w:colLast="0"/>
            <w:bookmarkEnd w:id="19"/>
            <w:r w:rsidRPr="00FC3DD4">
              <w:rPr>
                <w:rFonts w:asciiTheme="minorHAnsi" w:hAnsiTheme="minorHAnsi"/>
              </w:rPr>
              <w:t>SCUFN31/191</w:t>
            </w:r>
          </w:p>
        </w:tc>
        <w:tc>
          <w:tcPr>
            <w:tcW w:w="990" w:type="dxa"/>
            <w:tcBorders>
              <w:bottom w:val="single" w:sz="4" w:space="0" w:color="auto"/>
            </w:tcBorders>
            <w:shd w:val="clear" w:color="auto" w:fill="D9D9D9" w:themeFill="background1" w:themeFillShade="D9"/>
          </w:tcPr>
          <w:p w:rsidR="00FC3DD4" w:rsidRPr="00FC3DD4" w:rsidRDefault="00FC3DD4" w:rsidP="00FC3DD4">
            <w:pPr>
              <w:pStyle w:val="TableParagraph"/>
              <w:rPr>
                <w:rFonts w:asciiTheme="minorHAnsi" w:hAnsiTheme="minorHAnsi"/>
                <w:sz w:val="20"/>
              </w:rPr>
            </w:pPr>
          </w:p>
        </w:tc>
        <w:tc>
          <w:tcPr>
            <w:tcW w:w="4338" w:type="dxa"/>
            <w:tcBorders>
              <w:bottom w:val="single" w:sz="4" w:space="0" w:color="auto"/>
            </w:tcBorders>
            <w:shd w:val="clear" w:color="auto" w:fill="D9D9D9" w:themeFill="background1" w:themeFillShade="D9"/>
          </w:tcPr>
          <w:p w:rsidR="00FC3DD4" w:rsidRPr="00FC3DD4" w:rsidRDefault="00FC3DD4" w:rsidP="00C7727B">
            <w:pPr>
              <w:pStyle w:val="TableParagraph"/>
              <w:spacing w:before="89"/>
              <w:ind w:left="19"/>
              <w:rPr>
                <w:rFonts w:asciiTheme="minorHAnsi" w:hAnsiTheme="minorHAnsi"/>
              </w:rPr>
            </w:pPr>
            <w:r w:rsidRPr="00FC3DD4">
              <w:rPr>
                <w:rFonts w:asciiTheme="minorHAnsi" w:hAnsiTheme="minorHAnsi"/>
              </w:rPr>
              <w:t>Proposal for Bicol Saddle is ACCEPTED.</w:t>
            </w:r>
          </w:p>
        </w:tc>
        <w:tc>
          <w:tcPr>
            <w:tcW w:w="1990" w:type="dxa"/>
            <w:tcBorders>
              <w:bottom w:val="single" w:sz="4" w:space="0" w:color="auto"/>
            </w:tcBorders>
            <w:shd w:val="clear" w:color="auto" w:fill="D9D9D9" w:themeFill="background1" w:themeFillShade="D9"/>
          </w:tcPr>
          <w:p w:rsidR="00FC3DD4" w:rsidRPr="00495C26" w:rsidRDefault="006A481B" w:rsidP="00FC3DD4">
            <w:pPr>
              <w:widowControl w:val="0"/>
              <w:suppressAutoHyphens/>
              <w:spacing w:before="40" w:after="40" w:line="240" w:lineRule="auto"/>
              <w:rPr>
                <w:rFonts w:eastAsia="Batang" w:cs="Times New Roman"/>
                <w:iCs/>
                <w:highlight w:val="yellow"/>
                <w:lang w:val="en-NZ" w:eastAsia="ar-SA"/>
              </w:rPr>
            </w:pPr>
            <w:r w:rsidRPr="00495C26">
              <w:rPr>
                <w:rFonts w:eastAsia="Batang" w:cs="Times New Roman"/>
                <w:iCs/>
                <w:lang w:val="en-NZ" w:eastAsia="ar-SA"/>
              </w:rPr>
              <w:t>Complete.</w:t>
            </w:r>
            <w:r w:rsidR="00F27560" w:rsidRPr="00495C26">
              <w:rPr>
                <w:rFonts w:eastAsia="Batang" w:cs="Times New Roman"/>
                <w:iCs/>
                <w:lang w:val="en-NZ" w:eastAsia="ar-SA"/>
              </w:rPr>
              <w:t xml:space="preserve"> </w:t>
            </w:r>
            <w:r w:rsidR="00F27560" w:rsidRPr="00495C26">
              <w:rPr>
                <w:iCs/>
                <w:lang w:val="en-NZ"/>
              </w:rPr>
              <w:t>Gazetteer updated 17 Apr 2019.</w:t>
            </w:r>
          </w:p>
        </w:tc>
      </w:tr>
      <w:bookmarkEnd w:id="20"/>
      <w:tr w:rsidR="00FC3DD4" w:rsidRPr="002A066B" w:rsidTr="001331C2">
        <w:trPr>
          <w:cantSplit/>
          <w:jc w:val="center"/>
        </w:trPr>
        <w:tc>
          <w:tcPr>
            <w:tcW w:w="2038" w:type="dxa"/>
            <w:shd w:val="clear" w:color="auto" w:fill="D9D9D9" w:themeFill="background1" w:themeFillShade="D9"/>
            <w:vAlign w:val="center"/>
          </w:tcPr>
          <w:p w:rsidR="00FC3DD4" w:rsidRPr="00FC3DD4" w:rsidRDefault="00FC3DD4" w:rsidP="00C7727B">
            <w:pPr>
              <w:pStyle w:val="TableParagraph"/>
              <w:spacing w:line="253" w:lineRule="exact"/>
              <w:ind w:left="22"/>
              <w:jc w:val="center"/>
              <w:rPr>
                <w:rFonts w:asciiTheme="minorHAnsi" w:hAnsiTheme="minorHAnsi"/>
              </w:rPr>
            </w:pPr>
            <w:r w:rsidRPr="00FC3DD4">
              <w:rPr>
                <w:rFonts w:asciiTheme="minorHAnsi" w:hAnsiTheme="minorHAnsi"/>
              </w:rPr>
              <w:t>SCUFN31/192</w:t>
            </w:r>
          </w:p>
        </w:tc>
        <w:tc>
          <w:tcPr>
            <w:tcW w:w="990" w:type="dxa"/>
            <w:shd w:val="clear" w:color="auto" w:fill="D9D9D9" w:themeFill="background1" w:themeFillShade="D9"/>
          </w:tcPr>
          <w:p w:rsidR="00FC3DD4" w:rsidRPr="00FC3DD4" w:rsidRDefault="00FC3DD4" w:rsidP="00FC3DD4">
            <w:pPr>
              <w:pStyle w:val="TableParagraph"/>
              <w:rPr>
                <w:rFonts w:asciiTheme="minorHAnsi" w:hAnsiTheme="minorHAnsi"/>
                <w:sz w:val="20"/>
              </w:rPr>
            </w:pPr>
          </w:p>
        </w:tc>
        <w:tc>
          <w:tcPr>
            <w:tcW w:w="4338" w:type="dxa"/>
            <w:shd w:val="clear" w:color="auto" w:fill="D9D9D9" w:themeFill="background1" w:themeFillShade="D9"/>
          </w:tcPr>
          <w:p w:rsidR="00FC3DD4" w:rsidRPr="00FC3DD4" w:rsidRDefault="00FC3DD4" w:rsidP="00C7727B">
            <w:pPr>
              <w:pStyle w:val="TableParagraph"/>
              <w:spacing w:before="39"/>
              <w:ind w:left="19" w:right="105"/>
              <w:jc w:val="both"/>
              <w:rPr>
                <w:rFonts w:asciiTheme="minorHAnsi" w:hAnsiTheme="minorHAnsi"/>
              </w:rPr>
            </w:pPr>
            <w:r w:rsidRPr="00FC3DD4">
              <w:rPr>
                <w:rFonts w:asciiTheme="minorHAnsi" w:hAnsiTheme="minorHAnsi"/>
              </w:rPr>
              <w:t>Proposal for Bicol [</w:t>
            </w:r>
            <w:r w:rsidRPr="00FC3DD4">
              <w:rPr>
                <w:rFonts w:asciiTheme="minorHAnsi" w:hAnsiTheme="minorHAnsi"/>
                <w:strike/>
              </w:rPr>
              <w:t>Shelf</w:t>
            </w:r>
            <w:r w:rsidRPr="00FC3DD4">
              <w:rPr>
                <w:rFonts w:asciiTheme="minorHAnsi" w:hAnsiTheme="minorHAnsi"/>
              </w:rPr>
              <w:t>] is ACCEPTED with the generic term changed to Slope and the polygon slighted modified.</w:t>
            </w:r>
          </w:p>
        </w:tc>
        <w:tc>
          <w:tcPr>
            <w:tcW w:w="1990" w:type="dxa"/>
            <w:shd w:val="clear" w:color="auto" w:fill="D9D9D9" w:themeFill="background1" w:themeFillShade="D9"/>
          </w:tcPr>
          <w:p w:rsidR="00FC3DD4" w:rsidRPr="005B1CFE" w:rsidRDefault="00272EED" w:rsidP="00FC3DD4">
            <w:pPr>
              <w:widowControl w:val="0"/>
              <w:suppressAutoHyphens/>
              <w:spacing w:before="40" w:after="40" w:line="240" w:lineRule="auto"/>
              <w:rPr>
                <w:rFonts w:eastAsia="Batang" w:cs="Times New Roman"/>
                <w:iCs/>
                <w:color w:val="FF0000"/>
                <w:highlight w:val="yellow"/>
                <w:lang w:val="en-NZ" w:eastAsia="ar-SA"/>
              </w:rPr>
            </w:pPr>
            <w:r w:rsidRPr="00495C26">
              <w:rPr>
                <w:rFonts w:eastAsia="Batang" w:cs="Times New Roman"/>
                <w:iCs/>
                <w:lang w:val="en-NZ" w:eastAsia="ar-SA"/>
              </w:rPr>
              <w:t>Complete</w:t>
            </w:r>
            <w:r w:rsidR="004D7F8B" w:rsidRPr="00495C26">
              <w:rPr>
                <w:rFonts w:eastAsia="Batang" w:cs="Times New Roman"/>
                <w:iCs/>
                <w:lang w:val="en-NZ" w:eastAsia="ar-SA"/>
              </w:rPr>
              <w:t>.</w:t>
            </w:r>
            <w:r w:rsidR="00F27560" w:rsidRPr="00495C26">
              <w:rPr>
                <w:rFonts w:eastAsia="Batang" w:cs="Times New Roman"/>
                <w:iCs/>
                <w:lang w:val="en-NZ" w:eastAsia="ar-SA"/>
              </w:rPr>
              <w:t xml:space="preserve"> </w:t>
            </w:r>
            <w:r w:rsidRPr="00495C26">
              <w:rPr>
                <w:iCs/>
                <w:lang w:val="en-NZ"/>
              </w:rPr>
              <w:t xml:space="preserve">Gazetteer updated </w:t>
            </w:r>
            <w:r w:rsidR="00A11E5B" w:rsidRPr="00495C26">
              <w:rPr>
                <w:iCs/>
                <w:lang w:val="en-NZ"/>
              </w:rPr>
              <w:t xml:space="preserve">17 Apr, 28 </w:t>
            </w:r>
            <w:r w:rsidR="00A11E5B" w:rsidRPr="00495C26">
              <w:rPr>
                <w:iCs/>
                <w:color w:val="FF0000"/>
                <w:lang w:val="en-NZ"/>
              </w:rPr>
              <w:t xml:space="preserve">&amp; 29 Jun </w:t>
            </w:r>
            <w:r w:rsidR="00A11E5B" w:rsidRPr="00495C26">
              <w:rPr>
                <w:iCs/>
                <w:lang w:val="en-NZ"/>
              </w:rPr>
              <w:t>2019</w:t>
            </w:r>
            <w:r w:rsidRPr="00495C26">
              <w:rPr>
                <w:iCs/>
                <w:lang w:val="en-NZ"/>
              </w:rPr>
              <w:t>. Revised polygon received 28 Jun 2019 from NAMRIA via Philippines Embassy in Paris.</w:t>
            </w:r>
          </w:p>
        </w:tc>
      </w:tr>
      <w:tr w:rsidR="00FC3DD4" w:rsidRPr="002A066B" w:rsidTr="001331C2">
        <w:trPr>
          <w:cantSplit/>
          <w:jc w:val="center"/>
        </w:trPr>
        <w:tc>
          <w:tcPr>
            <w:tcW w:w="2038" w:type="dxa"/>
            <w:tcBorders>
              <w:bottom w:val="single" w:sz="4" w:space="0" w:color="auto"/>
            </w:tcBorders>
            <w:shd w:val="clear" w:color="auto" w:fill="D9D9D9" w:themeFill="background1" w:themeFillShade="D9"/>
            <w:vAlign w:val="center"/>
          </w:tcPr>
          <w:p w:rsidR="00FC3DD4" w:rsidRPr="00FC3DD4" w:rsidRDefault="00FC3DD4" w:rsidP="00C7727B">
            <w:pPr>
              <w:pStyle w:val="TableParagraph"/>
              <w:spacing w:line="253" w:lineRule="exact"/>
              <w:ind w:left="22"/>
              <w:jc w:val="center"/>
              <w:rPr>
                <w:rFonts w:asciiTheme="minorHAnsi" w:hAnsiTheme="minorHAnsi"/>
              </w:rPr>
            </w:pPr>
            <w:r w:rsidRPr="00FC3DD4">
              <w:rPr>
                <w:rFonts w:asciiTheme="minorHAnsi" w:hAnsiTheme="minorHAnsi"/>
              </w:rPr>
              <w:t>SCUFN31/193</w:t>
            </w:r>
          </w:p>
        </w:tc>
        <w:tc>
          <w:tcPr>
            <w:tcW w:w="990" w:type="dxa"/>
            <w:tcBorders>
              <w:bottom w:val="single" w:sz="4" w:space="0" w:color="auto"/>
            </w:tcBorders>
            <w:shd w:val="clear" w:color="auto" w:fill="D9D9D9" w:themeFill="background1" w:themeFillShade="D9"/>
          </w:tcPr>
          <w:p w:rsidR="00FC3DD4" w:rsidRPr="00FC3DD4" w:rsidRDefault="00FC3DD4" w:rsidP="00FC3DD4">
            <w:pPr>
              <w:pStyle w:val="TableParagraph"/>
              <w:rPr>
                <w:rFonts w:asciiTheme="minorHAnsi" w:hAnsiTheme="minorHAnsi"/>
                <w:sz w:val="20"/>
              </w:rPr>
            </w:pPr>
          </w:p>
        </w:tc>
        <w:tc>
          <w:tcPr>
            <w:tcW w:w="4338" w:type="dxa"/>
            <w:tcBorders>
              <w:bottom w:val="single" w:sz="4" w:space="0" w:color="auto"/>
            </w:tcBorders>
            <w:shd w:val="clear" w:color="auto" w:fill="D9D9D9" w:themeFill="background1" w:themeFillShade="D9"/>
          </w:tcPr>
          <w:p w:rsidR="00FC3DD4" w:rsidRPr="00FC3DD4" w:rsidRDefault="00FC3DD4" w:rsidP="00C7727B">
            <w:pPr>
              <w:pStyle w:val="TableParagraph"/>
              <w:spacing w:before="39"/>
              <w:ind w:left="19" w:right="84"/>
              <w:rPr>
                <w:rFonts w:asciiTheme="minorHAnsi" w:hAnsiTheme="minorHAnsi"/>
              </w:rPr>
            </w:pPr>
            <w:r w:rsidRPr="00FC3DD4">
              <w:rPr>
                <w:rFonts w:asciiTheme="minorHAnsi" w:hAnsiTheme="minorHAnsi"/>
              </w:rPr>
              <w:t>Proposal for East Luzon Trough is ACCEPTED, with the polygon to be extended to the North.</w:t>
            </w:r>
          </w:p>
        </w:tc>
        <w:tc>
          <w:tcPr>
            <w:tcW w:w="1990" w:type="dxa"/>
            <w:tcBorders>
              <w:bottom w:val="single" w:sz="4" w:space="0" w:color="auto"/>
            </w:tcBorders>
            <w:shd w:val="clear" w:color="auto" w:fill="D9D9D9" w:themeFill="background1" w:themeFillShade="D9"/>
          </w:tcPr>
          <w:p w:rsidR="00FC3DD4" w:rsidRPr="005B1CFE" w:rsidRDefault="00272EED" w:rsidP="00FC3DD4">
            <w:pPr>
              <w:widowControl w:val="0"/>
              <w:suppressAutoHyphens/>
              <w:spacing w:before="40" w:after="40" w:line="240" w:lineRule="auto"/>
              <w:rPr>
                <w:rFonts w:eastAsia="Batang" w:cs="Times New Roman"/>
                <w:iCs/>
                <w:color w:val="FF0000"/>
                <w:highlight w:val="yellow"/>
                <w:lang w:val="en-NZ" w:eastAsia="ar-SA"/>
              </w:rPr>
            </w:pPr>
            <w:r w:rsidRPr="00495C26">
              <w:rPr>
                <w:rFonts w:eastAsia="Batang" w:cs="Times New Roman"/>
                <w:iCs/>
                <w:lang w:val="en-NZ" w:eastAsia="ar-SA"/>
              </w:rPr>
              <w:t>Complete</w:t>
            </w:r>
            <w:r w:rsidR="004D7F8B" w:rsidRPr="00495C26">
              <w:rPr>
                <w:rFonts w:eastAsia="Batang" w:cs="Times New Roman"/>
                <w:iCs/>
                <w:lang w:val="en-NZ" w:eastAsia="ar-SA"/>
              </w:rPr>
              <w:t>.</w:t>
            </w:r>
            <w:r w:rsidR="00F27560" w:rsidRPr="00495C26">
              <w:rPr>
                <w:iCs/>
                <w:lang w:val="en-NZ"/>
              </w:rPr>
              <w:t xml:space="preserve"> </w:t>
            </w:r>
            <w:r w:rsidRPr="00495C26">
              <w:rPr>
                <w:iCs/>
                <w:lang w:val="en-NZ"/>
              </w:rPr>
              <w:t xml:space="preserve">Gazetteer updated </w:t>
            </w:r>
            <w:r w:rsidR="00A11E5B" w:rsidRPr="00495C26">
              <w:rPr>
                <w:iCs/>
                <w:lang w:val="en-NZ"/>
              </w:rPr>
              <w:t xml:space="preserve">17 Apr, 28 </w:t>
            </w:r>
            <w:r w:rsidR="00A11E5B" w:rsidRPr="00495C26">
              <w:rPr>
                <w:iCs/>
                <w:color w:val="FF0000"/>
                <w:lang w:val="en-NZ"/>
              </w:rPr>
              <w:t xml:space="preserve">&amp; 29 Jun </w:t>
            </w:r>
            <w:r w:rsidRPr="00495C26">
              <w:rPr>
                <w:iCs/>
                <w:lang w:val="en-NZ"/>
              </w:rPr>
              <w:t>2019. Revised polygon received 28 Jun 2019 from NAMRIA via Philippines Embassy in Paris.</w:t>
            </w:r>
          </w:p>
        </w:tc>
      </w:tr>
      <w:tr w:rsidR="00FC3DD4" w:rsidRPr="002A066B" w:rsidTr="00F119F5">
        <w:trPr>
          <w:cantSplit/>
          <w:jc w:val="center"/>
        </w:trPr>
        <w:tc>
          <w:tcPr>
            <w:tcW w:w="2038" w:type="dxa"/>
            <w:shd w:val="clear" w:color="auto" w:fill="D9D9D9" w:themeFill="background1" w:themeFillShade="D9"/>
            <w:vAlign w:val="center"/>
          </w:tcPr>
          <w:p w:rsidR="00FC3DD4" w:rsidRPr="00FC3DD4" w:rsidRDefault="00FC3DD4" w:rsidP="00C7727B">
            <w:pPr>
              <w:pStyle w:val="TableParagraph"/>
              <w:spacing w:line="253" w:lineRule="exact"/>
              <w:ind w:left="22"/>
              <w:jc w:val="center"/>
              <w:rPr>
                <w:rFonts w:asciiTheme="minorHAnsi" w:hAnsiTheme="minorHAnsi"/>
              </w:rPr>
            </w:pPr>
            <w:r w:rsidRPr="00FC3DD4">
              <w:rPr>
                <w:rFonts w:asciiTheme="minorHAnsi" w:hAnsiTheme="minorHAnsi"/>
              </w:rPr>
              <w:t>SCUFN31/194</w:t>
            </w:r>
          </w:p>
        </w:tc>
        <w:tc>
          <w:tcPr>
            <w:tcW w:w="990" w:type="dxa"/>
            <w:shd w:val="clear" w:color="auto" w:fill="D9D9D9" w:themeFill="background1" w:themeFillShade="D9"/>
          </w:tcPr>
          <w:p w:rsidR="00FC3DD4" w:rsidRPr="00FC3DD4" w:rsidRDefault="00FC3DD4" w:rsidP="00FC3DD4">
            <w:pPr>
              <w:pStyle w:val="TableParagraph"/>
              <w:rPr>
                <w:rFonts w:asciiTheme="minorHAnsi" w:hAnsiTheme="minorHAnsi"/>
                <w:sz w:val="20"/>
              </w:rPr>
            </w:pPr>
          </w:p>
        </w:tc>
        <w:tc>
          <w:tcPr>
            <w:tcW w:w="4338" w:type="dxa"/>
            <w:shd w:val="clear" w:color="auto" w:fill="D9D9D9" w:themeFill="background1" w:themeFillShade="D9"/>
          </w:tcPr>
          <w:p w:rsidR="00FC3DD4" w:rsidRPr="00FC3DD4" w:rsidRDefault="00FC3DD4" w:rsidP="00C7727B">
            <w:pPr>
              <w:pStyle w:val="TableParagraph"/>
              <w:spacing w:before="89"/>
              <w:ind w:left="19"/>
              <w:rPr>
                <w:rFonts w:asciiTheme="minorHAnsi" w:hAnsiTheme="minorHAnsi"/>
              </w:rPr>
            </w:pPr>
            <w:r w:rsidRPr="00FC3DD4">
              <w:rPr>
                <w:rFonts w:asciiTheme="minorHAnsi" w:hAnsiTheme="minorHAnsi"/>
              </w:rPr>
              <w:t>Proposal for Isabela Ridge is ACCEPTED.</w:t>
            </w:r>
          </w:p>
        </w:tc>
        <w:tc>
          <w:tcPr>
            <w:tcW w:w="1990" w:type="dxa"/>
            <w:shd w:val="clear" w:color="auto" w:fill="D9D9D9" w:themeFill="background1" w:themeFillShade="D9"/>
          </w:tcPr>
          <w:p w:rsidR="00FC3DD4" w:rsidRPr="00495C26" w:rsidRDefault="006A481B" w:rsidP="00FC3DD4">
            <w:pPr>
              <w:widowControl w:val="0"/>
              <w:suppressAutoHyphens/>
              <w:spacing w:before="40" w:after="40" w:line="240" w:lineRule="auto"/>
              <w:rPr>
                <w:rFonts w:eastAsia="Batang" w:cs="Times New Roman"/>
                <w:iCs/>
                <w:lang w:val="en-NZ" w:eastAsia="ar-SA"/>
              </w:rPr>
            </w:pPr>
            <w:r w:rsidRPr="00495C26">
              <w:rPr>
                <w:rFonts w:eastAsia="Batang" w:cs="Times New Roman"/>
                <w:iCs/>
                <w:lang w:val="en-NZ" w:eastAsia="ar-SA"/>
              </w:rPr>
              <w:t>Complete.</w:t>
            </w:r>
            <w:r w:rsidR="00F27560" w:rsidRPr="00495C26">
              <w:rPr>
                <w:rFonts w:eastAsia="Batang" w:cs="Times New Roman"/>
                <w:iCs/>
                <w:lang w:val="en-NZ" w:eastAsia="ar-SA"/>
              </w:rPr>
              <w:t xml:space="preserve"> </w:t>
            </w:r>
            <w:r w:rsidR="00F27560" w:rsidRPr="00495C26">
              <w:rPr>
                <w:iCs/>
                <w:lang w:val="en-NZ"/>
              </w:rPr>
              <w:t>Gazetteer updated 17 Apr 2019.</w:t>
            </w:r>
          </w:p>
        </w:tc>
      </w:tr>
      <w:tr w:rsidR="00FC3DD4" w:rsidRPr="002A066B" w:rsidTr="00F119F5">
        <w:trPr>
          <w:cantSplit/>
          <w:jc w:val="center"/>
        </w:trPr>
        <w:tc>
          <w:tcPr>
            <w:tcW w:w="2038" w:type="dxa"/>
            <w:shd w:val="clear" w:color="auto" w:fill="D9D9D9" w:themeFill="background1" w:themeFillShade="D9"/>
            <w:vAlign w:val="center"/>
          </w:tcPr>
          <w:p w:rsidR="00FC3DD4" w:rsidRPr="00FC3DD4" w:rsidRDefault="00FC3DD4" w:rsidP="00C7727B">
            <w:pPr>
              <w:pStyle w:val="TableParagraph"/>
              <w:spacing w:line="253" w:lineRule="exact"/>
              <w:ind w:left="22"/>
              <w:jc w:val="center"/>
              <w:rPr>
                <w:rFonts w:asciiTheme="minorHAnsi" w:hAnsiTheme="minorHAnsi"/>
              </w:rPr>
            </w:pPr>
            <w:r w:rsidRPr="00FC3DD4">
              <w:rPr>
                <w:rFonts w:asciiTheme="minorHAnsi" w:hAnsiTheme="minorHAnsi"/>
              </w:rPr>
              <w:t>SCUFN31/195</w:t>
            </w:r>
          </w:p>
        </w:tc>
        <w:tc>
          <w:tcPr>
            <w:tcW w:w="990" w:type="dxa"/>
            <w:shd w:val="clear" w:color="auto" w:fill="D9D9D9" w:themeFill="background1" w:themeFillShade="D9"/>
          </w:tcPr>
          <w:p w:rsidR="00FC3DD4" w:rsidRPr="00FC3DD4" w:rsidRDefault="00FC3DD4" w:rsidP="00FC3DD4">
            <w:pPr>
              <w:pStyle w:val="TableParagraph"/>
              <w:rPr>
                <w:rFonts w:asciiTheme="minorHAnsi" w:hAnsiTheme="minorHAnsi"/>
                <w:sz w:val="20"/>
              </w:rPr>
            </w:pPr>
          </w:p>
        </w:tc>
        <w:tc>
          <w:tcPr>
            <w:tcW w:w="4338" w:type="dxa"/>
            <w:shd w:val="clear" w:color="auto" w:fill="D9D9D9" w:themeFill="background1" w:themeFillShade="D9"/>
          </w:tcPr>
          <w:p w:rsidR="00FC3DD4" w:rsidRPr="00FC3DD4" w:rsidRDefault="00FC3DD4" w:rsidP="00C7727B">
            <w:pPr>
              <w:pStyle w:val="TableParagraph"/>
              <w:spacing w:before="39"/>
              <w:ind w:left="19"/>
              <w:rPr>
                <w:rFonts w:asciiTheme="minorHAnsi" w:hAnsiTheme="minorHAnsi"/>
              </w:rPr>
            </w:pPr>
            <w:r w:rsidRPr="00FC3DD4">
              <w:rPr>
                <w:rFonts w:asciiTheme="minorHAnsi" w:hAnsiTheme="minorHAnsi"/>
              </w:rPr>
              <w:t>Proposal for Molave [</w:t>
            </w:r>
            <w:r w:rsidRPr="00FC3DD4">
              <w:rPr>
                <w:rFonts w:asciiTheme="minorHAnsi" w:hAnsiTheme="minorHAnsi"/>
                <w:strike/>
              </w:rPr>
              <w:t>Saddle</w:t>
            </w:r>
            <w:r w:rsidRPr="00FC3DD4">
              <w:rPr>
                <w:rFonts w:asciiTheme="minorHAnsi" w:hAnsiTheme="minorHAnsi"/>
              </w:rPr>
              <w:t>] is ACCEPTED, with the generic term changed to Gap.</w:t>
            </w:r>
          </w:p>
        </w:tc>
        <w:tc>
          <w:tcPr>
            <w:tcW w:w="1990" w:type="dxa"/>
            <w:shd w:val="clear" w:color="auto" w:fill="D9D9D9" w:themeFill="background1" w:themeFillShade="D9"/>
          </w:tcPr>
          <w:p w:rsidR="00FC3DD4" w:rsidRPr="00495C26" w:rsidRDefault="006A481B" w:rsidP="00FC3DD4">
            <w:pPr>
              <w:widowControl w:val="0"/>
              <w:suppressAutoHyphens/>
              <w:spacing w:before="40" w:after="40" w:line="240" w:lineRule="auto"/>
              <w:rPr>
                <w:rFonts w:eastAsia="Batang" w:cs="Times New Roman"/>
                <w:iCs/>
                <w:highlight w:val="yellow"/>
                <w:lang w:val="en-NZ" w:eastAsia="ar-SA"/>
              </w:rPr>
            </w:pPr>
            <w:r w:rsidRPr="00495C26">
              <w:rPr>
                <w:rFonts w:eastAsia="Batang" w:cs="Times New Roman"/>
                <w:iCs/>
                <w:lang w:val="en-NZ" w:eastAsia="ar-SA"/>
              </w:rPr>
              <w:t>Complete.</w:t>
            </w:r>
            <w:r w:rsidR="00F27560" w:rsidRPr="00495C26">
              <w:rPr>
                <w:rFonts w:eastAsia="Batang" w:cs="Times New Roman"/>
                <w:iCs/>
                <w:lang w:val="en-NZ" w:eastAsia="ar-SA"/>
              </w:rPr>
              <w:t xml:space="preserve"> </w:t>
            </w:r>
            <w:r w:rsidR="00F27560" w:rsidRPr="00495C26">
              <w:rPr>
                <w:iCs/>
                <w:lang w:val="en-NZ"/>
              </w:rPr>
              <w:t xml:space="preserve">Gazetteer updated 17 Apr </w:t>
            </w:r>
            <w:r w:rsidR="00A11E5B" w:rsidRPr="00B90B55">
              <w:rPr>
                <w:iCs/>
                <w:color w:val="FF0000"/>
                <w:lang w:val="en-NZ"/>
              </w:rPr>
              <w:t xml:space="preserve">&amp; 29 Jun </w:t>
            </w:r>
            <w:r w:rsidR="00F27560" w:rsidRPr="00495C26">
              <w:rPr>
                <w:iCs/>
                <w:lang w:val="en-NZ"/>
              </w:rPr>
              <w:t>2019.</w:t>
            </w:r>
          </w:p>
        </w:tc>
      </w:tr>
      <w:tr w:rsidR="00FC3DD4" w:rsidRPr="002A066B" w:rsidTr="00F119F5">
        <w:trPr>
          <w:cantSplit/>
          <w:jc w:val="center"/>
        </w:trPr>
        <w:tc>
          <w:tcPr>
            <w:tcW w:w="2038" w:type="dxa"/>
            <w:shd w:val="clear" w:color="auto" w:fill="D9D9D9" w:themeFill="background1" w:themeFillShade="D9"/>
            <w:vAlign w:val="center"/>
          </w:tcPr>
          <w:p w:rsidR="00FC3DD4" w:rsidRPr="00FC3DD4" w:rsidRDefault="00FC3DD4" w:rsidP="00C7727B">
            <w:pPr>
              <w:pStyle w:val="TableParagraph"/>
              <w:spacing w:line="253" w:lineRule="exact"/>
              <w:ind w:left="22"/>
              <w:jc w:val="center"/>
              <w:rPr>
                <w:rFonts w:asciiTheme="minorHAnsi" w:hAnsiTheme="minorHAnsi"/>
              </w:rPr>
            </w:pPr>
            <w:r w:rsidRPr="00FC3DD4">
              <w:rPr>
                <w:rFonts w:asciiTheme="minorHAnsi" w:hAnsiTheme="minorHAnsi"/>
              </w:rPr>
              <w:t>SCUFN31/196</w:t>
            </w:r>
          </w:p>
        </w:tc>
        <w:tc>
          <w:tcPr>
            <w:tcW w:w="990" w:type="dxa"/>
            <w:shd w:val="clear" w:color="auto" w:fill="D9D9D9" w:themeFill="background1" w:themeFillShade="D9"/>
          </w:tcPr>
          <w:p w:rsidR="00FC3DD4" w:rsidRPr="00FC3DD4" w:rsidRDefault="00FC3DD4" w:rsidP="00FC3DD4">
            <w:pPr>
              <w:pStyle w:val="TableParagraph"/>
              <w:rPr>
                <w:rFonts w:asciiTheme="minorHAnsi" w:hAnsiTheme="minorHAnsi"/>
                <w:sz w:val="20"/>
              </w:rPr>
            </w:pPr>
          </w:p>
        </w:tc>
        <w:tc>
          <w:tcPr>
            <w:tcW w:w="4338" w:type="dxa"/>
            <w:shd w:val="clear" w:color="auto" w:fill="D9D9D9" w:themeFill="background1" w:themeFillShade="D9"/>
          </w:tcPr>
          <w:p w:rsidR="00FC3DD4" w:rsidRPr="00FC3DD4" w:rsidRDefault="00FC3DD4" w:rsidP="00C7727B">
            <w:pPr>
              <w:pStyle w:val="TableParagraph"/>
              <w:spacing w:before="39"/>
              <w:ind w:left="19" w:right="136"/>
              <w:rPr>
                <w:rFonts w:asciiTheme="minorHAnsi" w:hAnsiTheme="minorHAnsi"/>
              </w:rPr>
            </w:pPr>
            <w:r w:rsidRPr="00FC3DD4">
              <w:rPr>
                <w:rFonts w:asciiTheme="minorHAnsi" w:hAnsiTheme="minorHAnsi"/>
              </w:rPr>
              <w:t>Proposal for Molave [</w:t>
            </w:r>
            <w:r w:rsidRPr="00FC3DD4">
              <w:rPr>
                <w:rFonts w:asciiTheme="minorHAnsi" w:hAnsiTheme="minorHAnsi"/>
                <w:strike/>
              </w:rPr>
              <w:t>Spur</w:t>
            </w:r>
            <w:r w:rsidRPr="00FC3DD4">
              <w:rPr>
                <w:rFonts w:asciiTheme="minorHAnsi" w:hAnsiTheme="minorHAnsi"/>
              </w:rPr>
              <w:t>] is ACCEPTED, with the generic term changed as a Rise.</w:t>
            </w:r>
          </w:p>
        </w:tc>
        <w:tc>
          <w:tcPr>
            <w:tcW w:w="1990" w:type="dxa"/>
            <w:shd w:val="clear" w:color="auto" w:fill="D9D9D9" w:themeFill="background1" w:themeFillShade="D9"/>
          </w:tcPr>
          <w:p w:rsidR="00FC3DD4" w:rsidRPr="00495C26" w:rsidRDefault="006A481B" w:rsidP="00FC3DD4">
            <w:pPr>
              <w:widowControl w:val="0"/>
              <w:suppressAutoHyphens/>
              <w:spacing w:before="40" w:after="40" w:line="240" w:lineRule="auto"/>
              <w:rPr>
                <w:rFonts w:eastAsia="Batang" w:cs="Times New Roman"/>
                <w:iCs/>
                <w:highlight w:val="yellow"/>
                <w:lang w:val="en-NZ" w:eastAsia="ar-SA"/>
              </w:rPr>
            </w:pPr>
            <w:r w:rsidRPr="00495C26">
              <w:rPr>
                <w:rFonts w:eastAsia="Batang" w:cs="Times New Roman"/>
                <w:iCs/>
                <w:lang w:val="en-NZ" w:eastAsia="ar-SA"/>
              </w:rPr>
              <w:t>Complete.</w:t>
            </w:r>
            <w:r w:rsidR="00F27560" w:rsidRPr="00495C26">
              <w:rPr>
                <w:rFonts w:eastAsia="Batang" w:cs="Times New Roman"/>
                <w:iCs/>
                <w:lang w:val="en-NZ" w:eastAsia="ar-SA"/>
              </w:rPr>
              <w:t xml:space="preserve"> </w:t>
            </w:r>
            <w:r w:rsidR="00F27560" w:rsidRPr="00495C26">
              <w:rPr>
                <w:iCs/>
                <w:lang w:val="en-NZ"/>
              </w:rPr>
              <w:t>Gazetteer updated 18 Apr 2019.</w:t>
            </w:r>
          </w:p>
        </w:tc>
      </w:tr>
      <w:tr w:rsidR="00FC3DD4" w:rsidRPr="002A066B" w:rsidTr="00F119F5">
        <w:trPr>
          <w:cantSplit/>
          <w:jc w:val="center"/>
        </w:trPr>
        <w:tc>
          <w:tcPr>
            <w:tcW w:w="2038" w:type="dxa"/>
            <w:tcBorders>
              <w:bottom w:val="single" w:sz="4" w:space="0" w:color="auto"/>
            </w:tcBorders>
            <w:shd w:val="clear" w:color="auto" w:fill="D9D9D9" w:themeFill="background1" w:themeFillShade="D9"/>
            <w:vAlign w:val="center"/>
          </w:tcPr>
          <w:p w:rsidR="00FC3DD4" w:rsidRPr="00FC3DD4" w:rsidRDefault="00FC3DD4" w:rsidP="00C7727B">
            <w:pPr>
              <w:pStyle w:val="TableParagraph"/>
              <w:spacing w:line="253" w:lineRule="exact"/>
              <w:ind w:left="22"/>
              <w:jc w:val="center"/>
              <w:rPr>
                <w:rFonts w:asciiTheme="minorHAnsi" w:hAnsiTheme="minorHAnsi"/>
              </w:rPr>
            </w:pPr>
            <w:r w:rsidRPr="00FC3DD4">
              <w:rPr>
                <w:rFonts w:asciiTheme="minorHAnsi" w:hAnsiTheme="minorHAnsi"/>
              </w:rPr>
              <w:t>SCUFN31/197</w:t>
            </w:r>
          </w:p>
        </w:tc>
        <w:tc>
          <w:tcPr>
            <w:tcW w:w="990" w:type="dxa"/>
            <w:tcBorders>
              <w:bottom w:val="single" w:sz="4" w:space="0" w:color="auto"/>
            </w:tcBorders>
            <w:shd w:val="clear" w:color="auto" w:fill="D9D9D9" w:themeFill="background1" w:themeFillShade="D9"/>
          </w:tcPr>
          <w:p w:rsidR="00FC3DD4" w:rsidRPr="00FC3DD4" w:rsidRDefault="00FC3DD4" w:rsidP="00FC3DD4">
            <w:pPr>
              <w:pStyle w:val="TableParagraph"/>
              <w:rPr>
                <w:rFonts w:asciiTheme="minorHAnsi" w:hAnsiTheme="minorHAnsi"/>
                <w:sz w:val="20"/>
              </w:rPr>
            </w:pPr>
          </w:p>
        </w:tc>
        <w:tc>
          <w:tcPr>
            <w:tcW w:w="4338" w:type="dxa"/>
            <w:tcBorders>
              <w:bottom w:val="single" w:sz="4" w:space="0" w:color="auto"/>
            </w:tcBorders>
            <w:shd w:val="clear" w:color="auto" w:fill="D9D9D9" w:themeFill="background1" w:themeFillShade="D9"/>
          </w:tcPr>
          <w:p w:rsidR="00FC3DD4" w:rsidRPr="00FC3DD4" w:rsidRDefault="00FC3DD4" w:rsidP="00C7727B">
            <w:pPr>
              <w:pStyle w:val="TableParagraph"/>
              <w:spacing w:before="89"/>
              <w:ind w:left="19"/>
              <w:rPr>
                <w:rFonts w:asciiTheme="minorHAnsi" w:hAnsiTheme="minorHAnsi"/>
              </w:rPr>
            </w:pPr>
            <w:r w:rsidRPr="00FC3DD4">
              <w:rPr>
                <w:rFonts w:asciiTheme="minorHAnsi" w:hAnsiTheme="minorHAnsi"/>
              </w:rPr>
              <w:t>Proposal for Narra Saddle is NOT ACCEPTED.</w:t>
            </w:r>
          </w:p>
        </w:tc>
        <w:tc>
          <w:tcPr>
            <w:tcW w:w="1990" w:type="dxa"/>
            <w:tcBorders>
              <w:bottom w:val="single" w:sz="4" w:space="0" w:color="auto"/>
            </w:tcBorders>
            <w:shd w:val="clear" w:color="auto" w:fill="D9D9D9" w:themeFill="background1" w:themeFillShade="D9"/>
          </w:tcPr>
          <w:p w:rsidR="00FC3DD4" w:rsidRPr="00495C26" w:rsidRDefault="006A481B" w:rsidP="00FC3DD4">
            <w:pPr>
              <w:widowControl w:val="0"/>
              <w:suppressAutoHyphens/>
              <w:spacing w:before="40" w:after="40" w:line="240" w:lineRule="auto"/>
              <w:rPr>
                <w:rFonts w:eastAsia="Batang" w:cs="Times New Roman"/>
                <w:iCs/>
                <w:lang w:val="en-NZ" w:eastAsia="ar-SA"/>
              </w:rPr>
            </w:pPr>
            <w:r w:rsidRPr="00495C26">
              <w:rPr>
                <w:rFonts w:eastAsia="Batang" w:cs="Times New Roman"/>
                <w:iCs/>
                <w:lang w:val="en-NZ" w:eastAsia="ar-SA"/>
              </w:rPr>
              <w:t>Complete.</w:t>
            </w:r>
            <w:r w:rsidR="005B1CFE" w:rsidRPr="00495C26">
              <w:rPr>
                <w:rFonts w:eastAsia="Batang" w:cs="Times New Roman"/>
                <w:iCs/>
                <w:lang w:val="en-NZ" w:eastAsia="ar-SA"/>
              </w:rPr>
              <w:t xml:space="preserve"> </w:t>
            </w:r>
            <w:r w:rsidR="005B1CFE" w:rsidRPr="00495C26">
              <w:rPr>
                <w:iCs/>
                <w:lang w:val="en-NZ"/>
              </w:rPr>
              <w:t>Gazetteer updated 17 Apr 2019. Name removed from Gazetteer.</w:t>
            </w:r>
          </w:p>
        </w:tc>
      </w:tr>
      <w:tr w:rsidR="00FC3DD4" w:rsidRPr="002A066B" w:rsidTr="00F119F5">
        <w:trPr>
          <w:cantSplit/>
          <w:jc w:val="center"/>
        </w:trPr>
        <w:tc>
          <w:tcPr>
            <w:tcW w:w="2038" w:type="dxa"/>
            <w:shd w:val="clear" w:color="auto" w:fill="D9D9D9" w:themeFill="background1" w:themeFillShade="D9"/>
            <w:vAlign w:val="center"/>
          </w:tcPr>
          <w:p w:rsidR="00FC3DD4" w:rsidRPr="00FC3DD4" w:rsidRDefault="00FC3DD4" w:rsidP="00C7727B">
            <w:pPr>
              <w:pStyle w:val="TableParagraph"/>
              <w:spacing w:line="253" w:lineRule="exact"/>
              <w:ind w:left="22"/>
              <w:jc w:val="center"/>
              <w:rPr>
                <w:rFonts w:asciiTheme="minorHAnsi" w:hAnsiTheme="minorHAnsi"/>
              </w:rPr>
            </w:pPr>
            <w:bookmarkStart w:id="21" w:name="SCUFN30136" w:colFirst="0" w:colLast="0"/>
            <w:r w:rsidRPr="00FC3DD4">
              <w:rPr>
                <w:rFonts w:asciiTheme="minorHAnsi" w:hAnsiTheme="minorHAnsi"/>
              </w:rPr>
              <w:t>SCUFN31/198</w:t>
            </w:r>
          </w:p>
        </w:tc>
        <w:tc>
          <w:tcPr>
            <w:tcW w:w="990" w:type="dxa"/>
            <w:shd w:val="clear" w:color="auto" w:fill="D9D9D9" w:themeFill="background1" w:themeFillShade="D9"/>
          </w:tcPr>
          <w:p w:rsidR="00FC3DD4" w:rsidRPr="00FC3DD4" w:rsidRDefault="00FC3DD4" w:rsidP="00FC3DD4">
            <w:pPr>
              <w:pStyle w:val="TableParagraph"/>
              <w:rPr>
                <w:rFonts w:asciiTheme="minorHAnsi" w:hAnsiTheme="minorHAnsi"/>
                <w:sz w:val="20"/>
              </w:rPr>
            </w:pPr>
          </w:p>
        </w:tc>
        <w:tc>
          <w:tcPr>
            <w:tcW w:w="4338" w:type="dxa"/>
            <w:shd w:val="clear" w:color="auto" w:fill="D9D9D9" w:themeFill="background1" w:themeFillShade="D9"/>
          </w:tcPr>
          <w:p w:rsidR="00FC3DD4" w:rsidRPr="00FC3DD4" w:rsidRDefault="00FC3DD4" w:rsidP="00C7727B">
            <w:pPr>
              <w:pStyle w:val="TableParagraph"/>
              <w:spacing w:before="39"/>
              <w:ind w:left="19"/>
              <w:rPr>
                <w:rFonts w:asciiTheme="minorHAnsi" w:hAnsiTheme="minorHAnsi"/>
              </w:rPr>
            </w:pPr>
            <w:r w:rsidRPr="00FC3DD4">
              <w:rPr>
                <w:rFonts w:asciiTheme="minorHAnsi" w:hAnsiTheme="minorHAnsi"/>
              </w:rPr>
              <w:t>Proposal for Narra Spur is ACCEPTED, with the polygon to be limited in the SE part.</w:t>
            </w:r>
          </w:p>
        </w:tc>
        <w:tc>
          <w:tcPr>
            <w:tcW w:w="1990" w:type="dxa"/>
            <w:shd w:val="clear" w:color="auto" w:fill="D9D9D9" w:themeFill="background1" w:themeFillShade="D9"/>
          </w:tcPr>
          <w:p w:rsidR="00FC3DD4" w:rsidRPr="00495C26" w:rsidRDefault="006A481B" w:rsidP="00FC3DD4">
            <w:pPr>
              <w:widowControl w:val="0"/>
              <w:suppressAutoHyphens/>
              <w:spacing w:before="40" w:after="40" w:line="240" w:lineRule="auto"/>
              <w:rPr>
                <w:rFonts w:eastAsia="Batang" w:cs="Times New Roman"/>
                <w:iCs/>
                <w:highlight w:val="yellow"/>
                <w:lang w:val="en-NZ" w:eastAsia="ar-SA"/>
              </w:rPr>
            </w:pPr>
            <w:r w:rsidRPr="00495C26">
              <w:rPr>
                <w:rFonts w:eastAsia="Batang" w:cs="Times New Roman"/>
                <w:iCs/>
                <w:lang w:val="en-NZ" w:eastAsia="ar-SA"/>
              </w:rPr>
              <w:t>Complete.</w:t>
            </w:r>
            <w:r w:rsidR="005B1CFE" w:rsidRPr="00495C26">
              <w:rPr>
                <w:rFonts w:eastAsia="Batang" w:cs="Times New Roman"/>
                <w:iCs/>
                <w:lang w:val="en-NZ" w:eastAsia="ar-SA"/>
              </w:rPr>
              <w:t xml:space="preserve"> </w:t>
            </w:r>
            <w:r w:rsidR="005B1CFE" w:rsidRPr="00495C26">
              <w:rPr>
                <w:iCs/>
                <w:lang w:val="en-NZ"/>
              </w:rPr>
              <w:t>Gazetteer updated 18 Apr &amp; 26 Jun 2019. Revised polygon received from NAMRIA (e-mail from D. Bringas 26 Jun 2019).</w:t>
            </w:r>
          </w:p>
        </w:tc>
      </w:tr>
      <w:tr w:rsidR="00FC3DD4" w:rsidRPr="002A066B" w:rsidTr="00F119F5">
        <w:trPr>
          <w:cantSplit/>
          <w:jc w:val="center"/>
        </w:trPr>
        <w:tc>
          <w:tcPr>
            <w:tcW w:w="2038" w:type="dxa"/>
            <w:shd w:val="clear" w:color="auto" w:fill="D9D9D9" w:themeFill="background1" w:themeFillShade="D9"/>
            <w:vAlign w:val="center"/>
          </w:tcPr>
          <w:p w:rsidR="00FC3DD4" w:rsidRPr="00FC3DD4" w:rsidRDefault="00FC3DD4" w:rsidP="00C7727B">
            <w:pPr>
              <w:pStyle w:val="TableParagraph"/>
              <w:spacing w:line="253" w:lineRule="exact"/>
              <w:ind w:left="22"/>
              <w:jc w:val="center"/>
              <w:rPr>
                <w:rFonts w:asciiTheme="minorHAnsi" w:hAnsiTheme="minorHAnsi"/>
              </w:rPr>
            </w:pPr>
            <w:r w:rsidRPr="00FC3DD4">
              <w:rPr>
                <w:rFonts w:asciiTheme="minorHAnsi" w:hAnsiTheme="minorHAnsi"/>
              </w:rPr>
              <w:t>SCUFN31/199</w:t>
            </w:r>
          </w:p>
        </w:tc>
        <w:tc>
          <w:tcPr>
            <w:tcW w:w="990" w:type="dxa"/>
            <w:shd w:val="clear" w:color="auto" w:fill="D9D9D9" w:themeFill="background1" w:themeFillShade="D9"/>
          </w:tcPr>
          <w:p w:rsidR="00FC3DD4" w:rsidRPr="00FC3DD4" w:rsidRDefault="00FC3DD4" w:rsidP="00FC3DD4">
            <w:pPr>
              <w:pStyle w:val="TableParagraph"/>
              <w:rPr>
                <w:rFonts w:asciiTheme="minorHAnsi" w:hAnsiTheme="minorHAnsi"/>
                <w:sz w:val="20"/>
              </w:rPr>
            </w:pPr>
          </w:p>
        </w:tc>
        <w:tc>
          <w:tcPr>
            <w:tcW w:w="4338" w:type="dxa"/>
            <w:shd w:val="clear" w:color="auto" w:fill="D9D9D9" w:themeFill="background1" w:themeFillShade="D9"/>
          </w:tcPr>
          <w:p w:rsidR="00FC3DD4" w:rsidRPr="00FC3DD4" w:rsidRDefault="00FC3DD4" w:rsidP="00C7727B">
            <w:pPr>
              <w:pStyle w:val="TableParagraph"/>
              <w:spacing w:before="39"/>
              <w:ind w:left="19" w:right="104"/>
              <w:rPr>
                <w:rFonts w:asciiTheme="minorHAnsi" w:hAnsiTheme="minorHAnsi"/>
              </w:rPr>
            </w:pPr>
            <w:r w:rsidRPr="00FC3DD4">
              <w:rPr>
                <w:rFonts w:asciiTheme="minorHAnsi" w:hAnsiTheme="minorHAnsi"/>
              </w:rPr>
              <w:t>Proposal for Palanan Saddle is NOT ACCEPTED (considered as an extension of East Luzon Trough).</w:t>
            </w:r>
          </w:p>
        </w:tc>
        <w:tc>
          <w:tcPr>
            <w:tcW w:w="1990" w:type="dxa"/>
            <w:shd w:val="clear" w:color="auto" w:fill="D9D9D9" w:themeFill="background1" w:themeFillShade="D9"/>
          </w:tcPr>
          <w:p w:rsidR="00FC3DD4" w:rsidRPr="00495C26" w:rsidRDefault="006A481B" w:rsidP="00FC3DD4">
            <w:pPr>
              <w:widowControl w:val="0"/>
              <w:suppressAutoHyphens/>
              <w:spacing w:before="40" w:after="40" w:line="240" w:lineRule="auto"/>
              <w:rPr>
                <w:rFonts w:eastAsia="Batang" w:cs="Times New Roman"/>
                <w:iCs/>
                <w:lang w:val="en-NZ" w:eastAsia="ar-SA"/>
              </w:rPr>
            </w:pPr>
            <w:r w:rsidRPr="00495C26">
              <w:rPr>
                <w:rFonts w:eastAsia="Batang" w:cs="Times New Roman"/>
                <w:iCs/>
                <w:lang w:val="en-NZ" w:eastAsia="ar-SA"/>
              </w:rPr>
              <w:t>Complete.</w:t>
            </w:r>
            <w:r w:rsidR="005B1CFE" w:rsidRPr="00495C26">
              <w:rPr>
                <w:rFonts w:eastAsia="Batang" w:cs="Times New Roman"/>
                <w:iCs/>
                <w:lang w:val="en-NZ" w:eastAsia="ar-SA"/>
              </w:rPr>
              <w:t xml:space="preserve"> </w:t>
            </w:r>
            <w:r w:rsidR="005B1CFE" w:rsidRPr="00495C26">
              <w:rPr>
                <w:iCs/>
                <w:lang w:val="en-NZ"/>
              </w:rPr>
              <w:t>Gazetteer updated 16 Apr 2019. Name removed from Gazetteer.</w:t>
            </w:r>
          </w:p>
        </w:tc>
      </w:tr>
      <w:tr w:rsidR="00C7727B" w:rsidRPr="002A066B" w:rsidTr="003F2145">
        <w:trPr>
          <w:cantSplit/>
          <w:jc w:val="center"/>
        </w:trPr>
        <w:tc>
          <w:tcPr>
            <w:tcW w:w="2038" w:type="dxa"/>
            <w:shd w:val="clear" w:color="auto" w:fill="auto"/>
            <w:vAlign w:val="center"/>
          </w:tcPr>
          <w:p w:rsidR="00C7727B" w:rsidRPr="00FC3DD4" w:rsidRDefault="00C7727B" w:rsidP="00C7727B">
            <w:pPr>
              <w:pStyle w:val="TableParagraph"/>
              <w:spacing w:line="253" w:lineRule="exact"/>
              <w:ind w:left="22"/>
              <w:jc w:val="center"/>
              <w:rPr>
                <w:rFonts w:asciiTheme="minorHAnsi" w:hAnsiTheme="minorHAnsi"/>
              </w:rPr>
            </w:pPr>
          </w:p>
        </w:tc>
        <w:tc>
          <w:tcPr>
            <w:tcW w:w="990" w:type="dxa"/>
            <w:shd w:val="clear" w:color="auto" w:fill="auto"/>
          </w:tcPr>
          <w:p w:rsidR="00C7727B" w:rsidRPr="00FC3DD4" w:rsidRDefault="00C7727B" w:rsidP="00FC3DD4">
            <w:pPr>
              <w:pStyle w:val="TableParagraph"/>
              <w:rPr>
                <w:rFonts w:asciiTheme="minorHAnsi" w:hAnsiTheme="minorHAnsi"/>
                <w:sz w:val="20"/>
              </w:rPr>
            </w:pPr>
          </w:p>
        </w:tc>
        <w:tc>
          <w:tcPr>
            <w:tcW w:w="4338" w:type="dxa"/>
            <w:shd w:val="clear" w:color="auto" w:fill="auto"/>
          </w:tcPr>
          <w:p w:rsidR="00C7727B" w:rsidRPr="00FC3DD4" w:rsidRDefault="00C7727B" w:rsidP="00C7727B">
            <w:pPr>
              <w:pStyle w:val="TableParagraph"/>
              <w:spacing w:before="39"/>
              <w:ind w:left="19" w:right="104"/>
              <w:rPr>
                <w:rFonts w:asciiTheme="minorHAnsi" w:hAnsiTheme="minorHAnsi"/>
              </w:rPr>
            </w:pPr>
          </w:p>
        </w:tc>
        <w:tc>
          <w:tcPr>
            <w:tcW w:w="1990" w:type="dxa"/>
            <w:shd w:val="clear" w:color="auto" w:fill="auto"/>
          </w:tcPr>
          <w:p w:rsidR="00C7727B" w:rsidRPr="006C09EA" w:rsidRDefault="00C7727B" w:rsidP="00FC3DD4">
            <w:pPr>
              <w:widowControl w:val="0"/>
              <w:suppressAutoHyphens/>
              <w:spacing w:before="40" w:after="40" w:line="240" w:lineRule="auto"/>
              <w:rPr>
                <w:rFonts w:eastAsia="Batang" w:cs="Times New Roman"/>
                <w:iCs/>
                <w:lang w:val="en-NZ" w:eastAsia="ar-SA"/>
              </w:rPr>
            </w:pPr>
          </w:p>
        </w:tc>
      </w:tr>
      <w:bookmarkEnd w:id="21"/>
      <w:tr w:rsidR="008769A0" w:rsidRPr="00FC3DD4" w:rsidTr="003F2145">
        <w:trPr>
          <w:cantSplit/>
          <w:jc w:val="center"/>
        </w:trPr>
        <w:tc>
          <w:tcPr>
            <w:tcW w:w="2038" w:type="dxa"/>
            <w:shd w:val="clear" w:color="auto" w:fill="FFC000"/>
          </w:tcPr>
          <w:p w:rsidR="009A6FFD" w:rsidRPr="00FC3DD4" w:rsidRDefault="009A6FFD" w:rsidP="009A6FFD">
            <w:pPr>
              <w:widowControl w:val="0"/>
              <w:suppressAutoHyphens/>
              <w:spacing w:before="40" w:after="40" w:line="240" w:lineRule="auto"/>
              <w:jc w:val="center"/>
              <w:rPr>
                <w:rFonts w:eastAsia="Batang" w:cs="Times New Roman"/>
                <w:b/>
                <w:lang w:eastAsia="ar-SA"/>
              </w:rPr>
            </w:pPr>
          </w:p>
        </w:tc>
        <w:tc>
          <w:tcPr>
            <w:tcW w:w="990" w:type="dxa"/>
            <w:shd w:val="clear" w:color="auto" w:fill="FFC000"/>
            <w:vAlign w:val="center"/>
          </w:tcPr>
          <w:p w:rsidR="009A6FFD" w:rsidRPr="00FC3DD4" w:rsidRDefault="009A6FFD" w:rsidP="009A6FFD">
            <w:pPr>
              <w:widowControl w:val="0"/>
              <w:suppressAutoHyphens/>
              <w:spacing w:before="40" w:after="40" w:line="240" w:lineRule="auto"/>
              <w:jc w:val="center"/>
              <w:rPr>
                <w:rFonts w:eastAsia="Batang" w:cs="Times New Roman"/>
                <w:b/>
                <w:lang w:eastAsia="ar-SA"/>
              </w:rPr>
            </w:pPr>
            <w:r w:rsidRPr="00FC3DD4">
              <w:rPr>
                <w:rFonts w:eastAsia="Batang" w:cs="Times New Roman"/>
                <w:b/>
                <w:lang w:val="en-NZ" w:eastAsia="ar-SA"/>
              </w:rPr>
              <w:t>5</w:t>
            </w:r>
          </w:p>
        </w:tc>
        <w:tc>
          <w:tcPr>
            <w:tcW w:w="4338" w:type="dxa"/>
            <w:shd w:val="clear" w:color="auto" w:fill="FFC000"/>
            <w:vAlign w:val="center"/>
          </w:tcPr>
          <w:p w:rsidR="009A6FFD" w:rsidRPr="00FC3DD4" w:rsidRDefault="009A6FFD" w:rsidP="009A6FFD">
            <w:pPr>
              <w:widowControl w:val="0"/>
              <w:suppressAutoHyphens/>
              <w:spacing w:before="40" w:after="40" w:line="240" w:lineRule="auto"/>
              <w:jc w:val="both"/>
              <w:rPr>
                <w:rFonts w:eastAsia="Batang" w:cs="Times New Roman"/>
                <w:b/>
                <w:iCs/>
                <w:lang w:val="en-NZ" w:eastAsia="ar-SA"/>
              </w:rPr>
            </w:pPr>
            <w:r w:rsidRPr="00FC3DD4">
              <w:rPr>
                <w:rFonts w:eastAsia="Batang" w:cs="Times New Roman"/>
                <w:b/>
                <w:bCs/>
                <w:lang w:eastAsia="ar-SA"/>
              </w:rPr>
              <w:t>Liaison with Other Geographical Name Bodies</w:t>
            </w:r>
          </w:p>
        </w:tc>
        <w:tc>
          <w:tcPr>
            <w:tcW w:w="1990" w:type="dxa"/>
            <w:shd w:val="clear" w:color="auto" w:fill="FFC000"/>
          </w:tcPr>
          <w:p w:rsidR="009A6FFD" w:rsidRPr="00FC3DD4" w:rsidRDefault="009A6FFD" w:rsidP="009A6FFD">
            <w:pPr>
              <w:widowControl w:val="0"/>
              <w:suppressAutoHyphens/>
              <w:spacing w:before="40" w:after="40" w:line="240" w:lineRule="auto"/>
              <w:jc w:val="both"/>
              <w:rPr>
                <w:rFonts w:eastAsia="Batang" w:cs="Times New Roman"/>
                <w:b/>
                <w:iCs/>
                <w:highlight w:val="yellow"/>
                <w:lang w:val="en-NZ" w:eastAsia="ar-SA"/>
              </w:rPr>
            </w:pPr>
          </w:p>
        </w:tc>
      </w:tr>
      <w:tr w:rsidR="008769A0" w:rsidRPr="002A066B" w:rsidTr="003F2145">
        <w:trPr>
          <w:cantSplit/>
          <w:jc w:val="center"/>
        </w:trPr>
        <w:tc>
          <w:tcPr>
            <w:tcW w:w="2038" w:type="dxa"/>
            <w:shd w:val="clear" w:color="auto" w:fill="BDD6EE"/>
            <w:vAlign w:val="center"/>
          </w:tcPr>
          <w:p w:rsidR="009A6FFD" w:rsidRPr="002A066B" w:rsidRDefault="009A6FFD" w:rsidP="009A6FFD">
            <w:pPr>
              <w:widowControl w:val="0"/>
              <w:suppressAutoHyphens/>
              <w:spacing w:before="40" w:after="40" w:line="240" w:lineRule="auto"/>
              <w:jc w:val="center"/>
              <w:rPr>
                <w:rFonts w:eastAsia="Batang" w:cs="Times New Roman"/>
                <w:b/>
                <w:lang w:eastAsia="ar-SA"/>
              </w:rPr>
            </w:pPr>
          </w:p>
        </w:tc>
        <w:tc>
          <w:tcPr>
            <w:tcW w:w="990" w:type="dxa"/>
            <w:shd w:val="clear" w:color="auto" w:fill="BDD6EE"/>
            <w:vAlign w:val="center"/>
          </w:tcPr>
          <w:p w:rsidR="009A6FFD" w:rsidRPr="002A066B" w:rsidRDefault="009A6FFD" w:rsidP="009A6FFD">
            <w:pPr>
              <w:widowControl w:val="0"/>
              <w:suppressAutoHyphens/>
              <w:spacing w:before="40" w:after="40" w:line="240" w:lineRule="auto"/>
              <w:jc w:val="center"/>
              <w:rPr>
                <w:rFonts w:eastAsia="Batang" w:cs="Times New Roman"/>
                <w:b/>
                <w:lang w:eastAsia="ar-SA"/>
              </w:rPr>
            </w:pPr>
            <w:r w:rsidRPr="002A066B">
              <w:rPr>
                <w:rFonts w:eastAsia="Batang" w:cs="Times New Roman"/>
                <w:b/>
                <w:lang w:val="en-NZ" w:eastAsia="ar-SA"/>
              </w:rPr>
              <w:t>5.1</w:t>
            </w:r>
          </w:p>
        </w:tc>
        <w:tc>
          <w:tcPr>
            <w:tcW w:w="4338" w:type="dxa"/>
            <w:shd w:val="clear" w:color="auto" w:fill="BDD6EE"/>
            <w:vAlign w:val="center"/>
          </w:tcPr>
          <w:p w:rsidR="009A6FFD" w:rsidRPr="002A066B" w:rsidRDefault="009A6FFD" w:rsidP="009A6FFD">
            <w:pPr>
              <w:widowControl w:val="0"/>
              <w:suppressAutoHyphens/>
              <w:spacing w:before="40" w:after="40" w:line="240" w:lineRule="auto"/>
              <w:jc w:val="both"/>
              <w:rPr>
                <w:rFonts w:eastAsia="Batang" w:cs="Times New Roman"/>
                <w:b/>
                <w:iCs/>
                <w:lang w:val="en-NZ" w:eastAsia="ar-SA"/>
              </w:rPr>
            </w:pPr>
            <w:r w:rsidRPr="002A066B">
              <w:rPr>
                <w:rFonts w:eastAsia="Batang" w:cs="Times New Roman"/>
                <w:b/>
                <w:iCs/>
                <w:lang w:val="en-NZ" w:eastAsia="ar-SA"/>
              </w:rPr>
              <w:t>Advisory Committee on Undersea Features (ACUF) of the US Board on Geographical Names.</w:t>
            </w:r>
          </w:p>
        </w:tc>
        <w:tc>
          <w:tcPr>
            <w:tcW w:w="1990" w:type="dxa"/>
            <w:shd w:val="clear" w:color="auto" w:fill="BDD6EE"/>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p>
        </w:tc>
      </w:tr>
      <w:tr w:rsidR="009A6FFD" w:rsidRPr="002A066B" w:rsidTr="003F2145">
        <w:trPr>
          <w:cantSplit/>
          <w:jc w:val="center"/>
        </w:trPr>
        <w:tc>
          <w:tcPr>
            <w:tcW w:w="2038" w:type="dxa"/>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b/>
                <w:lang w:val="en-NZ" w:eastAsia="ar-SA"/>
              </w:rPr>
            </w:pPr>
          </w:p>
        </w:tc>
        <w:tc>
          <w:tcPr>
            <w:tcW w:w="990" w:type="dxa"/>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b/>
                <w:bCs/>
                <w:lang w:eastAsia="ar-SA"/>
              </w:rPr>
            </w:pPr>
          </w:p>
        </w:tc>
        <w:tc>
          <w:tcPr>
            <w:tcW w:w="4338" w:type="dxa"/>
            <w:shd w:val="clear" w:color="auto" w:fill="auto"/>
            <w:vAlign w:val="center"/>
          </w:tcPr>
          <w:p w:rsidR="009A6FFD" w:rsidRPr="002A066B" w:rsidRDefault="009A6FFD" w:rsidP="009A6FFD">
            <w:pPr>
              <w:widowControl w:val="0"/>
              <w:suppressAutoHyphens/>
              <w:spacing w:before="40" w:after="40" w:line="240" w:lineRule="auto"/>
              <w:jc w:val="both"/>
              <w:rPr>
                <w:rFonts w:eastAsia="Batang" w:cs="Times New Roman"/>
                <w:bCs/>
                <w:i/>
                <w:lang w:eastAsia="ar-SA"/>
              </w:rPr>
            </w:pPr>
          </w:p>
        </w:tc>
        <w:tc>
          <w:tcPr>
            <w:tcW w:w="1990" w:type="dxa"/>
            <w:shd w:val="clear" w:color="auto" w:fill="auto"/>
          </w:tcPr>
          <w:p w:rsidR="009A6FFD" w:rsidRPr="002A066B" w:rsidRDefault="009A6FFD" w:rsidP="009A6FFD">
            <w:pPr>
              <w:widowControl w:val="0"/>
              <w:suppressAutoHyphens/>
              <w:spacing w:before="40" w:after="40" w:line="240" w:lineRule="auto"/>
              <w:jc w:val="both"/>
              <w:rPr>
                <w:rFonts w:eastAsia="Batang" w:cs="Times New Roman"/>
                <w:iCs/>
                <w:highlight w:val="yellow"/>
                <w:lang w:eastAsia="ar-SA"/>
              </w:rPr>
            </w:pPr>
          </w:p>
        </w:tc>
      </w:tr>
      <w:tr w:rsidR="008769A0" w:rsidRPr="002A066B" w:rsidTr="003F2145">
        <w:trPr>
          <w:cantSplit/>
          <w:jc w:val="center"/>
        </w:trPr>
        <w:tc>
          <w:tcPr>
            <w:tcW w:w="2038" w:type="dxa"/>
            <w:tcBorders>
              <w:bottom w:val="single" w:sz="4" w:space="0" w:color="auto"/>
            </w:tcBorders>
            <w:shd w:val="clear" w:color="auto" w:fill="BDD6EE"/>
            <w:vAlign w:val="center"/>
          </w:tcPr>
          <w:p w:rsidR="009A6FFD" w:rsidRPr="002A066B" w:rsidRDefault="009A6FFD" w:rsidP="009A6FFD">
            <w:pPr>
              <w:widowControl w:val="0"/>
              <w:suppressAutoHyphens/>
              <w:spacing w:before="40" w:after="40" w:line="240" w:lineRule="auto"/>
              <w:jc w:val="center"/>
              <w:rPr>
                <w:rFonts w:eastAsia="Batang" w:cs="Times New Roman"/>
                <w:b/>
                <w:lang w:eastAsia="ar-SA"/>
              </w:rPr>
            </w:pPr>
          </w:p>
        </w:tc>
        <w:tc>
          <w:tcPr>
            <w:tcW w:w="990" w:type="dxa"/>
            <w:tcBorders>
              <w:bottom w:val="single" w:sz="4" w:space="0" w:color="auto"/>
            </w:tcBorders>
            <w:shd w:val="clear" w:color="auto" w:fill="BDD6EE"/>
            <w:vAlign w:val="center"/>
          </w:tcPr>
          <w:p w:rsidR="009A6FFD" w:rsidRPr="002A066B" w:rsidRDefault="009A6FFD" w:rsidP="009A6FFD">
            <w:pPr>
              <w:widowControl w:val="0"/>
              <w:suppressAutoHyphens/>
              <w:spacing w:before="40" w:after="40" w:line="240" w:lineRule="auto"/>
              <w:jc w:val="center"/>
              <w:rPr>
                <w:rFonts w:eastAsia="Batang" w:cs="Times New Roman"/>
                <w:b/>
                <w:lang w:eastAsia="ar-SA"/>
              </w:rPr>
            </w:pPr>
            <w:r w:rsidRPr="002A066B">
              <w:rPr>
                <w:rFonts w:eastAsia="Batang" w:cs="Times New Roman"/>
                <w:b/>
                <w:lang w:val="en-NZ" w:eastAsia="ar-SA"/>
              </w:rPr>
              <w:t>5.2</w:t>
            </w:r>
          </w:p>
        </w:tc>
        <w:tc>
          <w:tcPr>
            <w:tcW w:w="4338" w:type="dxa"/>
            <w:tcBorders>
              <w:bottom w:val="single" w:sz="4" w:space="0" w:color="auto"/>
            </w:tcBorders>
            <w:shd w:val="clear" w:color="auto" w:fill="BDD6EE"/>
            <w:vAlign w:val="center"/>
          </w:tcPr>
          <w:p w:rsidR="009A6FFD" w:rsidRPr="002A066B" w:rsidRDefault="009A6FFD" w:rsidP="009A6FFD">
            <w:pPr>
              <w:widowControl w:val="0"/>
              <w:suppressAutoHyphens/>
              <w:spacing w:before="40" w:after="40" w:line="240" w:lineRule="auto"/>
              <w:jc w:val="both"/>
              <w:rPr>
                <w:rFonts w:eastAsia="Batang" w:cs="Times New Roman"/>
                <w:b/>
                <w:iCs/>
                <w:lang w:val="en-NZ" w:eastAsia="ar-SA"/>
              </w:rPr>
            </w:pPr>
            <w:r w:rsidRPr="002A066B">
              <w:rPr>
                <w:rFonts w:eastAsia="Batang" w:cs="Times New Roman"/>
                <w:b/>
                <w:iCs/>
                <w:lang w:val="en-NZ" w:eastAsia="ar-SA"/>
              </w:rPr>
              <w:t>Undersea Names Committee of the New Zealand Geographic Board (NZGB)</w:t>
            </w:r>
          </w:p>
        </w:tc>
        <w:tc>
          <w:tcPr>
            <w:tcW w:w="1990" w:type="dxa"/>
            <w:tcBorders>
              <w:bottom w:val="single" w:sz="4" w:space="0" w:color="auto"/>
            </w:tcBorders>
            <w:shd w:val="clear" w:color="auto" w:fill="BDD6EE"/>
          </w:tcPr>
          <w:p w:rsidR="009A6FFD" w:rsidRPr="002A066B" w:rsidRDefault="009A6FFD" w:rsidP="009A6FFD">
            <w:pPr>
              <w:widowControl w:val="0"/>
              <w:suppressAutoHyphens/>
              <w:spacing w:before="40" w:after="40" w:line="240" w:lineRule="auto"/>
              <w:jc w:val="both"/>
              <w:rPr>
                <w:rFonts w:eastAsia="Batang" w:cs="Times New Roman"/>
                <w:iCs/>
                <w:highlight w:val="yellow"/>
                <w:lang w:val="en-NZ" w:eastAsia="ar-SA"/>
              </w:rPr>
            </w:pPr>
          </w:p>
        </w:tc>
      </w:tr>
      <w:tr w:rsidR="009A6FFD" w:rsidRPr="002A066B" w:rsidTr="003F2145">
        <w:trPr>
          <w:cantSplit/>
          <w:jc w:val="center"/>
        </w:trPr>
        <w:tc>
          <w:tcPr>
            <w:tcW w:w="2038" w:type="dxa"/>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bookmarkStart w:id="22" w:name="SCUFN30138" w:colFirst="0" w:colLast="0"/>
          </w:p>
        </w:tc>
        <w:tc>
          <w:tcPr>
            <w:tcW w:w="990" w:type="dxa"/>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b/>
                <w:bCs/>
                <w:lang w:eastAsia="ar-SA"/>
              </w:rPr>
            </w:pPr>
          </w:p>
        </w:tc>
        <w:tc>
          <w:tcPr>
            <w:tcW w:w="4338" w:type="dxa"/>
            <w:shd w:val="clear" w:color="auto" w:fill="auto"/>
            <w:vAlign w:val="center"/>
          </w:tcPr>
          <w:p w:rsidR="009A6FFD" w:rsidRPr="002A066B" w:rsidRDefault="009A6FFD" w:rsidP="009A6FFD">
            <w:pPr>
              <w:widowControl w:val="0"/>
              <w:suppressAutoHyphens/>
              <w:spacing w:before="40" w:after="40" w:line="240" w:lineRule="auto"/>
              <w:jc w:val="both"/>
              <w:rPr>
                <w:rFonts w:eastAsia="Batang" w:cs="Times New Roman"/>
                <w:bCs/>
                <w:lang w:eastAsia="ar-SA"/>
              </w:rPr>
            </w:pPr>
          </w:p>
        </w:tc>
        <w:tc>
          <w:tcPr>
            <w:tcW w:w="1990" w:type="dxa"/>
            <w:shd w:val="clear" w:color="auto" w:fill="auto"/>
          </w:tcPr>
          <w:p w:rsidR="009A6FFD" w:rsidRPr="002A066B" w:rsidRDefault="009A6FFD" w:rsidP="009A6FFD">
            <w:pPr>
              <w:widowControl w:val="0"/>
              <w:suppressAutoHyphens/>
              <w:spacing w:before="40" w:after="40" w:line="240" w:lineRule="auto"/>
              <w:jc w:val="both"/>
              <w:rPr>
                <w:rFonts w:eastAsia="Batang" w:cs="Times New Roman"/>
                <w:iCs/>
                <w:highlight w:val="yellow"/>
                <w:lang w:eastAsia="ar-SA"/>
              </w:rPr>
            </w:pPr>
          </w:p>
        </w:tc>
      </w:tr>
      <w:tr w:rsidR="00C7727B" w:rsidRPr="002A066B" w:rsidTr="007E0E08">
        <w:trPr>
          <w:cantSplit/>
          <w:jc w:val="center"/>
        </w:trPr>
        <w:tc>
          <w:tcPr>
            <w:tcW w:w="2038" w:type="dxa"/>
            <w:tcBorders>
              <w:bottom w:val="single" w:sz="4" w:space="0" w:color="auto"/>
            </w:tcBorders>
            <w:shd w:val="clear" w:color="auto" w:fill="BDD6EE"/>
            <w:vAlign w:val="center"/>
          </w:tcPr>
          <w:p w:rsidR="00C7727B" w:rsidRPr="002A066B" w:rsidRDefault="00C7727B" w:rsidP="0088113A">
            <w:pPr>
              <w:widowControl w:val="0"/>
              <w:suppressAutoHyphens/>
              <w:spacing w:before="40" w:after="40" w:line="240" w:lineRule="auto"/>
              <w:jc w:val="center"/>
              <w:rPr>
                <w:rFonts w:eastAsia="Batang" w:cs="Times New Roman"/>
                <w:b/>
                <w:highlight w:val="yellow"/>
                <w:lang w:eastAsia="ar-SA"/>
              </w:rPr>
            </w:pPr>
          </w:p>
        </w:tc>
        <w:tc>
          <w:tcPr>
            <w:tcW w:w="990" w:type="dxa"/>
            <w:tcBorders>
              <w:bottom w:val="single" w:sz="4" w:space="0" w:color="auto"/>
            </w:tcBorders>
            <w:shd w:val="clear" w:color="auto" w:fill="BDD6EE"/>
            <w:vAlign w:val="center"/>
          </w:tcPr>
          <w:p w:rsidR="00C7727B" w:rsidRPr="002A066B" w:rsidRDefault="00C7727B" w:rsidP="00C7727B">
            <w:pPr>
              <w:widowControl w:val="0"/>
              <w:suppressAutoHyphens/>
              <w:spacing w:before="40" w:after="40" w:line="240" w:lineRule="auto"/>
              <w:jc w:val="center"/>
              <w:rPr>
                <w:rFonts w:eastAsia="Batang" w:cs="Times New Roman"/>
                <w:bCs/>
                <w:highlight w:val="yellow"/>
                <w:lang w:eastAsia="ar-SA"/>
              </w:rPr>
            </w:pPr>
            <w:r w:rsidRPr="002A066B">
              <w:rPr>
                <w:rFonts w:eastAsia="Batang" w:cs="Times New Roman"/>
                <w:b/>
                <w:lang w:val="en-NZ" w:eastAsia="ar-SA"/>
              </w:rPr>
              <w:t>5.</w:t>
            </w:r>
            <w:r>
              <w:rPr>
                <w:rFonts w:eastAsia="Batang" w:cs="Times New Roman"/>
                <w:b/>
                <w:lang w:val="en-NZ" w:eastAsia="ar-SA"/>
              </w:rPr>
              <w:t>3</w:t>
            </w:r>
          </w:p>
        </w:tc>
        <w:tc>
          <w:tcPr>
            <w:tcW w:w="4338" w:type="dxa"/>
            <w:tcBorders>
              <w:bottom w:val="single" w:sz="4" w:space="0" w:color="auto"/>
            </w:tcBorders>
            <w:shd w:val="clear" w:color="auto" w:fill="BDD6EE"/>
            <w:vAlign w:val="center"/>
          </w:tcPr>
          <w:p w:rsidR="00C7727B" w:rsidRPr="002A066B" w:rsidRDefault="00C7727B" w:rsidP="0088113A">
            <w:pPr>
              <w:widowControl w:val="0"/>
              <w:suppressAutoHyphens/>
              <w:spacing w:before="40" w:after="40" w:line="240" w:lineRule="auto"/>
              <w:jc w:val="both"/>
              <w:rPr>
                <w:rFonts w:eastAsia="Batang" w:cs="Times New Roman"/>
                <w:b/>
                <w:iCs/>
                <w:lang w:val="en-NZ" w:eastAsia="ar-SA"/>
              </w:rPr>
            </w:pPr>
            <w:r>
              <w:rPr>
                <w:b/>
              </w:rPr>
              <w:t>Activities of Marine Regions of interest to SCUFN</w:t>
            </w:r>
          </w:p>
        </w:tc>
        <w:tc>
          <w:tcPr>
            <w:tcW w:w="1990" w:type="dxa"/>
            <w:tcBorders>
              <w:bottom w:val="single" w:sz="4" w:space="0" w:color="auto"/>
            </w:tcBorders>
            <w:shd w:val="clear" w:color="auto" w:fill="BDD6EE"/>
          </w:tcPr>
          <w:p w:rsidR="00C7727B" w:rsidRPr="002A066B" w:rsidRDefault="00C7727B" w:rsidP="0088113A">
            <w:pPr>
              <w:widowControl w:val="0"/>
              <w:suppressAutoHyphens/>
              <w:spacing w:before="40" w:after="40" w:line="240" w:lineRule="auto"/>
              <w:jc w:val="both"/>
              <w:rPr>
                <w:rFonts w:eastAsia="Batang" w:cs="Times New Roman"/>
                <w:iCs/>
                <w:highlight w:val="yellow"/>
                <w:lang w:val="en-NZ" w:eastAsia="ar-SA"/>
              </w:rPr>
            </w:pPr>
          </w:p>
        </w:tc>
      </w:tr>
      <w:tr w:rsidR="00C7727B" w:rsidRPr="002A066B" w:rsidTr="007E0E08">
        <w:trPr>
          <w:cantSplit/>
          <w:jc w:val="center"/>
        </w:trPr>
        <w:tc>
          <w:tcPr>
            <w:tcW w:w="2038" w:type="dxa"/>
            <w:shd w:val="clear" w:color="auto" w:fill="D9D9D9" w:themeFill="background1" w:themeFillShade="D9"/>
            <w:vAlign w:val="center"/>
          </w:tcPr>
          <w:p w:rsidR="00C7727B" w:rsidRPr="002A066B" w:rsidRDefault="00C7727B" w:rsidP="0088113A">
            <w:pPr>
              <w:widowControl w:val="0"/>
              <w:suppressAutoHyphens/>
              <w:spacing w:before="40" w:after="40" w:line="240" w:lineRule="auto"/>
              <w:jc w:val="center"/>
              <w:rPr>
                <w:rFonts w:eastAsia="Batang" w:cs="Times New Roman"/>
                <w:lang w:val="en-NZ" w:eastAsia="ar-SA"/>
              </w:rPr>
            </w:pPr>
            <w:bookmarkStart w:id="23" w:name="SCUFN30140" w:colFirst="0" w:colLast="0"/>
            <w:r>
              <w:t>SCUFN31/200</w:t>
            </w:r>
          </w:p>
        </w:tc>
        <w:tc>
          <w:tcPr>
            <w:tcW w:w="990" w:type="dxa"/>
            <w:shd w:val="clear" w:color="auto" w:fill="D9D9D9" w:themeFill="background1" w:themeFillShade="D9"/>
            <w:vAlign w:val="center"/>
          </w:tcPr>
          <w:p w:rsidR="00C7727B" w:rsidRPr="002A066B" w:rsidRDefault="00C7727B" w:rsidP="0088113A">
            <w:pPr>
              <w:widowControl w:val="0"/>
              <w:suppressAutoHyphens/>
              <w:spacing w:before="40" w:after="40" w:line="240" w:lineRule="auto"/>
              <w:jc w:val="center"/>
              <w:rPr>
                <w:rFonts w:eastAsia="Batang" w:cs="Times New Roman"/>
                <w:bCs/>
                <w:lang w:eastAsia="ar-SA"/>
              </w:rPr>
            </w:pPr>
          </w:p>
        </w:tc>
        <w:tc>
          <w:tcPr>
            <w:tcW w:w="4338" w:type="dxa"/>
            <w:shd w:val="clear" w:color="auto" w:fill="D9D9D9" w:themeFill="background1" w:themeFillShade="D9"/>
            <w:vAlign w:val="center"/>
          </w:tcPr>
          <w:p w:rsidR="00C7727B" w:rsidRPr="002A066B" w:rsidRDefault="00C7727B" w:rsidP="0088113A">
            <w:pPr>
              <w:widowControl w:val="0"/>
              <w:suppressAutoHyphens/>
              <w:spacing w:before="40" w:after="40" w:line="240" w:lineRule="auto"/>
              <w:jc w:val="both"/>
              <w:rPr>
                <w:rFonts w:eastAsia="Batang" w:cs="Times New Roman"/>
                <w:bCs/>
                <w:lang w:eastAsia="ar-SA"/>
              </w:rPr>
            </w:pPr>
            <w:r w:rsidRPr="002A066B">
              <w:rPr>
                <w:rFonts w:eastAsia="Batang" w:cs="Times New Roman"/>
                <w:b/>
                <w:bCs/>
                <w:lang w:eastAsia="ar-SA"/>
              </w:rPr>
              <w:t>Marine Regions</w:t>
            </w:r>
            <w:r w:rsidRPr="002A066B">
              <w:rPr>
                <w:rFonts w:eastAsia="Batang" w:cs="Times New Roman"/>
                <w:bCs/>
                <w:lang w:eastAsia="ar-SA"/>
              </w:rPr>
              <w:t xml:space="preserve"> to consider the possibility of providing SCUFN Sec. with the list of possible issues (anomalies, discrepancies…) once a year (February) for quality assurance purposes.</w:t>
            </w:r>
          </w:p>
        </w:tc>
        <w:tc>
          <w:tcPr>
            <w:tcW w:w="1990" w:type="dxa"/>
            <w:shd w:val="clear" w:color="auto" w:fill="D9D9D9" w:themeFill="background1" w:themeFillShade="D9"/>
          </w:tcPr>
          <w:p w:rsidR="00C7727B" w:rsidRPr="002A066B" w:rsidRDefault="007E0E08" w:rsidP="0088113A">
            <w:pPr>
              <w:widowControl w:val="0"/>
              <w:suppressAutoHyphens/>
              <w:spacing w:before="40" w:after="40" w:line="240" w:lineRule="auto"/>
              <w:rPr>
                <w:rFonts w:eastAsia="Batang" w:cs="Times New Roman"/>
                <w:iCs/>
                <w:highlight w:val="yellow"/>
                <w:lang w:eastAsia="ar-SA"/>
              </w:rPr>
            </w:pPr>
            <w:r>
              <w:rPr>
                <w:rFonts w:eastAsia="Batang" w:cs="Times New Roman"/>
                <w:iCs/>
                <w:lang w:eastAsia="ar-SA"/>
              </w:rPr>
              <w:t>Complete</w:t>
            </w:r>
            <w:r w:rsidR="00CE7227" w:rsidRPr="001714E4">
              <w:rPr>
                <w:rFonts w:eastAsia="Batang" w:cs="Times New Roman"/>
                <w:iCs/>
                <w:lang w:eastAsia="ar-SA"/>
              </w:rPr>
              <w:t xml:space="preserve">. </w:t>
            </w:r>
            <w:r>
              <w:rPr>
                <w:rFonts w:ascii="Calibri" w:hAnsi="Calibri"/>
                <w:iCs/>
              </w:rPr>
              <w:t xml:space="preserve">See Doc. </w:t>
            </w:r>
            <w:hyperlink r:id="rId14" w:history="1">
              <w:r w:rsidRPr="00E8639B">
                <w:rPr>
                  <w:rStyle w:val="Hyperlink"/>
                  <w:rFonts w:ascii="Calibri" w:hAnsi="Calibri"/>
                  <w:iCs/>
                </w:rPr>
                <w:t>SCUFN32-05.3A</w:t>
              </w:r>
            </w:hyperlink>
          </w:p>
        </w:tc>
      </w:tr>
      <w:tr w:rsidR="00C7727B" w:rsidRPr="002A066B" w:rsidTr="00815A01">
        <w:trPr>
          <w:cantSplit/>
          <w:jc w:val="center"/>
        </w:trPr>
        <w:tc>
          <w:tcPr>
            <w:tcW w:w="2038" w:type="dxa"/>
            <w:tcBorders>
              <w:bottom w:val="single" w:sz="4" w:space="0" w:color="auto"/>
            </w:tcBorders>
            <w:shd w:val="clear" w:color="auto" w:fill="D9D9D9" w:themeFill="background1" w:themeFillShade="D9"/>
            <w:vAlign w:val="center"/>
          </w:tcPr>
          <w:p w:rsidR="00C7727B" w:rsidRPr="002A066B" w:rsidRDefault="00C7727B" w:rsidP="0088113A">
            <w:pPr>
              <w:widowControl w:val="0"/>
              <w:suppressAutoHyphens/>
              <w:spacing w:before="40" w:after="40" w:line="240" w:lineRule="auto"/>
              <w:jc w:val="center"/>
              <w:rPr>
                <w:rFonts w:eastAsia="Batang" w:cs="Times New Roman"/>
                <w:lang w:val="en-NZ" w:eastAsia="ar-SA"/>
              </w:rPr>
            </w:pPr>
            <w:bookmarkStart w:id="24" w:name="SCUFN30141" w:colFirst="0" w:colLast="0"/>
            <w:bookmarkEnd w:id="23"/>
            <w:r>
              <w:t>SCUFN31/201</w:t>
            </w:r>
          </w:p>
        </w:tc>
        <w:tc>
          <w:tcPr>
            <w:tcW w:w="990" w:type="dxa"/>
            <w:tcBorders>
              <w:bottom w:val="single" w:sz="4" w:space="0" w:color="auto"/>
            </w:tcBorders>
            <w:shd w:val="clear" w:color="auto" w:fill="D9D9D9" w:themeFill="background1" w:themeFillShade="D9"/>
            <w:vAlign w:val="center"/>
          </w:tcPr>
          <w:p w:rsidR="00C7727B" w:rsidRPr="002A066B" w:rsidRDefault="00C7727B" w:rsidP="0088113A">
            <w:pPr>
              <w:widowControl w:val="0"/>
              <w:suppressAutoHyphens/>
              <w:spacing w:before="40" w:after="40" w:line="240" w:lineRule="auto"/>
              <w:jc w:val="center"/>
              <w:rPr>
                <w:rFonts w:eastAsia="Batang" w:cs="Times New Roman"/>
                <w:bCs/>
                <w:lang w:eastAsia="ar-SA"/>
              </w:rPr>
            </w:pPr>
          </w:p>
        </w:tc>
        <w:tc>
          <w:tcPr>
            <w:tcW w:w="4338" w:type="dxa"/>
            <w:tcBorders>
              <w:bottom w:val="single" w:sz="4" w:space="0" w:color="auto"/>
            </w:tcBorders>
            <w:shd w:val="clear" w:color="auto" w:fill="D9D9D9" w:themeFill="background1" w:themeFillShade="D9"/>
            <w:vAlign w:val="center"/>
          </w:tcPr>
          <w:p w:rsidR="00C7727B" w:rsidRPr="002A066B" w:rsidRDefault="00C7727B" w:rsidP="0088113A">
            <w:pPr>
              <w:widowControl w:val="0"/>
              <w:suppressAutoHyphens/>
              <w:spacing w:before="40" w:after="40" w:line="240" w:lineRule="auto"/>
              <w:jc w:val="both"/>
              <w:rPr>
                <w:rFonts w:eastAsia="Batang" w:cs="Times New Roman"/>
                <w:bCs/>
                <w:i/>
                <w:lang w:eastAsia="ar-SA"/>
              </w:rPr>
            </w:pPr>
            <w:r w:rsidRPr="002A066B">
              <w:rPr>
                <w:rFonts w:eastAsia="Batang" w:cs="Times New Roman"/>
                <w:b/>
                <w:bCs/>
                <w:lang w:eastAsia="ar-SA"/>
              </w:rPr>
              <w:t>Marine Regions</w:t>
            </w:r>
            <w:r w:rsidRPr="002A066B">
              <w:rPr>
                <w:rFonts w:eastAsia="Batang" w:cs="Times New Roman"/>
                <w:bCs/>
                <w:lang w:eastAsia="ar-SA"/>
              </w:rPr>
              <w:t xml:space="preserve"> to consider the possibility of contributing in the work of the UFN Project Team as subject matter expert.</w:t>
            </w:r>
          </w:p>
        </w:tc>
        <w:tc>
          <w:tcPr>
            <w:tcW w:w="1990" w:type="dxa"/>
            <w:tcBorders>
              <w:bottom w:val="single" w:sz="4" w:space="0" w:color="auto"/>
            </w:tcBorders>
            <w:shd w:val="clear" w:color="auto" w:fill="D9D9D9" w:themeFill="background1" w:themeFillShade="D9"/>
          </w:tcPr>
          <w:p w:rsidR="00C7727B" w:rsidRPr="002A066B" w:rsidRDefault="00815A01" w:rsidP="0088113A">
            <w:pPr>
              <w:widowControl w:val="0"/>
              <w:suppressAutoHyphens/>
              <w:spacing w:before="40" w:after="40" w:line="240" w:lineRule="auto"/>
              <w:jc w:val="both"/>
              <w:rPr>
                <w:rFonts w:eastAsia="Batang" w:cs="Times New Roman"/>
                <w:iCs/>
                <w:highlight w:val="yellow"/>
                <w:lang w:eastAsia="ar-SA"/>
              </w:rPr>
            </w:pPr>
            <w:r w:rsidRPr="00435CE0">
              <w:rPr>
                <w:rFonts w:eastAsia="Batang" w:cs="Times New Roman"/>
                <w:iCs/>
                <w:lang w:eastAsia="ar-SA"/>
              </w:rPr>
              <w:t>Complete</w:t>
            </w:r>
            <w:r w:rsidR="00F80DDA">
              <w:rPr>
                <w:rFonts w:eastAsia="Batang" w:cs="Times New Roman"/>
                <w:iCs/>
                <w:lang w:eastAsia="ar-SA"/>
              </w:rPr>
              <w:t>.</w:t>
            </w:r>
          </w:p>
        </w:tc>
      </w:tr>
      <w:tr w:rsidR="009A6FFD" w:rsidRPr="002A066B" w:rsidTr="003F2145">
        <w:trPr>
          <w:cantSplit/>
          <w:jc w:val="center"/>
        </w:trPr>
        <w:tc>
          <w:tcPr>
            <w:tcW w:w="2038" w:type="dxa"/>
            <w:shd w:val="clear" w:color="auto" w:fill="auto"/>
            <w:vAlign w:val="center"/>
          </w:tcPr>
          <w:p w:rsidR="009A6FFD" w:rsidRPr="00C7727B" w:rsidRDefault="009A6FFD" w:rsidP="009A6FFD">
            <w:pPr>
              <w:widowControl w:val="0"/>
              <w:suppressAutoHyphens/>
              <w:spacing w:before="40" w:after="40" w:line="240" w:lineRule="auto"/>
              <w:jc w:val="center"/>
              <w:rPr>
                <w:rFonts w:eastAsia="Batang" w:cs="Times New Roman"/>
                <w:b/>
                <w:lang w:eastAsia="ar-SA"/>
              </w:rPr>
            </w:pPr>
            <w:bookmarkStart w:id="25" w:name="SCUFN30139" w:colFirst="0" w:colLast="0"/>
            <w:bookmarkEnd w:id="22"/>
            <w:bookmarkEnd w:id="24"/>
          </w:p>
        </w:tc>
        <w:tc>
          <w:tcPr>
            <w:tcW w:w="990" w:type="dxa"/>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b/>
                <w:bCs/>
                <w:lang w:eastAsia="ar-SA"/>
              </w:rPr>
            </w:pPr>
          </w:p>
        </w:tc>
        <w:tc>
          <w:tcPr>
            <w:tcW w:w="4338" w:type="dxa"/>
            <w:shd w:val="clear" w:color="auto" w:fill="auto"/>
            <w:vAlign w:val="center"/>
          </w:tcPr>
          <w:p w:rsidR="009A6FFD" w:rsidRPr="002A066B" w:rsidRDefault="009A6FFD" w:rsidP="00C7727B">
            <w:pPr>
              <w:widowControl w:val="0"/>
              <w:suppressAutoHyphens/>
              <w:spacing w:before="40" w:after="40" w:line="276" w:lineRule="auto"/>
              <w:ind w:left="19"/>
              <w:contextualSpacing/>
              <w:jc w:val="both"/>
              <w:rPr>
                <w:rFonts w:eastAsia="Calibri" w:cs="Times New Roman"/>
                <w:bCs/>
                <w:lang w:val="en-US"/>
              </w:rPr>
            </w:pPr>
          </w:p>
        </w:tc>
        <w:tc>
          <w:tcPr>
            <w:tcW w:w="1990" w:type="dxa"/>
            <w:shd w:val="clear" w:color="auto" w:fill="auto"/>
          </w:tcPr>
          <w:p w:rsidR="009A6FFD" w:rsidRPr="002A066B" w:rsidRDefault="009A6FFD" w:rsidP="00051EB7">
            <w:pPr>
              <w:widowControl w:val="0"/>
              <w:suppressAutoHyphens/>
              <w:spacing w:before="40" w:after="40" w:line="240" w:lineRule="auto"/>
              <w:rPr>
                <w:rFonts w:eastAsia="Batang" w:cs="Times New Roman"/>
                <w:iCs/>
                <w:highlight w:val="yellow"/>
                <w:lang w:eastAsia="ar-SA"/>
              </w:rPr>
            </w:pPr>
          </w:p>
        </w:tc>
      </w:tr>
      <w:bookmarkEnd w:id="25"/>
      <w:tr w:rsidR="008769A0" w:rsidRPr="002A066B" w:rsidTr="00493F1F">
        <w:trPr>
          <w:cantSplit/>
          <w:jc w:val="center"/>
        </w:trPr>
        <w:tc>
          <w:tcPr>
            <w:tcW w:w="2038" w:type="dxa"/>
            <w:tcBorders>
              <w:bottom w:val="single" w:sz="4" w:space="0" w:color="auto"/>
            </w:tcBorders>
            <w:shd w:val="clear" w:color="auto" w:fill="BDD6EE"/>
            <w:vAlign w:val="center"/>
          </w:tcPr>
          <w:p w:rsidR="009A6FFD" w:rsidRPr="002A066B" w:rsidRDefault="009A6FFD" w:rsidP="009A6FFD">
            <w:pPr>
              <w:widowControl w:val="0"/>
              <w:suppressAutoHyphens/>
              <w:spacing w:before="40" w:after="40" w:line="240" w:lineRule="auto"/>
              <w:jc w:val="center"/>
              <w:rPr>
                <w:rFonts w:eastAsia="Batang" w:cs="Times New Roman"/>
                <w:b/>
                <w:lang w:eastAsia="ar-SA"/>
              </w:rPr>
            </w:pPr>
          </w:p>
        </w:tc>
        <w:tc>
          <w:tcPr>
            <w:tcW w:w="990" w:type="dxa"/>
            <w:tcBorders>
              <w:bottom w:val="single" w:sz="4" w:space="0" w:color="auto"/>
            </w:tcBorders>
            <w:shd w:val="clear" w:color="auto" w:fill="BDD6EE"/>
            <w:vAlign w:val="center"/>
          </w:tcPr>
          <w:p w:rsidR="009A6FFD" w:rsidRPr="002A066B" w:rsidRDefault="009A6FFD" w:rsidP="00C7727B">
            <w:pPr>
              <w:widowControl w:val="0"/>
              <w:suppressAutoHyphens/>
              <w:spacing w:before="40" w:after="40" w:line="240" w:lineRule="auto"/>
              <w:jc w:val="center"/>
              <w:rPr>
                <w:rFonts w:eastAsia="Batang" w:cs="Times New Roman"/>
                <w:b/>
                <w:lang w:val="en-NZ" w:eastAsia="ar-SA"/>
              </w:rPr>
            </w:pPr>
            <w:r w:rsidRPr="002A066B">
              <w:rPr>
                <w:rFonts w:eastAsia="Batang" w:cs="Times New Roman"/>
                <w:b/>
                <w:lang w:val="en-NZ" w:eastAsia="ar-SA"/>
              </w:rPr>
              <w:t>5.</w:t>
            </w:r>
            <w:r w:rsidR="00C7727B">
              <w:rPr>
                <w:rFonts w:eastAsia="Batang" w:cs="Times New Roman"/>
                <w:b/>
                <w:lang w:val="en-NZ" w:eastAsia="ar-SA"/>
              </w:rPr>
              <w:t>4</w:t>
            </w:r>
          </w:p>
        </w:tc>
        <w:tc>
          <w:tcPr>
            <w:tcW w:w="4338" w:type="dxa"/>
            <w:tcBorders>
              <w:bottom w:val="single" w:sz="4" w:space="0" w:color="auto"/>
            </w:tcBorders>
            <w:shd w:val="clear" w:color="auto" w:fill="BDD6EE"/>
            <w:vAlign w:val="center"/>
          </w:tcPr>
          <w:p w:rsidR="009A6FFD" w:rsidRPr="002A066B" w:rsidRDefault="00C7727B" w:rsidP="00C7727B">
            <w:pPr>
              <w:widowControl w:val="0"/>
              <w:suppressAutoHyphens/>
              <w:spacing w:before="40" w:after="40" w:line="240" w:lineRule="auto"/>
              <w:jc w:val="both"/>
              <w:rPr>
                <w:rFonts w:eastAsia="Batang" w:cs="Times New Roman"/>
                <w:iCs/>
                <w:lang w:val="en-NZ" w:eastAsia="ar-SA"/>
              </w:rPr>
            </w:pPr>
            <w:r>
              <w:rPr>
                <w:b/>
              </w:rPr>
              <w:t xml:space="preserve">United Nations </w:t>
            </w:r>
            <w:r w:rsidR="009A6FFD" w:rsidRPr="002A066B">
              <w:rPr>
                <w:rFonts w:eastAsia="Batang" w:cs="Times New Roman"/>
                <w:b/>
                <w:iCs/>
                <w:lang w:val="en-NZ" w:eastAsia="ar-SA"/>
              </w:rPr>
              <w:t>Group of Experts on Geographical Names (UNGEGN)</w:t>
            </w:r>
          </w:p>
        </w:tc>
        <w:tc>
          <w:tcPr>
            <w:tcW w:w="1990" w:type="dxa"/>
            <w:tcBorders>
              <w:bottom w:val="single" w:sz="4" w:space="0" w:color="auto"/>
            </w:tcBorders>
            <w:shd w:val="clear" w:color="auto" w:fill="BDD6EE"/>
          </w:tcPr>
          <w:p w:rsidR="009A6FFD" w:rsidRPr="002A066B" w:rsidRDefault="009A6FFD" w:rsidP="009A6FFD">
            <w:pPr>
              <w:widowControl w:val="0"/>
              <w:suppressAutoHyphens/>
              <w:spacing w:before="40" w:after="40" w:line="240" w:lineRule="auto"/>
              <w:jc w:val="both"/>
              <w:rPr>
                <w:rFonts w:eastAsia="Batang" w:cs="Times New Roman"/>
                <w:lang w:val="en-NZ" w:eastAsia="ar-SA"/>
              </w:rPr>
            </w:pPr>
          </w:p>
        </w:tc>
      </w:tr>
      <w:tr w:rsidR="00D90309" w:rsidRPr="002A066B" w:rsidTr="00493F1F">
        <w:trPr>
          <w:cantSplit/>
          <w:jc w:val="center"/>
        </w:trPr>
        <w:tc>
          <w:tcPr>
            <w:tcW w:w="2038" w:type="dxa"/>
            <w:shd w:val="clear" w:color="auto" w:fill="D9D9D9" w:themeFill="background1" w:themeFillShade="D9"/>
            <w:vAlign w:val="center"/>
          </w:tcPr>
          <w:p w:rsidR="00D90309" w:rsidRPr="00D90309" w:rsidRDefault="00D90309" w:rsidP="00D90309">
            <w:pPr>
              <w:pStyle w:val="TableParagraph"/>
              <w:spacing w:before="206"/>
              <w:ind w:left="22"/>
              <w:jc w:val="center"/>
              <w:rPr>
                <w:rFonts w:asciiTheme="minorHAnsi" w:hAnsiTheme="minorHAnsi"/>
              </w:rPr>
            </w:pPr>
            <w:r w:rsidRPr="00D90309">
              <w:rPr>
                <w:rFonts w:asciiTheme="minorHAnsi" w:hAnsiTheme="minorHAnsi"/>
              </w:rPr>
              <w:t>SCUFN31/202</w:t>
            </w:r>
          </w:p>
        </w:tc>
        <w:tc>
          <w:tcPr>
            <w:tcW w:w="990" w:type="dxa"/>
            <w:shd w:val="clear" w:color="auto" w:fill="D9D9D9" w:themeFill="background1" w:themeFillShade="D9"/>
          </w:tcPr>
          <w:p w:rsidR="00D90309" w:rsidRPr="00D90309" w:rsidRDefault="00D90309" w:rsidP="00D90309">
            <w:pPr>
              <w:pStyle w:val="TableParagraph"/>
              <w:rPr>
                <w:rFonts w:asciiTheme="minorHAnsi" w:hAnsiTheme="minorHAnsi"/>
                <w:sz w:val="20"/>
              </w:rPr>
            </w:pPr>
          </w:p>
        </w:tc>
        <w:tc>
          <w:tcPr>
            <w:tcW w:w="4338" w:type="dxa"/>
            <w:shd w:val="clear" w:color="auto" w:fill="D9D9D9" w:themeFill="background1" w:themeFillShade="D9"/>
          </w:tcPr>
          <w:p w:rsidR="00D90309" w:rsidRPr="00D90309" w:rsidRDefault="00D90309" w:rsidP="00D90309">
            <w:pPr>
              <w:pStyle w:val="TableParagraph"/>
              <w:spacing w:before="44"/>
              <w:ind w:left="19" w:right="106"/>
              <w:jc w:val="both"/>
              <w:rPr>
                <w:rFonts w:asciiTheme="minorHAnsi" w:hAnsiTheme="minorHAnsi"/>
              </w:rPr>
            </w:pPr>
            <w:r w:rsidRPr="00D90309">
              <w:rPr>
                <w:rFonts w:asciiTheme="minorHAnsi" w:hAnsiTheme="minorHAnsi"/>
                <w:b/>
              </w:rPr>
              <w:t xml:space="preserve">Trent </w:t>
            </w:r>
            <w:r w:rsidRPr="00D90309">
              <w:rPr>
                <w:rFonts w:asciiTheme="minorHAnsi" w:hAnsiTheme="minorHAnsi"/>
              </w:rPr>
              <w:t>to consider the possibility of</w:t>
            </w:r>
            <w:r w:rsidRPr="00D90309">
              <w:rPr>
                <w:rFonts w:asciiTheme="minorHAnsi" w:hAnsiTheme="minorHAnsi"/>
                <w:spacing w:val="37"/>
              </w:rPr>
              <w:t xml:space="preserve"> </w:t>
            </w:r>
            <w:r w:rsidRPr="00D90309">
              <w:rPr>
                <w:rFonts w:asciiTheme="minorHAnsi" w:hAnsiTheme="minorHAnsi"/>
              </w:rPr>
              <w:t xml:space="preserve">representing the IHO and SCUFN at the </w:t>
            </w:r>
            <w:r w:rsidR="005A7A38" w:rsidRPr="00D90309">
              <w:rPr>
                <w:rFonts w:asciiTheme="minorHAnsi" w:hAnsiTheme="minorHAnsi"/>
              </w:rPr>
              <w:t>next UNGEGN</w:t>
            </w:r>
            <w:r w:rsidRPr="00D90309">
              <w:rPr>
                <w:rFonts w:asciiTheme="minorHAnsi" w:hAnsiTheme="minorHAnsi"/>
                <w:spacing w:val="-3"/>
              </w:rPr>
              <w:t xml:space="preserve"> </w:t>
            </w:r>
            <w:r w:rsidRPr="00D90309">
              <w:rPr>
                <w:rFonts w:asciiTheme="minorHAnsi" w:hAnsiTheme="minorHAnsi"/>
              </w:rPr>
              <w:t>meeting</w:t>
            </w:r>
            <w:r w:rsidR="00AF4289">
              <w:rPr>
                <w:rFonts w:asciiTheme="minorHAnsi" w:hAnsiTheme="minorHAnsi"/>
              </w:rPr>
              <w:t>.</w:t>
            </w:r>
          </w:p>
        </w:tc>
        <w:tc>
          <w:tcPr>
            <w:tcW w:w="1990" w:type="dxa"/>
            <w:shd w:val="clear" w:color="auto" w:fill="D9D9D9" w:themeFill="background1" w:themeFillShade="D9"/>
          </w:tcPr>
          <w:p w:rsidR="00D90309" w:rsidRPr="002A066B" w:rsidRDefault="00C85722" w:rsidP="00435CE0">
            <w:pPr>
              <w:widowControl w:val="0"/>
              <w:suppressAutoHyphens/>
              <w:spacing w:before="40" w:after="40" w:line="240" w:lineRule="auto"/>
              <w:rPr>
                <w:rFonts w:eastAsia="Batang" w:cs="Times New Roman"/>
                <w:iCs/>
                <w:highlight w:val="yellow"/>
                <w:lang w:eastAsia="ar-SA"/>
              </w:rPr>
            </w:pPr>
            <w:r w:rsidRPr="001714E4">
              <w:rPr>
                <w:rFonts w:eastAsia="Batang" w:cs="Times New Roman"/>
                <w:iCs/>
                <w:lang w:eastAsia="ar-SA"/>
              </w:rPr>
              <w:t>Complete</w:t>
            </w:r>
            <w:r>
              <w:rPr>
                <w:rFonts w:eastAsia="Batang" w:cs="Times New Roman"/>
                <w:iCs/>
                <w:lang w:eastAsia="ar-SA"/>
              </w:rPr>
              <w:t xml:space="preserve">. </w:t>
            </w:r>
            <w:r w:rsidRPr="00C307F7">
              <w:rPr>
                <w:rFonts w:eastAsia="Batang" w:cs="Times New Roman"/>
                <w:iCs/>
                <w:lang w:eastAsia="ar-SA"/>
              </w:rPr>
              <w:t>29 Apr – 3 May 2019</w:t>
            </w:r>
            <w:r>
              <w:rPr>
                <w:rFonts w:eastAsia="Batang" w:cs="Times New Roman"/>
                <w:iCs/>
                <w:lang w:eastAsia="ar-SA"/>
              </w:rPr>
              <w:t>.</w:t>
            </w:r>
            <w:r w:rsidRPr="00435CE0">
              <w:rPr>
                <w:rFonts w:eastAsia="Batang" w:cs="Times New Roman"/>
                <w:iCs/>
                <w:lang w:eastAsia="ar-SA"/>
              </w:rPr>
              <w:t xml:space="preserve"> IHO report submitted</w:t>
            </w:r>
            <w:r>
              <w:rPr>
                <w:rFonts w:eastAsia="Batang" w:cs="Times New Roman"/>
                <w:iCs/>
                <w:lang w:eastAsia="ar-SA"/>
              </w:rPr>
              <w:t>.</w:t>
            </w:r>
          </w:p>
        </w:tc>
      </w:tr>
      <w:tr w:rsidR="00D90309" w:rsidRPr="002A066B" w:rsidTr="003F2145">
        <w:trPr>
          <w:cantSplit/>
          <w:jc w:val="center"/>
        </w:trPr>
        <w:tc>
          <w:tcPr>
            <w:tcW w:w="2038" w:type="dxa"/>
            <w:shd w:val="clear" w:color="auto" w:fill="auto"/>
            <w:vAlign w:val="center"/>
          </w:tcPr>
          <w:p w:rsidR="00D90309" w:rsidRPr="00D90309" w:rsidRDefault="00D90309" w:rsidP="00D90309">
            <w:pPr>
              <w:pStyle w:val="TableParagraph"/>
              <w:spacing w:before="206"/>
              <w:ind w:left="22"/>
              <w:jc w:val="center"/>
              <w:rPr>
                <w:rFonts w:asciiTheme="minorHAnsi" w:hAnsiTheme="minorHAnsi"/>
              </w:rPr>
            </w:pPr>
            <w:r w:rsidRPr="00D90309">
              <w:rPr>
                <w:rFonts w:asciiTheme="minorHAnsi" w:hAnsiTheme="minorHAnsi"/>
              </w:rPr>
              <w:t>SCUFN31/203</w:t>
            </w:r>
          </w:p>
        </w:tc>
        <w:tc>
          <w:tcPr>
            <w:tcW w:w="990" w:type="dxa"/>
            <w:shd w:val="clear" w:color="auto" w:fill="auto"/>
          </w:tcPr>
          <w:p w:rsidR="00D90309" w:rsidRPr="00D90309" w:rsidRDefault="00D90309" w:rsidP="00D90309">
            <w:pPr>
              <w:pStyle w:val="TableParagraph"/>
              <w:rPr>
                <w:rFonts w:asciiTheme="minorHAnsi" w:hAnsiTheme="minorHAnsi"/>
                <w:sz w:val="20"/>
              </w:rPr>
            </w:pPr>
          </w:p>
        </w:tc>
        <w:tc>
          <w:tcPr>
            <w:tcW w:w="4338" w:type="dxa"/>
            <w:shd w:val="clear" w:color="auto" w:fill="auto"/>
          </w:tcPr>
          <w:p w:rsidR="00D90309" w:rsidRPr="00D90309" w:rsidRDefault="00D90309" w:rsidP="00D90309">
            <w:pPr>
              <w:pStyle w:val="TableParagraph"/>
              <w:spacing w:before="44"/>
              <w:ind w:left="19" w:right="105"/>
              <w:jc w:val="both"/>
              <w:rPr>
                <w:rFonts w:asciiTheme="minorHAnsi" w:hAnsiTheme="minorHAnsi"/>
              </w:rPr>
            </w:pPr>
            <w:r w:rsidRPr="00D90309">
              <w:rPr>
                <w:rFonts w:asciiTheme="minorHAnsi" w:hAnsiTheme="minorHAnsi"/>
                <w:b/>
              </w:rPr>
              <w:t>SCUFN Members and Observers</w:t>
            </w:r>
            <w:r w:rsidRPr="00D90309">
              <w:rPr>
                <w:rFonts w:asciiTheme="minorHAnsi" w:hAnsiTheme="minorHAnsi"/>
              </w:rPr>
              <w:t xml:space="preserve">, to update the List of Naming Authorities which is now available on </w:t>
            </w:r>
            <w:hyperlink r:id="rId15">
              <w:r w:rsidRPr="00D90309">
                <w:rPr>
                  <w:rFonts w:asciiTheme="minorHAnsi" w:hAnsiTheme="minorHAnsi"/>
                  <w:color w:val="0000FF"/>
                  <w:u w:val="single" w:color="0000FF"/>
                </w:rPr>
                <w:t>www.iho.int</w:t>
              </w:r>
              <w:r w:rsidRPr="00D90309">
                <w:rPr>
                  <w:rFonts w:asciiTheme="minorHAnsi" w:hAnsiTheme="minorHAnsi"/>
                  <w:color w:val="0000FF"/>
                </w:rPr>
                <w:t xml:space="preserve"> </w:t>
              </w:r>
            </w:hyperlink>
            <w:r w:rsidRPr="00D90309">
              <w:rPr>
                <w:rFonts w:asciiTheme="minorHAnsi" w:hAnsiTheme="minorHAnsi"/>
              </w:rPr>
              <w:t>&gt; …&gt; SCUFN &gt; Miscellaneous</w:t>
            </w:r>
            <w:r w:rsidR="00AF4289">
              <w:rPr>
                <w:rFonts w:asciiTheme="minorHAnsi" w:hAnsiTheme="minorHAnsi"/>
              </w:rPr>
              <w:t>.</w:t>
            </w:r>
          </w:p>
        </w:tc>
        <w:tc>
          <w:tcPr>
            <w:tcW w:w="1990" w:type="dxa"/>
            <w:shd w:val="clear" w:color="auto" w:fill="auto"/>
          </w:tcPr>
          <w:p w:rsidR="00D90309" w:rsidRPr="002A066B" w:rsidRDefault="00C307F7" w:rsidP="00D90309">
            <w:pPr>
              <w:widowControl w:val="0"/>
              <w:suppressAutoHyphens/>
              <w:spacing w:before="40" w:after="40" w:line="240" w:lineRule="auto"/>
              <w:jc w:val="both"/>
              <w:rPr>
                <w:rFonts w:eastAsia="Batang" w:cs="Times New Roman"/>
                <w:iCs/>
                <w:highlight w:val="yellow"/>
                <w:lang w:eastAsia="ar-SA"/>
              </w:rPr>
            </w:pPr>
            <w:r w:rsidRPr="00C307F7">
              <w:rPr>
                <w:rFonts w:eastAsia="Batang" w:cs="Times New Roman"/>
                <w:iCs/>
                <w:lang w:eastAsia="ar-SA"/>
              </w:rPr>
              <w:t>Permanent</w:t>
            </w:r>
            <w:r w:rsidR="00F80DDA">
              <w:rPr>
                <w:rFonts w:eastAsia="Batang" w:cs="Times New Roman"/>
                <w:iCs/>
                <w:lang w:eastAsia="ar-SA"/>
              </w:rPr>
              <w:t>.</w:t>
            </w:r>
          </w:p>
        </w:tc>
      </w:tr>
      <w:tr w:rsidR="00D90309" w:rsidRPr="002A066B" w:rsidTr="003F2145">
        <w:trPr>
          <w:cantSplit/>
          <w:jc w:val="center"/>
        </w:trPr>
        <w:tc>
          <w:tcPr>
            <w:tcW w:w="2038" w:type="dxa"/>
            <w:shd w:val="clear" w:color="auto" w:fill="auto"/>
          </w:tcPr>
          <w:p w:rsidR="00D90309" w:rsidRPr="00D90309" w:rsidRDefault="00D90309" w:rsidP="00D90309">
            <w:pPr>
              <w:pStyle w:val="TableParagraph"/>
              <w:spacing w:before="206"/>
              <w:ind w:left="22"/>
              <w:jc w:val="center"/>
              <w:rPr>
                <w:rFonts w:asciiTheme="minorHAnsi" w:hAnsiTheme="minorHAnsi"/>
              </w:rPr>
            </w:pPr>
          </w:p>
        </w:tc>
        <w:tc>
          <w:tcPr>
            <w:tcW w:w="990" w:type="dxa"/>
            <w:shd w:val="clear" w:color="auto" w:fill="auto"/>
          </w:tcPr>
          <w:p w:rsidR="00D90309" w:rsidRPr="00D90309" w:rsidRDefault="00D90309" w:rsidP="00D90309">
            <w:pPr>
              <w:pStyle w:val="TableParagraph"/>
              <w:rPr>
                <w:rFonts w:asciiTheme="minorHAnsi" w:hAnsiTheme="minorHAnsi"/>
                <w:sz w:val="20"/>
              </w:rPr>
            </w:pPr>
          </w:p>
        </w:tc>
        <w:tc>
          <w:tcPr>
            <w:tcW w:w="4338" w:type="dxa"/>
            <w:shd w:val="clear" w:color="auto" w:fill="auto"/>
          </w:tcPr>
          <w:p w:rsidR="00D90309" w:rsidRPr="00D90309" w:rsidRDefault="00D90309" w:rsidP="00D90309">
            <w:pPr>
              <w:pStyle w:val="TableParagraph"/>
              <w:spacing w:before="44"/>
              <w:ind w:left="19" w:right="105"/>
              <w:jc w:val="both"/>
              <w:rPr>
                <w:rFonts w:asciiTheme="minorHAnsi" w:hAnsiTheme="minorHAnsi"/>
                <w:b/>
              </w:rPr>
            </w:pPr>
          </w:p>
        </w:tc>
        <w:tc>
          <w:tcPr>
            <w:tcW w:w="1990" w:type="dxa"/>
            <w:shd w:val="clear" w:color="auto" w:fill="auto"/>
          </w:tcPr>
          <w:p w:rsidR="00D90309" w:rsidRPr="002A066B" w:rsidRDefault="00D90309" w:rsidP="00D90309">
            <w:pPr>
              <w:widowControl w:val="0"/>
              <w:suppressAutoHyphens/>
              <w:spacing w:before="40" w:after="40" w:line="240" w:lineRule="auto"/>
              <w:jc w:val="both"/>
              <w:rPr>
                <w:rFonts w:eastAsia="Batang" w:cs="Times New Roman"/>
                <w:iCs/>
                <w:highlight w:val="yellow"/>
                <w:lang w:eastAsia="ar-SA"/>
              </w:rPr>
            </w:pPr>
          </w:p>
        </w:tc>
      </w:tr>
      <w:tr w:rsidR="008769A0" w:rsidRPr="002A066B" w:rsidTr="003F2145">
        <w:trPr>
          <w:cantSplit/>
          <w:jc w:val="center"/>
        </w:trPr>
        <w:tc>
          <w:tcPr>
            <w:tcW w:w="2038" w:type="dxa"/>
            <w:shd w:val="clear" w:color="auto" w:fill="FFC000"/>
            <w:vAlign w:val="center"/>
          </w:tcPr>
          <w:p w:rsidR="009A6FFD" w:rsidRPr="002A066B" w:rsidRDefault="009A6FFD" w:rsidP="009A6FFD">
            <w:pPr>
              <w:widowControl w:val="0"/>
              <w:suppressAutoHyphens/>
              <w:spacing w:before="40" w:after="40" w:line="240" w:lineRule="auto"/>
              <w:jc w:val="center"/>
              <w:rPr>
                <w:rFonts w:eastAsia="Batang" w:cs="Times New Roman"/>
                <w:b/>
                <w:highlight w:val="yellow"/>
                <w:lang w:eastAsia="ar-SA"/>
              </w:rPr>
            </w:pPr>
          </w:p>
        </w:tc>
        <w:tc>
          <w:tcPr>
            <w:tcW w:w="990" w:type="dxa"/>
            <w:shd w:val="clear" w:color="auto" w:fill="FFC000"/>
          </w:tcPr>
          <w:p w:rsidR="009A6FFD" w:rsidRPr="002A066B" w:rsidRDefault="009A6FFD" w:rsidP="009A6FFD">
            <w:pPr>
              <w:widowControl w:val="0"/>
              <w:suppressAutoHyphens/>
              <w:spacing w:before="40" w:after="40" w:line="240" w:lineRule="auto"/>
              <w:jc w:val="center"/>
              <w:rPr>
                <w:rFonts w:eastAsia="Batang" w:cs="Times New Roman"/>
                <w:highlight w:val="yellow"/>
                <w:lang w:val="en-NZ" w:eastAsia="ar-SA"/>
              </w:rPr>
            </w:pPr>
            <w:r w:rsidRPr="002A066B">
              <w:rPr>
                <w:rFonts w:eastAsia="Batang" w:cs="Times New Roman"/>
                <w:b/>
                <w:lang w:eastAsia="ar-SA"/>
              </w:rPr>
              <w:t>6</w:t>
            </w:r>
          </w:p>
        </w:tc>
        <w:tc>
          <w:tcPr>
            <w:tcW w:w="4338" w:type="dxa"/>
            <w:shd w:val="clear" w:color="auto" w:fill="FFC000"/>
            <w:vAlign w:val="center"/>
          </w:tcPr>
          <w:p w:rsidR="009A6FFD" w:rsidRPr="002A066B" w:rsidRDefault="009A6FFD" w:rsidP="009A6FFD">
            <w:pPr>
              <w:widowControl w:val="0"/>
              <w:suppressAutoHyphens/>
              <w:spacing w:before="40" w:after="40" w:line="240" w:lineRule="auto"/>
              <w:jc w:val="both"/>
              <w:rPr>
                <w:rFonts w:eastAsia="Batang" w:cs="Times New Roman"/>
                <w:b/>
                <w:iCs/>
                <w:highlight w:val="yellow"/>
                <w:lang w:val="en-NZ" w:eastAsia="ar-SA"/>
              </w:rPr>
            </w:pPr>
            <w:r w:rsidRPr="002A066B">
              <w:rPr>
                <w:rFonts w:eastAsia="Batang" w:cs="Times New Roman"/>
                <w:b/>
                <w:bCs/>
                <w:lang w:val="en-NZ" w:eastAsia="ar-SA"/>
              </w:rPr>
              <w:t>Standardization of Undersea Feature Names: IHO-IOC Publication B-6</w:t>
            </w:r>
          </w:p>
        </w:tc>
        <w:tc>
          <w:tcPr>
            <w:tcW w:w="1990" w:type="dxa"/>
            <w:shd w:val="clear" w:color="auto" w:fill="FFC000"/>
          </w:tcPr>
          <w:p w:rsidR="009A6FFD" w:rsidRPr="002A066B" w:rsidRDefault="009A6FFD" w:rsidP="009A6FFD">
            <w:pPr>
              <w:widowControl w:val="0"/>
              <w:suppressAutoHyphens/>
              <w:spacing w:before="40" w:after="40" w:line="240" w:lineRule="auto"/>
              <w:jc w:val="both"/>
              <w:rPr>
                <w:rFonts w:eastAsia="Batang" w:cs="Times New Roman"/>
                <w:iCs/>
                <w:highlight w:val="yellow"/>
                <w:lang w:val="en-NZ" w:eastAsia="ar-SA"/>
              </w:rPr>
            </w:pPr>
          </w:p>
        </w:tc>
      </w:tr>
      <w:tr w:rsidR="008769A0" w:rsidRPr="002A066B" w:rsidTr="003F2145">
        <w:trPr>
          <w:cantSplit/>
          <w:jc w:val="center"/>
        </w:trPr>
        <w:tc>
          <w:tcPr>
            <w:tcW w:w="2038" w:type="dxa"/>
            <w:shd w:val="clear" w:color="auto" w:fill="BDD6EE"/>
            <w:vAlign w:val="center"/>
          </w:tcPr>
          <w:p w:rsidR="009A6FFD" w:rsidRPr="002A066B" w:rsidRDefault="009A6FFD" w:rsidP="009A6FFD">
            <w:pPr>
              <w:widowControl w:val="0"/>
              <w:suppressAutoHyphens/>
              <w:spacing w:before="40" w:after="40" w:line="240" w:lineRule="auto"/>
              <w:jc w:val="center"/>
              <w:rPr>
                <w:rFonts w:eastAsia="Batang" w:cs="Times New Roman"/>
                <w:b/>
                <w:lang w:eastAsia="ar-SA"/>
              </w:rPr>
            </w:pPr>
          </w:p>
        </w:tc>
        <w:tc>
          <w:tcPr>
            <w:tcW w:w="990" w:type="dxa"/>
            <w:shd w:val="clear" w:color="auto" w:fill="BDD6EE"/>
            <w:vAlign w:val="center"/>
          </w:tcPr>
          <w:p w:rsidR="009A6FFD" w:rsidRPr="002A066B" w:rsidRDefault="009A6FFD" w:rsidP="009A6FFD">
            <w:pPr>
              <w:widowControl w:val="0"/>
              <w:suppressAutoHyphens/>
              <w:spacing w:before="40" w:after="40" w:line="240" w:lineRule="auto"/>
              <w:jc w:val="both"/>
              <w:rPr>
                <w:rFonts w:eastAsia="Batang" w:cs="Times New Roman"/>
                <w:b/>
                <w:iCs/>
                <w:lang w:val="en-NZ" w:eastAsia="ar-SA"/>
              </w:rPr>
            </w:pPr>
          </w:p>
        </w:tc>
        <w:tc>
          <w:tcPr>
            <w:tcW w:w="4338" w:type="dxa"/>
            <w:shd w:val="clear" w:color="auto" w:fill="BDD6EE"/>
            <w:vAlign w:val="center"/>
          </w:tcPr>
          <w:p w:rsidR="009A6FFD" w:rsidRPr="002A066B" w:rsidRDefault="00AF4289" w:rsidP="009A6FFD">
            <w:pPr>
              <w:widowControl w:val="0"/>
              <w:suppressAutoHyphens/>
              <w:spacing w:before="40" w:after="40" w:line="240" w:lineRule="auto"/>
              <w:jc w:val="both"/>
              <w:rPr>
                <w:rFonts w:eastAsia="Batang" w:cs="Times New Roman"/>
                <w:b/>
                <w:iCs/>
                <w:lang w:val="en-NZ" w:eastAsia="ar-SA"/>
              </w:rPr>
            </w:pPr>
            <w:r>
              <w:rPr>
                <w:b/>
              </w:rPr>
              <w:t>Report and Proposals from the Generic Term Sub Group on definitions (Sub group)</w:t>
            </w:r>
          </w:p>
        </w:tc>
        <w:tc>
          <w:tcPr>
            <w:tcW w:w="1990" w:type="dxa"/>
            <w:shd w:val="clear" w:color="auto" w:fill="BDD6EE"/>
          </w:tcPr>
          <w:p w:rsidR="009A6FFD" w:rsidRPr="002A066B" w:rsidRDefault="009A6FFD" w:rsidP="009A6FFD">
            <w:pPr>
              <w:widowControl w:val="0"/>
              <w:suppressAutoHyphens/>
              <w:spacing w:before="40" w:after="40" w:line="240" w:lineRule="auto"/>
              <w:jc w:val="both"/>
              <w:rPr>
                <w:rFonts w:eastAsia="Batang" w:cs="Times New Roman"/>
                <w:iCs/>
                <w:highlight w:val="yellow"/>
                <w:lang w:val="en-NZ" w:eastAsia="ar-SA"/>
              </w:rPr>
            </w:pPr>
          </w:p>
        </w:tc>
      </w:tr>
      <w:tr w:rsidR="00AF4289" w:rsidRPr="002A066B" w:rsidTr="003F2145">
        <w:trPr>
          <w:cantSplit/>
          <w:jc w:val="center"/>
        </w:trPr>
        <w:tc>
          <w:tcPr>
            <w:tcW w:w="2038" w:type="dxa"/>
            <w:shd w:val="clear" w:color="auto" w:fill="auto"/>
          </w:tcPr>
          <w:p w:rsidR="00AF4289" w:rsidRPr="00D90309" w:rsidRDefault="00AF4289" w:rsidP="000D52EC">
            <w:pPr>
              <w:pStyle w:val="TableParagraph"/>
              <w:spacing w:before="206"/>
              <w:ind w:left="22"/>
              <w:jc w:val="center"/>
              <w:rPr>
                <w:rFonts w:asciiTheme="minorHAnsi" w:hAnsiTheme="minorHAnsi"/>
              </w:rPr>
            </w:pPr>
          </w:p>
        </w:tc>
        <w:tc>
          <w:tcPr>
            <w:tcW w:w="990" w:type="dxa"/>
            <w:shd w:val="clear" w:color="auto" w:fill="auto"/>
          </w:tcPr>
          <w:p w:rsidR="00AF4289" w:rsidRPr="00D90309" w:rsidRDefault="00AF4289" w:rsidP="000D52EC">
            <w:pPr>
              <w:pStyle w:val="TableParagraph"/>
              <w:rPr>
                <w:rFonts w:asciiTheme="minorHAnsi" w:hAnsiTheme="minorHAnsi"/>
                <w:sz w:val="20"/>
              </w:rPr>
            </w:pPr>
          </w:p>
        </w:tc>
        <w:tc>
          <w:tcPr>
            <w:tcW w:w="4338" w:type="dxa"/>
            <w:shd w:val="clear" w:color="auto" w:fill="auto"/>
          </w:tcPr>
          <w:p w:rsidR="00AF4289" w:rsidRPr="00D90309" w:rsidRDefault="00AF4289" w:rsidP="000D52EC">
            <w:pPr>
              <w:pStyle w:val="TableParagraph"/>
              <w:spacing w:before="44"/>
              <w:ind w:left="19" w:right="105"/>
              <w:jc w:val="both"/>
              <w:rPr>
                <w:rFonts w:asciiTheme="minorHAnsi" w:hAnsiTheme="minorHAnsi"/>
                <w:b/>
              </w:rPr>
            </w:pPr>
          </w:p>
        </w:tc>
        <w:tc>
          <w:tcPr>
            <w:tcW w:w="1990" w:type="dxa"/>
            <w:shd w:val="clear" w:color="auto" w:fill="auto"/>
          </w:tcPr>
          <w:p w:rsidR="00AF4289" w:rsidRPr="002A066B" w:rsidRDefault="00AF4289" w:rsidP="000D52EC">
            <w:pPr>
              <w:widowControl w:val="0"/>
              <w:suppressAutoHyphens/>
              <w:spacing w:before="40" w:after="40" w:line="240" w:lineRule="auto"/>
              <w:jc w:val="both"/>
              <w:rPr>
                <w:rFonts w:eastAsia="Batang" w:cs="Times New Roman"/>
                <w:iCs/>
                <w:highlight w:val="yellow"/>
                <w:lang w:eastAsia="ar-SA"/>
              </w:rPr>
            </w:pPr>
          </w:p>
        </w:tc>
      </w:tr>
      <w:tr w:rsidR="00AF4289" w:rsidRPr="002A066B" w:rsidTr="008506DE">
        <w:trPr>
          <w:cantSplit/>
          <w:jc w:val="center"/>
        </w:trPr>
        <w:tc>
          <w:tcPr>
            <w:tcW w:w="2038" w:type="dxa"/>
            <w:tcBorders>
              <w:bottom w:val="single" w:sz="4" w:space="0" w:color="auto"/>
            </w:tcBorders>
            <w:shd w:val="clear" w:color="auto" w:fill="BDD6EE"/>
            <w:vAlign w:val="center"/>
          </w:tcPr>
          <w:p w:rsidR="00AF4289" w:rsidRPr="002A066B" w:rsidRDefault="00AF4289" w:rsidP="000D52EC">
            <w:pPr>
              <w:widowControl w:val="0"/>
              <w:suppressAutoHyphens/>
              <w:spacing w:before="40" w:after="40" w:line="240" w:lineRule="auto"/>
              <w:jc w:val="center"/>
              <w:rPr>
                <w:rFonts w:eastAsia="Batang" w:cs="Times New Roman"/>
                <w:b/>
                <w:lang w:eastAsia="ar-SA"/>
              </w:rPr>
            </w:pPr>
          </w:p>
        </w:tc>
        <w:tc>
          <w:tcPr>
            <w:tcW w:w="990" w:type="dxa"/>
            <w:tcBorders>
              <w:bottom w:val="single" w:sz="4" w:space="0" w:color="auto"/>
            </w:tcBorders>
            <w:shd w:val="clear" w:color="auto" w:fill="BDD6EE"/>
            <w:vAlign w:val="center"/>
          </w:tcPr>
          <w:p w:rsidR="00AF4289" w:rsidRPr="002A066B" w:rsidRDefault="00AF4289" w:rsidP="000D52EC">
            <w:pPr>
              <w:widowControl w:val="0"/>
              <w:suppressAutoHyphens/>
              <w:spacing w:before="40" w:after="40" w:line="240" w:lineRule="auto"/>
              <w:jc w:val="both"/>
              <w:rPr>
                <w:rFonts w:eastAsia="Batang" w:cs="Times New Roman"/>
                <w:b/>
                <w:iCs/>
                <w:lang w:val="en-NZ" w:eastAsia="ar-SA"/>
              </w:rPr>
            </w:pPr>
          </w:p>
        </w:tc>
        <w:tc>
          <w:tcPr>
            <w:tcW w:w="4338" w:type="dxa"/>
            <w:tcBorders>
              <w:bottom w:val="single" w:sz="4" w:space="0" w:color="auto"/>
            </w:tcBorders>
            <w:shd w:val="clear" w:color="auto" w:fill="BDD6EE"/>
            <w:vAlign w:val="center"/>
          </w:tcPr>
          <w:p w:rsidR="00AF4289" w:rsidRPr="002A066B" w:rsidRDefault="00AF4289" w:rsidP="000D52EC">
            <w:pPr>
              <w:widowControl w:val="0"/>
              <w:suppressAutoHyphens/>
              <w:spacing w:before="40" w:after="40" w:line="240" w:lineRule="auto"/>
              <w:jc w:val="both"/>
              <w:rPr>
                <w:rFonts w:eastAsia="Batang" w:cs="Times New Roman"/>
                <w:b/>
                <w:iCs/>
                <w:lang w:val="en-NZ" w:eastAsia="ar-SA"/>
              </w:rPr>
            </w:pPr>
            <w:r>
              <w:rPr>
                <w:b/>
              </w:rPr>
              <w:t>Progress report on the preparation of the draft new Edition of Publication B-6 (Secretary) – Submission to GGC XXXV (See. Doc.GGC35-5- 1.1)</w:t>
            </w:r>
          </w:p>
        </w:tc>
        <w:tc>
          <w:tcPr>
            <w:tcW w:w="1990" w:type="dxa"/>
            <w:tcBorders>
              <w:bottom w:val="single" w:sz="4" w:space="0" w:color="auto"/>
            </w:tcBorders>
            <w:shd w:val="clear" w:color="auto" w:fill="BDD6EE"/>
          </w:tcPr>
          <w:p w:rsidR="00AF4289" w:rsidRPr="002A066B" w:rsidRDefault="00AF4289" w:rsidP="000D52EC">
            <w:pPr>
              <w:widowControl w:val="0"/>
              <w:suppressAutoHyphens/>
              <w:spacing w:before="40" w:after="40" w:line="240" w:lineRule="auto"/>
              <w:jc w:val="both"/>
              <w:rPr>
                <w:rFonts w:eastAsia="Batang" w:cs="Times New Roman"/>
                <w:iCs/>
                <w:highlight w:val="yellow"/>
                <w:lang w:val="en-NZ" w:eastAsia="ar-SA"/>
              </w:rPr>
            </w:pPr>
          </w:p>
        </w:tc>
      </w:tr>
      <w:tr w:rsidR="00AF4289" w:rsidRPr="00362D63" w:rsidTr="008506DE">
        <w:trPr>
          <w:cantSplit/>
          <w:jc w:val="center"/>
        </w:trPr>
        <w:tc>
          <w:tcPr>
            <w:tcW w:w="2038" w:type="dxa"/>
            <w:shd w:val="clear" w:color="auto" w:fill="D9D9D9" w:themeFill="background1" w:themeFillShade="D9"/>
            <w:vAlign w:val="center"/>
          </w:tcPr>
          <w:p w:rsidR="00AF4289" w:rsidRPr="00362D63" w:rsidRDefault="00AF4289" w:rsidP="00362D63">
            <w:pPr>
              <w:pStyle w:val="TableParagraph"/>
              <w:spacing w:before="206"/>
              <w:ind w:firstLine="22"/>
              <w:jc w:val="center"/>
              <w:rPr>
                <w:rFonts w:asciiTheme="minorHAnsi" w:hAnsiTheme="minorHAnsi"/>
              </w:rPr>
            </w:pPr>
            <w:bookmarkStart w:id="26" w:name="SCUFN30142" w:colFirst="0" w:colLast="0"/>
            <w:r w:rsidRPr="00362D63">
              <w:rPr>
                <w:rFonts w:asciiTheme="minorHAnsi" w:hAnsiTheme="minorHAnsi"/>
              </w:rPr>
              <w:t>SCUFN31/204</w:t>
            </w:r>
          </w:p>
        </w:tc>
        <w:tc>
          <w:tcPr>
            <w:tcW w:w="990" w:type="dxa"/>
            <w:shd w:val="clear" w:color="auto" w:fill="D9D9D9" w:themeFill="background1" w:themeFillShade="D9"/>
          </w:tcPr>
          <w:p w:rsidR="00AF4289" w:rsidRPr="00362D63" w:rsidRDefault="00AF4289" w:rsidP="00AF4289">
            <w:pPr>
              <w:pStyle w:val="TableParagraph"/>
              <w:rPr>
                <w:rFonts w:asciiTheme="minorHAnsi" w:hAnsiTheme="minorHAnsi"/>
                <w:sz w:val="20"/>
              </w:rPr>
            </w:pPr>
          </w:p>
        </w:tc>
        <w:tc>
          <w:tcPr>
            <w:tcW w:w="4338" w:type="dxa"/>
            <w:shd w:val="clear" w:color="auto" w:fill="D9D9D9" w:themeFill="background1" w:themeFillShade="D9"/>
          </w:tcPr>
          <w:p w:rsidR="00AF4289" w:rsidRPr="00362D63" w:rsidRDefault="00AF4289" w:rsidP="00362D63">
            <w:pPr>
              <w:pStyle w:val="TableParagraph"/>
              <w:spacing w:before="44"/>
              <w:ind w:left="19" w:right="107"/>
              <w:jc w:val="both"/>
              <w:rPr>
                <w:rFonts w:asciiTheme="minorHAnsi" w:hAnsiTheme="minorHAnsi"/>
              </w:rPr>
            </w:pPr>
            <w:r w:rsidRPr="00362D63">
              <w:rPr>
                <w:rFonts w:asciiTheme="minorHAnsi" w:hAnsiTheme="minorHAnsi"/>
                <w:b/>
              </w:rPr>
              <w:t xml:space="preserve">IHO Sec. </w:t>
            </w:r>
            <w:r w:rsidRPr="00362D63">
              <w:rPr>
                <w:rFonts w:asciiTheme="minorHAnsi" w:hAnsiTheme="minorHAnsi"/>
              </w:rPr>
              <w:t>to issue an IHO CL seeking the approval of IHO Member States on the proposed Ed. 4.2.0 of B-6, after endorsement at GGC35.</w:t>
            </w:r>
          </w:p>
        </w:tc>
        <w:tc>
          <w:tcPr>
            <w:tcW w:w="1990" w:type="dxa"/>
            <w:shd w:val="clear" w:color="auto" w:fill="D9D9D9" w:themeFill="background1" w:themeFillShade="D9"/>
          </w:tcPr>
          <w:p w:rsidR="00AF4289" w:rsidRPr="00362D63" w:rsidRDefault="004A019B" w:rsidP="004A019B">
            <w:pPr>
              <w:widowControl w:val="0"/>
              <w:suppressAutoHyphens/>
              <w:spacing w:before="40" w:after="40" w:line="240" w:lineRule="auto"/>
              <w:rPr>
                <w:rFonts w:eastAsia="Batang" w:cs="Times New Roman"/>
                <w:iCs/>
                <w:highlight w:val="yellow"/>
                <w:lang w:eastAsia="ar-SA"/>
              </w:rPr>
            </w:pPr>
            <w:r w:rsidRPr="004A019B">
              <w:rPr>
                <w:rFonts w:eastAsia="Batang" w:cs="Times New Roman"/>
                <w:iCs/>
                <w:color w:val="FF0000"/>
                <w:lang w:eastAsia="ar-SA"/>
              </w:rPr>
              <w:t>Complete</w:t>
            </w:r>
            <w:r>
              <w:rPr>
                <w:rFonts w:eastAsia="Batang" w:cs="Times New Roman"/>
                <w:iCs/>
                <w:lang w:eastAsia="ar-SA"/>
              </w:rPr>
              <w:t xml:space="preserve">. </w:t>
            </w:r>
            <w:r w:rsidR="00CF4FDA" w:rsidRPr="001714E4">
              <w:rPr>
                <w:rFonts w:eastAsia="Batang" w:cs="Times New Roman"/>
                <w:iCs/>
                <w:lang w:eastAsia="ar-SA"/>
              </w:rPr>
              <w:t xml:space="preserve">Endorsed at IRCC-11. </w:t>
            </w:r>
            <w:hyperlink r:id="rId16" w:history="1">
              <w:r w:rsidR="00CF4FDA" w:rsidRPr="004A019B">
                <w:rPr>
                  <w:rStyle w:val="Hyperlink"/>
                  <w:rFonts w:eastAsia="Batang" w:cs="Times New Roman"/>
                  <w:iCs/>
                  <w:color w:val="FF0000"/>
                  <w:lang w:eastAsia="ar-SA"/>
                </w:rPr>
                <w:t xml:space="preserve">IHO CL </w:t>
              </w:r>
              <w:r w:rsidRPr="004A019B">
                <w:rPr>
                  <w:rStyle w:val="Hyperlink"/>
                  <w:rFonts w:eastAsia="Batang" w:cs="Times New Roman"/>
                  <w:iCs/>
                  <w:color w:val="FF0000"/>
                  <w:lang w:eastAsia="ar-SA"/>
                </w:rPr>
                <w:t>34/2019</w:t>
              </w:r>
            </w:hyperlink>
            <w:r w:rsidRPr="004A019B">
              <w:rPr>
                <w:rFonts w:eastAsia="Batang" w:cs="Times New Roman"/>
                <w:iCs/>
                <w:color w:val="FF0000"/>
                <w:lang w:eastAsia="ar-SA"/>
              </w:rPr>
              <w:t xml:space="preserve"> issued 3 Jul 2019 for IHO Member States’ approval</w:t>
            </w:r>
            <w:r w:rsidR="00CF4FDA" w:rsidRPr="001714E4">
              <w:rPr>
                <w:rFonts w:eastAsia="Batang" w:cs="Times New Roman"/>
                <w:iCs/>
                <w:lang w:eastAsia="ar-SA"/>
              </w:rPr>
              <w:t>.</w:t>
            </w:r>
          </w:p>
        </w:tc>
      </w:tr>
      <w:tr w:rsidR="00AF4289" w:rsidRPr="002A066B" w:rsidTr="003F2145">
        <w:trPr>
          <w:cantSplit/>
          <w:jc w:val="center"/>
        </w:trPr>
        <w:tc>
          <w:tcPr>
            <w:tcW w:w="2038" w:type="dxa"/>
            <w:shd w:val="clear" w:color="auto" w:fill="auto"/>
          </w:tcPr>
          <w:p w:rsidR="00AF4289" w:rsidRDefault="00AF4289" w:rsidP="00AF4289">
            <w:pPr>
              <w:pStyle w:val="TableParagraph"/>
              <w:spacing w:before="206"/>
              <w:ind w:left="115"/>
            </w:pPr>
          </w:p>
        </w:tc>
        <w:tc>
          <w:tcPr>
            <w:tcW w:w="990" w:type="dxa"/>
            <w:shd w:val="clear" w:color="auto" w:fill="auto"/>
          </w:tcPr>
          <w:p w:rsidR="00AF4289" w:rsidRDefault="00AF4289" w:rsidP="00AF4289">
            <w:pPr>
              <w:pStyle w:val="TableParagraph"/>
              <w:rPr>
                <w:sz w:val="20"/>
              </w:rPr>
            </w:pPr>
          </w:p>
        </w:tc>
        <w:tc>
          <w:tcPr>
            <w:tcW w:w="4338" w:type="dxa"/>
            <w:shd w:val="clear" w:color="auto" w:fill="auto"/>
          </w:tcPr>
          <w:p w:rsidR="00AF4289" w:rsidRDefault="00AF4289" w:rsidP="00AF4289">
            <w:pPr>
              <w:pStyle w:val="TableParagraph"/>
              <w:spacing w:before="44"/>
              <w:ind w:left="114" w:right="107"/>
              <w:jc w:val="both"/>
              <w:rPr>
                <w:b/>
              </w:rPr>
            </w:pPr>
          </w:p>
        </w:tc>
        <w:tc>
          <w:tcPr>
            <w:tcW w:w="1990" w:type="dxa"/>
            <w:shd w:val="clear" w:color="auto" w:fill="auto"/>
          </w:tcPr>
          <w:p w:rsidR="00AF4289" w:rsidRPr="002A066B" w:rsidRDefault="00AF4289" w:rsidP="00AF4289">
            <w:pPr>
              <w:widowControl w:val="0"/>
              <w:suppressAutoHyphens/>
              <w:spacing w:before="40" w:after="40" w:line="240" w:lineRule="auto"/>
              <w:rPr>
                <w:rFonts w:eastAsia="Batang" w:cs="Times New Roman"/>
                <w:iCs/>
                <w:highlight w:val="yellow"/>
                <w:lang w:eastAsia="ar-SA"/>
              </w:rPr>
            </w:pPr>
          </w:p>
        </w:tc>
      </w:tr>
      <w:tr w:rsidR="00AF4289" w:rsidRPr="002A066B" w:rsidTr="003F2145">
        <w:trPr>
          <w:cantSplit/>
          <w:jc w:val="center"/>
        </w:trPr>
        <w:tc>
          <w:tcPr>
            <w:tcW w:w="2038" w:type="dxa"/>
            <w:tcBorders>
              <w:bottom w:val="single" w:sz="4" w:space="0" w:color="auto"/>
            </w:tcBorders>
            <w:shd w:val="clear" w:color="auto" w:fill="BDD6EE"/>
            <w:vAlign w:val="center"/>
          </w:tcPr>
          <w:p w:rsidR="00AF4289" w:rsidRPr="002A066B" w:rsidRDefault="00AF4289" w:rsidP="000D52EC">
            <w:pPr>
              <w:widowControl w:val="0"/>
              <w:suppressAutoHyphens/>
              <w:spacing w:before="40" w:after="40" w:line="240" w:lineRule="auto"/>
              <w:jc w:val="center"/>
              <w:rPr>
                <w:rFonts w:eastAsia="Batang" w:cs="Times New Roman"/>
                <w:b/>
                <w:lang w:eastAsia="ar-SA"/>
              </w:rPr>
            </w:pPr>
          </w:p>
        </w:tc>
        <w:tc>
          <w:tcPr>
            <w:tcW w:w="990" w:type="dxa"/>
            <w:tcBorders>
              <w:bottom w:val="single" w:sz="4" w:space="0" w:color="auto"/>
            </w:tcBorders>
            <w:shd w:val="clear" w:color="auto" w:fill="BDD6EE"/>
            <w:vAlign w:val="center"/>
          </w:tcPr>
          <w:p w:rsidR="00AF4289" w:rsidRPr="002A066B" w:rsidRDefault="00AF4289" w:rsidP="000D52EC">
            <w:pPr>
              <w:widowControl w:val="0"/>
              <w:suppressAutoHyphens/>
              <w:spacing w:before="40" w:after="40" w:line="240" w:lineRule="auto"/>
              <w:jc w:val="both"/>
              <w:rPr>
                <w:rFonts w:eastAsia="Batang" w:cs="Times New Roman"/>
                <w:b/>
                <w:iCs/>
                <w:lang w:val="en-NZ" w:eastAsia="ar-SA"/>
              </w:rPr>
            </w:pPr>
          </w:p>
        </w:tc>
        <w:tc>
          <w:tcPr>
            <w:tcW w:w="4338" w:type="dxa"/>
            <w:tcBorders>
              <w:bottom w:val="single" w:sz="4" w:space="0" w:color="auto"/>
            </w:tcBorders>
            <w:shd w:val="clear" w:color="auto" w:fill="BDD6EE"/>
            <w:vAlign w:val="center"/>
          </w:tcPr>
          <w:p w:rsidR="00AF4289" w:rsidRPr="002A066B" w:rsidRDefault="00AF4289" w:rsidP="000D52EC">
            <w:pPr>
              <w:widowControl w:val="0"/>
              <w:suppressAutoHyphens/>
              <w:spacing w:before="40" w:after="40" w:line="240" w:lineRule="auto"/>
              <w:jc w:val="both"/>
              <w:rPr>
                <w:rFonts w:eastAsia="Batang" w:cs="Times New Roman"/>
                <w:b/>
                <w:iCs/>
                <w:lang w:val="en-NZ" w:eastAsia="ar-SA"/>
              </w:rPr>
            </w:pPr>
            <w:r>
              <w:rPr>
                <w:b/>
              </w:rPr>
              <w:t>Update of Appendix A of B-6 (Yas Ohara)</w:t>
            </w:r>
          </w:p>
        </w:tc>
        <w:tc>
          <w:tcPr>
            <w:tcW w:w="1990" w:type="dxa"/>
            <w:tcBorders>
              <w:bottom w:val="single" w:sz="4" w:space="0" w:color="auto"/>
            </w:tcBorders>
            <w:shd w:val="clear" w:color="auto" w:fill="BDD6EE"/>
          </w:tcPr>
          <w:p w:rsidR="00AF4289" w:rsidRPr="002A066B" w:rsidRDefault="00AF4289" w:rsidP="000D52EC">
            <w:pPr>
              <w:widowControl w:val="0"/>
              <w:suppressAutoHyphens/>
              <w:spacing w:before="40" w:after="40" w:line="240" w:lineRule="auto"/>
              <w:jc w:val="both"/>
              <w:rPr>
                <w:rFonts w:eastAsia="Batang" w:cs="Times New Roman"/>
                <w:iCs/>
                <w:highlight w:val="yellow"/>
                <w:lang w:val="en-NZ" w:eastAsia="ar-SA"/>
              </w:rPr>
            </w:pPr>
          </w:p>
        </w:tc>
      </w:tr>
      <w:tr w:rsidR="008769A0" w:rsidRPr="002A066B" w:rsidTr="003F2145">
        <w:trPr>
          <w:cantSplit/>
          <w:jc w:val="center"/>
        </w:trPr>
        <w:tc>
          <w:tcPr>
            <w:tcW w:w="2038" w:type="dxa"/>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bookmarkStart w:id="27" w:name="SCUFN30143" w:colFirst="0" w:colLast="0"/>
            <w:bookmarkEnd w:id="26"/>
          </w:p>
        </w:tc>
        <w:tc>
          <w:tcPr>
            <w:tcW w:w="990" w:type="dxa"/>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p>
        </w:tc>
        <w:tc>
          <w:tcPr>
            <w:tcW w:w="4338" w:type="dxa"/>
            <w:shd w:val="clear" w:color="auto" w:fill="auto"/>
            <w:vAlign w:val="center"/>
          </w:tcPr>
          <w:p w:rsidR="009A6FFD" w:rsidRPr="002A066B" w:rsidRDefault="009A6FFD" w:rsidP="009A6FFD">
            <w:pPr>
              <w:widowControl w:val="0"/>
              <w:suppressAutoHyphens/>
              <w:spacing w:before="40" w:after="40" w:line="240" w:lineRule="auto"/>
              <w:jc w:val="both"/>
              <w:rPr>
                <w:rFonts w:eastAsia="Batang" w:cs="Times New Roman"/>
                <w:bCs/>
                <w:lang w:eastAsia="ar-SA"/>
              </w:rPr>
            </w:pPr>
          </w:p>
        </w:tc>
        <w:tc>
          <w:tcPr>
            <w:tcW w:w="1990" w:type="dxa"/>
            <w:shd w:val="clear" w:color="auto" w:fill="auto"/>
          </w:tcPr>
          <w:p w:rsidR="009A6FFD" w:rsidRPr="002A066B" w:rsidRDefault="009A6FFD" w:rsidP="00775113">
            <w:pPr>
              <w:widowControl w:val="0"/>
              <w:suppressAutoHyphens/>
              <w:spacing w:before="40" w:after="40" w:line="240" w:lineRule="auto"/>
              <w:rPr>
                <w:rFonts w:eastAsia="Batang" w:cs="Times New Roman"/>
                <w:iCs/>
                <w:highlight w:val="yellow"/>
                <w:lang w:eastAsia="ar-SA"/>
              </w:rPr>
            </w:pPr>
          </w:p>
        </w:tc>
      </w:tr>
      <w:bookmarkEnd w:id="27"/>
      <w:tr w:rsidR="008769A0" w:rsidRPr="002A066B" w:rsidTr="003F2145">
        <w:trPr>
          <w:cantSplit/>
          <w:jc w:val="center"/>
        </w:trPr>
        <w:tc>
          <w:tcPr>
            <w:tcW w:w="2038" w:type="dxa"/>
            <w:shd w:val="clear" w:color="auto" w:fill="FFC000"/>
            <w:vAlign w:val="center"/>
          </w:tcPr>
          <w:p w:rsidR="009A6FFD" w:rsidRPr="002A066B" w:rsidRDefault="009A6FFD" w:rsidP="009A6FFD">
            <w:pPr>
              <w:widowControl w:val="0"/>
              <w:suppressAutoHyphens/>
              <w:spacing w:before="40" w:after="40" w:line="240" w:lineRule="auto"/>
              <w:jc w:val="center"/>
              <w:rPr>
                <w:rFonts w:eastAsia="Batang" w:cs="Times New Roman"/>
                <w:highlight w:val="yellow"/>
                <w:lang w:eastAsia="ar-SA"/>
              </w:rPr>
            </w:pPr>
          </w:p>
        </w:tc>
        <w:tc>
          <w:tcPr>
            <w:tcW w:w="990" w:type="dxa"/>
            <w:shd w:val="clear" w:color="auto" w:fill="FFC000"/>
            <w:vAlign w:val="center"/>
          </w:tcPr>
          <w:p w:rsidR="009A6FFD" w:rsidRPr="002A066B" w:rsidRDefault="009A6FFD" w:rsidP="009A6FFD">
            <w:pPr>
              <w:widowControl w:val="0"/>
              <w:suppressAutoHyphens/>
              <w:spacing w:before="40" w:after="40" w:line="240" w:lineRule="auto"/>
              <w:jc w:val="center"/>
              <w:rPr>
                <w:rFonts w:eastAsia="Batang" w:cs="Times New Roman"/>
                <w:bCs/>
                <w:highlight w:val="yellow"/>
                <w:lang w:eastAsia="ar-SA"/>
              </w:rPr>
            </w:pPr>
            <w:r w:rsidRPr="002A066B">
              <w:rPr>
                <w:rFonts w:eastAsia="Batang" w:cs="Times New Roman"/>
                <w:b/>
                <w:bCs/>
                <w:lang w:eastAsia="ar-SA"/>
              </w:rPr>
              <w:t>7</w:t>
            </w:r>
          </w:p>
        </w:tc>
        <w:tc>
          <w:tcPr>
            <w:tcW w:w="4338" w:type="dxa"/>
            <w:shd w:val="clear" w:color="auto" w:fill="FFC000"/>
            <w:vAlign w:val="center"/>
          </w:tcPr>
          <w:p w:rsidR="009A6FFD" w:rsidRPr="002A066B" w:rsidRDefault="009A6FFD" w:rsidP="009A6FFD">
            <w:pPr>
              <w:widowControl w:val="0"/>
              <w:suppressAutoHyphens/>
              <w:spacing w:before="40" w:after="40" w:line="240" w:lineRule="auto"/>
              <w:jc w:val="both"/>
              <w:rPr>
                <w:rFonts w:eastAsia="Batang" w:cs="Times New Roman"/>
                <w:b/>
                <w:iCs/>
                <w:highlight w:val="yellow"/>
                <w:lang w:val="en-NZ" w:eastAsia="ar-SA"/>
              </w:rPr>
            </w:pPr>
            <w:r w:rsidRPr="002A066B">
              <w:rPr>
                <w:rFonts w:eastAsia="Batang" w:cs="Times New Roman"/>
                <w:b/>
                <w:bCs/>
                <w:lang w:eastAsia="ar-SA"/>
              </w:rPr>
              <w:t>Gazetteer of Undersea Feature Names</w:t>
            </w:r>
          </w:p>
        </w:tc>
        <w:tc>
          <w:tcPr>
            <w:tcW w:w="1990" w:type="dxa"/>
            <w:shd w:val="clear" w:color="auto" w:fill="FFC000"/>
          </w:tcPr>
          <w:p w:rsidR="009A6FFD" w:rsidRPr="002A066B" w:rsidRDefault="009A6FFD" w:rsidP="009A6FFD">
            <w:pPr>
              <w:widowControl w:val="0"/>
              <w:suppressAutoHyphens/>
              <w:spacing w:before="40" w:after="40" w:line="240" w:lineRule="auto"/>
              <w:jc w:val="both"/>
              <w:rPr>
                <w:rFonts w:eastAsia="Batang" w:cs="Times New Roman"/>
                <w:iCs/>
                <w:highlight w:val="yellow"/>
                <w:lang w:val="en-NZ" w:eastAsia="ar-SA"/>
              </w:rPr>
            </w:pPr>
          </w:p>
        </w:tc>
      </w:tr>
      <w:tr w:rsidR="008769A0" w:rsidRPr="002A066B" w:rsidTr="003F2145">
        <w:trPr>
          <w:cantSplit/>
          <w:jc w:val="center"/>
        </w:trPr>
        <w:tc>
          <w:tcPr>
            <w:tcW w:w="2038" w:type="dxa"/>
            <w:tcBorders>
              <w:bottom w:val="single" w:sz="4" w:space="0" w:color="auto"/>
            </w:tcBorders>
            <w:shd w:val="clear" w:color="auto" w:fill="BDD6EE"/>
            <w:vAlign w:val="center"/>
          </w:tcPr>
          <w:p w:rsidR="009A6FFD" w:rsidRPr="002A066B" w:rsidRDefault="009A6FFD" w:rsidP="009A6FFD">
            <w:pPr>
              <w:widowControl w:val="0"/>
              <w:suppressAutoHyphens/>
              <w:spacing w:before="40" w:after="40" w:line="240" w:lineRule="auto"/>
              <w:jc w:val="center"/>
              <w:rPr>
                <w:rFonts w:eastAsia="Batang" w:cs="Times New Roman"/>
                <w:b/>
                <w:lang w:eastAsia="ar-SA"/>
              </w:rPr>
            </w:pPr>
          </w:p>
        </w:tc>
        <w:tc>
          <w:tcPr>
            <w:tcW w:w="990" w:type="dxa"/>
            <w:tcBorders>
              <w:bottom w:val="single" w:sz="4" w:space="0" w:color="auto"/>
            </w:tcBorders>
            <w:shd w:val="clear" w:color="auto" w:fill="BDD6EE"/>
            <w:vAlign w:val="center"/>
          </w:tcPr>
          <w:p w:rsidR="009A6FFD" w:rsidRPr="002A066B" w:rsidRDefault="009A6FFD" w:rsidP="009A6FFD">
            <w:pPr>
              <w:widowControl w:val="0"/>
              <w:suppressAutoHyphens/>
              <w:spacing w:before="40" w:after="40" w:line="240" w:lineRule="auto"/>
              <w:jc w:val="center"/>
              <w:rPr>
                <w:rFonts w:eastAsia="Batang" w:cs="Times New Roman"/>
                <w:b/>
                <w:lang w:eastAsia="ar-SA"/>
              </w:rPr>
            </w:pPr>
            <w:r w:rsidRPr="002A066B">
              <w:rPr>
                <w:rFonts w:eastAsia="Batang" w:cs="Times New Roman"/>
                <w:b/>
                <w:bCs/>
                <w:lang w:eastAsia="ar-SA"/>
              </w:rPr>
              <w:t>7.1A&amp;B</w:t>
            </w:r>
          </w:p>
        </w:tc>
        <w:tc>
          <w:tcPr>
            <w:tcW w:w="4338" w:type="dxa"/>
            <w:tcBorders>
              <w:bottom w:val="single" w:sz="4" w:space="0" w:color="auto"/>
            </w:tcBorders>
            <w:shd w:val="clear" w:color="auto" w:fill="BDD6EE"/>
            <w:vAlign w:val="center"/>
          </w:tcPr>
          <w:p w:rsidR="009A6FFD" w:rsidRPr="002A066B" w:rsidRDefault="009A6FFD" w:rsidP="009A6FFD">
            <w:pPr>
              <w:widowControl w:val="0"/>
              <w:suppressAutoHyphens/>
              <w:spacing w:before="40" w:after="40" w:line="240" w:lineRule="auto"/>
              <w:jc w:val="both"/>
              <w:rPr>
                <w:rFonts w:eastAsia="Batang" w:cs="Times New Roman"/>
                <w:b/>
                <w:iCs/>
                <w:lang w:val="en-NZ" w:eastAsia="ar-SA"/>
              </w:rPr>
            </w:pPr>
            <w:r w:rsidRPr="002A066B">
              <w:rPr>
                <w:rFonts w:eastAsia="Batang" w:cs="Times New Roman"/>
                <w:b/>
                <w:iCs/>
                <w:lang w:val="en-NZ" w:eastAsia="ar-SA"/>
              </w:rPr>
              <w:t>Maintenance of the on-line interface to GEBCO Gazetteer database.</w:t>
            </w:r>
          </w:p>
        </w:tc>
        <w:tc>
          <w:tcPr>
            <w:tcW w:w="1990" w:type="dxa"/>
            <w:tcBorders>
              <w:bottom w:val="single" w:sz="4" w:space="0" w:color="auto"/>
            </w:tcBorders>
            <w:shd w:val="clear" w:color="auto" w:fill="BDD6EE"/>
          </w:tcPr>
          <w:p w:rsidR="009A6FFD" w:rsidRPr="002A066B" w:rsidRDefault="009A6FFD" w:rsidP="009A6FFD">
            <w:pPr>
              <w:widowControl w:val="0"/>
              <w:suppressAutoHyphens/>
              <w:spacing w:before="40" w:after="40" w:line="240" w:lineRule="auto"/>
              <w:jc w:val="center"/>
              <w:rPr>
                <w:rFonts w:eastAsia="Batang" w:cs="Times New Roman"/>
                <w:b/>
                <w:lang w:eastAsia="ar-SA"/>
              </w:rPr>
            </w:pPr>
          </w:p>
        </w:tc>
      </w:tr>
      <w:tr w:rsidR="00362D63" w:rsidRPr="00362D63" w:rsidTr="00815A01">
        <w:trPr>
          <w:cantSplit/>
          <w:jc w:val="center"/>
        </w:trPr>
        <w:tc>
          <w:tcPr>
            <w:tcW w:w="2038" w:type="dxa"/>
            <w:shd w:val="clear" w:color="auto" w:fill="D9D9D9" w:themeFill="background1" w:themeFillShade="D9"/>
            <w:vAlign w:val="center"/>
          </w:tcPr>
          <w:p w:rsidR="00362D63" w:rsidRPr="00362D63" w:rsidRDefault="00362D63" w:rsidP="00362D63">
            <w:pPr>
              <w:pStyle w:val="TableParagraph"/>
              <w:spacing w:before="163"/>
              <w:ind w:left="22"/>
              <w:jc w:val="center"/>
              <w:rPr>
                <w:rFonts w:ascii="Calibri" w:hAnsi="Calibri"/>
              </w:rPr>
            </w:pPr>
            <w:bookmarkStart w:id="28" w:name="_bookmark141"/>
            <w:bookmarkStart w:id="29" w:name="SCUFN30146" w:colFirst="0" w:colLast="0"/>
            <w:bookmarkEnd w:id="28"/>
            <w:r w:rsidRPr="00362D63">
              <w:rPr>
                <w:rFonts w:ascii="Calibri" w:hAnsi="Calibri"/>
              </w:rPr>
              <w:t>SCUFN31/205</w:t>
            </w:r>
          </w:p>
        </w:tc>
        <w:tc>
          <w:tcPr>
            <w:tcW w:w="990" w:type="dxa"/>
            <w:shd w:val="clear" w:color="auto" w:fill="D9D9D9" w:themeFill="background1" w:themeFillShade="D9"/>
          </w:tcPr>
          <w:p w:rsidR="00362D63" w:rsidRPr="00362D63" w:rsidRDefault="00362D63" w:rsidP="00362D63">
            <w:pPr>
              <w:pStyle w:val="TableParagraph"/>
              <w:rPr>
                <w:rFonts w:ascii="Calibri" w:hAnsi="Calibri"/>
                <w:sz w:val="20"/>
              </w:rPr>
            </w:pPr>
          </w:p>
        </w:tc>
        <w:tc>
          <w:tcPr>
            <w:tcW w:w="4338" w:type="dxa"/>
            <w:shd w:val="clear" w:color="auto" w:fill="D9D9D9" w:themeFill="background1" w:themeFillShade="D9"/>
          </w:tcPr>
          <w:p w:rsidR="00362D63" w:rsidRPr="00362D63" w:rsidRDefault="00362D63" w:rsidP="00362D63">
            <w:pPr>
              <w:pStyle w:val="TableParagraph"/>
              <w:spacing w:before="39" w:line="242" w:lineRule="auto"/>
              <w:ind w:left="19" w:right="104"/>
              <w:jc w:val="both"/>
              <w:rPr>
                <w:rFonts w:ascii="Calibri" w:hAnsi="Calibri"/>
              </w:rPr>
            </w:pPr>
            <w:r w:rsidRPr="00362D63">
              <w:rPr>
                <w:rFonts w:ascii="Calibri" w:hAnsi="Calibri"/>
              </w:rPr>
              <w:t xml:space="preserve">Noting that funding had been secured by NOAA, but also the impossibility to make significant upgrades for interfacing with scufnsubmission.org and scufnreview.org, </w:t>
            </w:r>
            <w:r w:rsidRPr="00362D63">
              <w:rPr>
                <w:rFonts w:ascii="Calibri" w:hAnsi="Calibri"/>
                <w:b/>
              </w:rPr>
              <w:t xml:space="preserve">SCUFN </w:t>
            </w:r>
            <w:r w:rsidRPr="00362D63">
              <w:rPr>
                <w:rFonts w:ascii="Calibri" w:hAnsi="Calibri"/>
              </w:rPr>
              <w:t>agreed to encourage NOAA to pursue the regular maintenance of the GEBCO Gazetteer, at least for about 3 years, while KHOA continues to develop an integrated system.</w:t>
            </w:r>
          </w:p>
        </w:tc>
        <w:tc>
          <w:tcPr>
            <w:tcW w:w="1990" w:type="dxa"/>
            <w:shd w:val="clear" w:color="auto" w:fill="D9D9D9" w:themeFill="background1" w:themeFillShade="D9"/>
          </w:tcPr>
          <w:p w:rsidR="00362D63" w:rsidRPr="00362D63" w:rsidRDefault="00815A01" w:rsidP="00435CE0">
            <w:pPr>
              <w:widowControl w:val="0"/>
              <w:suppressAutoHyphens/>
              <w:spacing w:before="40" w:after="40" w:line="240" w:lineRule="auto"/>
              <w:rPr>
                <w:rFonts w:ascii="Calibri" w:eastAsia="Batang" w:hAnsi="Calibri" w:cs="Times New Roman"/>
                <w:iCs/>
                <w:highlight w:val="yellow"/>
                <w:lang w:eastAsia="ar-SA"/>
              </w:rPr>
            </w:pPr>
            <w:r w:rsidRPr="00435CE0">
              <w:rPr>
                <w:rFonts w:ascii="Calibri" w:eastAsia="Batang" w:hAnsi="Calibri" w:cs="Times New Roman"/>
                <w:iCs/>
                <w:lang w:eastAsia="ar-SA"/>
              </w:rPr>
              <w:t>Complete, no further action</w:t>
            </w:r>
            <w:r w:rsidR="00435CE0" w:rsidRPr="00435CE0">
              <w:rPr>
                <w:rFonts w:ascii="Calibri" w:eastAsia="Batang" w:hAnsi="Calibri" w:cs="Times New Roman"/>
                <w:iCs/>
                <w:lang w:eastAsia="ar-SA"/>
              </w:rPr>
              <w:t>.</w:t>
            </w:r>
          </w:p>
        </w:tc>
      </w:tr>
      <w:bookmarkEnd w:id="29"/>
      <w:tr w:rsidR="009A6FFD" w:rsidRPr="002A066B" w:rsidTr="003F2145">
        <w:trPr>
          <w:cantSplit/>
          <w:jc w:val="center"/>
        </w:trPr>
        <w:tc>
          <w:tcPr>
            <w:tcW w:w="2038" w:type="dxa"/>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990" w:type="dxa"/>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p>
        </w:tc>
        <w:tc>
          <w:tcPr>
            <w:tcW w:w="4338" w:type="dxa"/>
            <w:shd w:val="clear" w:color="auto" w:fill="auto"/>
            <w:vAlign w:val="center"/>
          </w:tcPr>
          <w:p w:rsidR="009A6FFD" w:rsidRPr="002A066B" w:rsidRDefault="009A6FFD" w:rsidP="009A6FFD">
            <w:pPr>
              <w:widowControl w:val="0"/>
              <w:suppressAutoHyphens/>
              <w:spacing w:before="40" w:after="40" w:line="240" w:lineRule="auto"/>
              <w:jc w:val="both"/>
              <w:rPr>
                <w:rFonts w:eastAsia="Batang" w:cs="Times New Roman"/>
                <w:bCs/>
                <w:lang w:eastAsia="ar-SA"/>
              </w:rPr>
            </w:pPr>
          </w:p>
        </w:tc>
        <w:tc>
          <w:tcPr>
            <w:tcW w:w="1990" w:type="dxa"/>
            <w:shd w:val="clear" w:color="auto" w:fill="auto"/>
          </w:tcPr>
          <w:p w:rsidR="009A6FFD" w:rsidRPr="002A066B" w:rsidRDefault="009A6FFD" w:rsidP="009A6FFD">
            <w:pPr>
              <w:widowControl w:val="0"/>
              <w:suppressAutoHyphens/>
              <w:spacing w:before="40" w:after="40" w:line="240" w:lineRule="auto"/>
              <w:jc w:val="both"/>
              <w:rPr>
                <w:rFonts w:eastAsia="Batang" w:cs="Times New Roman"/>
                <w:iCs/>
                <w:highlight w:val="yellow"/>
                <w:lang w:eastAsia="ar-SA"/>
              </w:rPr>
            </w:pPr>
          </w:p>
        </w:tc>
      </w:tr>
      <w:tr w:rsidR="008769A0" w:rsidRPr="002A066B" w:rsidTr="003F2145">
        <w:trPr>
          <w:cantSplit/>
          <w:jc w:val="center"/>
        </w:trPr>
        <w:tc>
          <w:tcPr>
            <w:tcW w:w="2038" w:type="dxa"/>
            <w:tcBorders>
              <w:bottom w:val="single" w:sz="4" w:space="0" w:color="auto"/>
            </w:tcBorders>
            <w:shd w:val="clear" w:color="auto" w:fill="BDD6EE" w:themeFill="accent1" w:themeFillTint="66"/>
            <w:vAlign w:val="center"/>
          </w:tcPr>
          <w:p w:rsidR="009A6FFD" w:rsidRPr="002A066B" w:rsidRDefault="009A6FFD" w:rsidP="009A6FFD">
            <w:pPr>
              <w:widowControl w:val="0"/>
              <w:suppressAutoHyphens/>
              <w:spacing w:after="0" w:line="240" w:lineRule="auto"/>
              <w:jc w:val="center"/>
              <w:rPr>
                <w:rFonts w:eastAsia="Batang" w:cs="Times New Roman"/>
                <w:highlight w:val="yellow"/>
                <w:lang w:eastAsia="ar-SA"/>
              </w:rPr>
            </w:pPr>
          </w:p>
        </w:tc>
        <w:tc>
          <w:tcPr>
            <w:tcW w:w="990" w:type="dxa"/>
            <w:tcBorders>
              <w:bottom w:val="single" w:sz="4" w:space="0" w:color="auto"/>
            </w:tcBorders>
            <w:shd w:val="clear" w:color="auto" w:fill="BDD6EE" w:themeFill="accent1" w:themeFillTint="66"/>
            <w:vAlign w:val="center"/>
          </w:tcPr>
          <w:p w:rsidR="009A6FFD" w:rsidRPr="002A066B" w:rsidRDefault="009A6FFD" w:rsidP="009A6FFD">
            <w:pPr>
              <w:widowControl w:val="0"/>
              <w:suppressAutoHyphens/>
              <w:spacing w:before="40" w:after="40" w:line="240" w:lineRule="auto"/>
              <w:jc w:val="center"/>
              <w:rPr>
                <w:rFonts w:eastAsia="Batang" w:cs="Times New Roman"/>
                <w:b/>
                <w:bCs/>
                <w:lang w:eastAsia="ar-SA"/>
              </w:rPr>
            </w:pPr>
          </w:p>
          <w:p w:rsidR="009A6FFD" w:rsidRPr="002A066B" w:rsidRDefault="009A6FFD" w:rsidP="009A6FFD">
            <w:pPr>
              <w:widowControl w:val="0"/>
              <w:suppressAutoHyphens/>
              <w:spacing w:before="40" w:after="40" w:line="240" w:lineRule="auto"/>
              <w:jc w:val="center"/>
              <w:rPr>
                <w:rFonts w:eastAsia="Batang" w:cs="Times New Roman"/>
                <w:b/>
                <w:bCs/>
                <w:lang w:eastAsia="ar-SA"/>
              </w:rPr>
            </w:pPr>
            <w:r w:rsidRPr="002A066B">
              <w:rPr>
                <w:rFonts w:eastAsia="Batang" w:cs="Times New Roman"/>
                <w:b/>
                <w:bCs/>
                <w:lang w:eastAsia="ar-SA"/>
              </w:rPr>
              <w:t>7.2</w:t>
            </w:r>
          </w:p>
          <w:p w:rsidR="009A6FFD" w:rsidRPr="002A066B" w:rsidRDefault="009A6FFD" w:rsidP="009A6FFD">
            <w:pPr>
              <w:widowControl w:val="0"/>
              <w:suppressAutoHyphens/>
              <w:spacing w:before="40" w:after="40" w:line="240" w:lineRule="auto"/>
              <w:jc w:val="center"/>
              <w:rPr>
                <w:rFonts w:eastAsia="Batang" w:cs="Times New Roman"/>
                <w:b/>
                <w:bCs/>
                <w:highlight w:val="yellow"/>
                <w:lang w:eastAsia="ar-SA"/>
              </w:rPr>
            </w:pPr>
          </w:p>
        </w:tc>
        <w:tc>
          <w:tcPr>
            <w:tcW w:w="4338" w:type="dxa"/>
            <w:tcBorders>
              <w:bottom w:val="single" w:sz="4" w:space="0" w:color="auto"/>
            </w:tcBorders>
            <w:shd w:val="clear" w:color="auto" w:fill="BDD6EE" w:themeFill="accent1" w:themeFillTint="66"/>
            <w:vAlign w:val="center"/>
          </w:tcPr>
          <w:p w:rsidR="009A6FFD" w:rsidRPr="002A066B" w:rsidRDefault="009A6FFD" w:rsidP="009A6FFD">
            <w:pPr>
              <w:widowControl w:val="0"/>
              <w:suppressAutoHyphens/>
              <w:spacing w:before="40" w:after="40" w:line="240" w:lineRule="auto"/>
              <w:jc w:val="both"/>
              <w:rPr>
                <w:rFonts w:eastAsia="Batang" w:cs="Times New Roman"/>
                <w:b/>
                <w:iCs/>
                <w:lang w:val="en-NZ" w:eastAsia="ar-SA"/>
              </w:rPr>
            </w:pPr>
            <w:r w:rsidRPr="002A066B">
              <w:rPr>
                <w:rFonts w:eastAsia="Batang" w:cs="Times New Roman"/>
                <w:b/>
                <w:iCs/>
                <w:lang w:val="en-NZ" w:eastAsia="ar-SA"/>
              </w:rPr>
              <w:t xml:space="preserve">Maintenance of the GEBCO Gazetteer database (including PENDING </w:t>
            </w:r>
            <w:r w:rsidR="00696A21">
              <w:rPr>
                <w:rFonts w:eastAsia="Batang" w:cs="Times New Roman"/>
                <w:b/>
                <w:iCs/>
                <w:lang w:val="en-NZ" w:eastAsia="ar-SA"/>
              </w:rPr>
              <w:t>names)</w:t>
            </w:r>
          </w:p>
        </w:tc>
        <w:tc>
          <w:tcPr>
            <w:tcW w:w="1990" w:type="dxa"/>
            <w:tcBorders>
              <w:bottom w:val="single" w:sz="4" w:space="0" w:color="auto"/>
            </w:tcBorders>
            <w:shd w:val="clear" w:color="auto" w:fill="BDD6EE" w:themeFill="accent1" w:themeFillTint="66"/>
          </w:tcPr>
          <w:p w:rsidR="009A6FFD" w:rsidRPr="002A066B" w:rsidRDefault="009A6FFD" w:rsidP="009A6FFD">
            <w:pPr>
              <w:widowControl w:val="0"/>
              <w:suppressAutoHyphens/>
              <w:spacing w:before="40" w:after="40" w:line="240" w:lineRule="auto"/>
              <w:jc w:val="both"/>
              <w:rPr>
                <w:rFonts w:eastAsia="Batang" w:cs="Times New Roman"/>
                <w:iCs/>
                <w:highlight w:val="yellow"/>
                <w:lang w:val="en-NZ" w:eastAsia="ar-SA"/>
              </w:rPr>
            </w:pPr>
          </w:p>
        </w:tc>
      </w:tr>
      <w:tr w:rsidR="00362D63" w:rsidRPr="003F07C5" w:rsidTr="003F2145">
        <w:trPr>
          <w:cantSplit/>
          <w:jc w:val="center"/>
        </w:trPr>
        <w:tc>
          <w:tcPr>
            <w:tcW w:w="2038" w:type="dxa"/>
            <w:shd w:val="clear" w:color="auto" w:fill="auto"/>
            <w:vAlign w:val="center"/>
          </w:tcPr>
          <w:p w:rsidR="00362D63" w:rsidRPr="003F07C5" w:rsidRDefault="00362D63" w:rsidP="00362D63">
            <w:pPr>
              <w:pStyle w:val="TableParagraph"/>
              <w:ind w:left="22"/>
              <w:jc w:val="center"/>
              <w:rPr>
                <w:rFonts w:ascii="Calibri" w:hAnsi="Calibri"/>
              </w:rPr>
            </w:pPr>
            <w:bookmarkStart w:id="30" w:name="_bookmark142"/>
            <w:bookmarkStart w:id="31" w:name="SCUFN30147" w:colFirst="0" w:colLast="0"/>
            <w:bookmarkEnd w:id="30"/>
            <w:r w:rsidRPr="003F07C5">
              <w:rPr>
                <w:rFonts w:ascii="Calibri" w:hAnsi="Calibri"/>
              </w:rPr>
              <w:t>SCUFN31/206</w:t>
            </w:r>
          </w:p>
        </w:tc>
        <w:tc>
          <w:tcPr>
            <w:tcW w:w="990" w:type="dxa"/>
            <w:shd w:val="clear" w:color="auto" w:fill="auto"/>
          </w:tcPr>
          <w:p w:rsidR="00362D63" w:rsidRPr="003F07C5" w:rsidRDefault="00362D63" w:rsidP="00362D63">
            <w:pPr>
              <w:pStyle w:val="TableParagraph"/>
              <w:rPr>
                <w:rFonts w:ascii="Calibri" w:hAnsi="Calibri"/>
                <w:sz w:val="20"/>
              </w:rPr>
            </w:pPr>
          </w:p>
        </w:tc>
        <w:tc>
          <w:tcPr>
            <w:tcW w:w="4338" w:type="dxa"/>
            <w:shd w:val="clear" w:color="auto" w:fill="auto"/>
          </w:tcPr>
          <w:p w:rsidR="00362D63" w:rsidRPr="003F07C5" w:rsidRDefault="00362D63" w:rsidP="00362D63">
            <w:pPr>
              <w:pStyle w:val="TableParagraph"/>
              <w:spacing w:before="44"/>
              <w:ind w:left="19" w:right="104"/>
              <w:jc w:val="both"/>
              <w:rPr>
                <w:rFonts w:ascii="Calibri" w:hAnsi="Calibri"/>
              </w:rPr>
            </w:pPr>
            <w:r w:rsidRPr="003F07C5">
              <w:rPr>
                <w:rFonts w:ascii="Calibri" w:hAnsi="Calibri"/>
                <w:b/>
              </w:rPr>
              <w:t xml:space="preserve">SCUFN Members </w:t>
            </w:r>
            <w:r w:rsidRPr="003F07C5">
              <w:rPr>
                <w:rFonts w:ascii="Calibri" w:hAnsi="Calibri"/>
              </w:rPr>
              <w:t xml:space="preserve">to consider </w:t>
            </w:r>
            <w:r w:rsidRPr="003F07C5">
              <w:rPr>
                <w:rFonts w:ascii="Calibri" w:hAnsi="Calibri"/>
                <w:spacing w:val="-5"/>
              </w:rPr>
              <w:t xml:space="preserve">the </w:t>
            </w:r>
            <w:r w:rsidRPr="003F07C5">
              <w:rPr>
                <w:rFonts w:ascii="Calibri" w:hAnsi="Calibri"/>
              </w:rPr>
              <w:t>recommendations in section 3.3 in Annex B of Doc. SCUFN31-07.2B, as part of former Action SCUFN30/121 (See</w:t>
            </w:r>
            <w:r w:rsidRPr="003F07C5">
              <w:rPr>
                <w:rFonts w:ascii="Calibri" w:hAnsi="Calibri"/>
                <w:spacing w:val="-2"/>
              </w:rPr>
              <w:t xml:space="preserve"> </w:t>
            </w:r>
            <w:r w:rsidRPr="003F07C5">
              <w:rPr>
                <w:rFonts w:ascii="Calibri" w:hAnsi="Calibri"/>
              </w:rPr>
              <w:t>SCUFN31/09).</w:t>
            </w:r>
          </w:p>
        </w:tc>
        <w:tc>
          <w:tcPr>
            <w:tcW w:w="1990" w:type="dxa"/>
            <w:shd w:val="clear" w:color="auto" w:fill="auto"/>
          </w:tcPr>
          <w:p w:rsidR="00362D63" w:rsidRPr="003F07C5" w:rsidRDefault="00C307F7" w:rsidP="00362D63">
            <w:pPr>
              <w:widowControl w:val="0"/>
              <w:suppressAutoHyphens/>
              <w:spacing w:after="0" w:line="240" w:lineRule="auto"/>
              <w:rPr>
                <w:rFonts w:ascii="Calibri" w:eastAsia="Batang" w:hAnsi="Calibri" w:cs="Times New Roman"/>
                <w:iCs/>
                <w:highlight w:val="yellow"/>
                <w:lang w:eastAsia="ar-SA"/>
              </w:rPr>
            </w:pPr>
            <w:r w:rsidRPr="00C307F7">
              <w:rPr>
                <w:rFonts w:ascii="Calibri" w:eastAsia="Batang" w:hAnsi="Calibri" w:cs="Times New Roman"/>
                <w:iCs/>
                <w:lang w:eastAsia="ar-SA"/>
              </w:rPr>
              <w:t>March 2019</w:t>
            </w:r>
          </w:p>
        </w:tc>
      </w:tr>
      <w:bookmarkEnd w:id="31"/>
      <w:tr w:rsidR="009A6FFD" w:rsidRPr="002A066B" w:rsidTr="003F2145">
        <w:trPr>
          <w:cantSplit/>
          <w:jc w:val="center"/>
        </w:trPr>
        <w:tc>
          <w:tcPr>
            <w:tcW w:w="2038" w:type="dxa"/>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b/>
                <w:lang w:val="en-NZ" w:eastAsia="ar-SA"/>
              </w:rPr>
            </w:pPr>
          </w:p>
        </w:tc>
        <w:tc>
          <w:tcPr>
            <w:tcW w:w="990" w:type="dxa"/>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b/>
                <w:bCs/>
                <w:lang w:eastAsia="ar-SA"/>
              </w:rPr>
            </w:pPr>
          </w:p>
        </w:tc>
        <w:tc>
          <w:tcPr>
            <w:tcW w:w="4338" w:type="dxa"/>
            <w:shd w:val="clear" w:color="auto" w:fill="auto"/>
            <w:vAlign w:val="center"/>
          </w:tcPr>
          <w:p w:rsidR="009A6FFD" w:rsidRPr="002A066B" w:rsidRDefault="009A6FFD" w:rsidP="009A6FFD">
            <w:pPr>
              <w:widowControl w:val="0"/>
              <w:suppressAutoHyphens/>
              <w:spacing w:before="40" w:after="40" w:line="240" w:lineRule="auto"/>
              <w:jc w:val="both"/>
              <w:rPr>
                <w:rFonts w:eastAsia="Batang" w:cs="Times New Roman"/>
                <w:bCs/>
                <w:lang w:eastAsia="ar-SA"/>
              </w:rPr>
            </w:pPr>
          </w:p>
        </w:tc>
        <w:tc>
          <w:tcPr>
            <w:tcW w:w="1990" w:type="dxa"/>
            <w:shd w:val="clear" w:color="auto" w:fill="auto"/>
          </w:tcPr>
          <w:p w:rsidR="009A6FFD" w:rsidRPr="002A066B" w:rsidRDefault="009A6FFD" w:rsidP="009A6FFD">
            <w:pPr>
              <w:widowControl w:val="0"/>
              <w:suppressAutoHyphens/>
              <w:spacing w:before="40" w:after="40" w:line="240" w:lineRule="auto"/>
              <w:jc w:val="both"/>
              <w:rPr>
                <w:rFonts w:eastAsia="Batang" w:cs="Times New Roman"/>
                <w:iCs/>
                <w:highlight w:val="yellow"/>
                <w:lang w:eastAsia="ar-SA"/>
              </w:rPr>
            </w:pPr>
          </w:p>
        </w:tc>
      </w:tr>
      <w:tr w:rsidR="008769A0" w:rsidRPr="002A066B" w:rsidTr="003F2145">
        <w:trPr>
          <w:cantSplit/>
          <w:jc w:val="center"/>
        </w:trPr>
        <w:tc>
          <w:tcPr>
            <w:tcW w:w="2038" w:type="dxa"/>
            <w:shd w:val="clear" w:color="auto" w:fill="BDD6EE" w:themeFill="accent1" w:themeFillTint="66"/>
            <w:vAlign w:val="center"/>
          </w:tcPr>
          <w:p w:rsidR="009A6FFD" w:rsidRPr="002A066B" w:rsidRDefault="009A6FFD" w:rsidP="009A6FFD">
            <w:pPr>
              <w:widowControl w:val="0"/>
              <w:suppressAutoHyphens/>
              <w:spacing w:after="0" w:line="240" w:lineRule="auto"/>
              <w:jc w:val="center"/>
              <w:rPr>
                <w:rFonts w:eastAsia="Batang" w:cs="Times New Roman"/>
                <w:highlight w:val="yellow"/>
                <w:lang w:eastAsia="ar-SA"/>
              </w:rPr>
            </w:pPr>
          </w:p>
        </w:tc>
        <w:tc>
          <w:tcPr>
            <w:tcW w:w="990" w:type="dxa"/>
            <w:shd w:val="clear" w:color="auto" w:fill="BDD6EE" w:themeFill="accent1" w:themeFillTint="66"/>
            <w:vAlign w:val="center"/>
          </w:tcPr>
          <w:p w:rsidR="009A6FFD" w:rsidRPr="002A066B" w:rsidRDefault="009A6FFD" w:rsidP="009A6FFD">
            <w:pPr>
              <w:widowControl w:val="0"/>
              <w:suppressAutoHyphens/>
              <w:spacing w:before="40" w:after="40" w:line="240" w:lineRule="auto"/>
              <w:jc w:val="center"/>
              <w:rPr>
                <w:rFonts w:eastAsia="Batang" w:cs="Times New Roman"/>
                <w:bCs/>
                <w:highlight w:val="yellow"/>
                <w:lang w:eastAsia="ar-SA"/>
              </w:rPr>
            </w:pPr>
            <w:r w:rsidRPr="002A066B">
              <w:rPr>
                <w:rFonts w:eastAsia="Batang" w:cs="Times New Roman"/>
                <w:b/>
                <w:bCs/>
                <w:lang w:eastAsia="ar-SA"/>
              </w:rPr>
              <w:t>7.3</w:t>
            </w:r>
          </w:p>
        </w:tc>
        <w:tc>
          <w:tcPr>
            <w:tcW w:w="4338" w:type="dxa"/>
            <w:shd w:val="clear" w:color="auto" w:fill="BDD6EE" w:themeFill="accent1" w:themeFillTint="66"/>
            <w:vAlign w:val="center"/>
          </w:tcPr>
          <w:p w:rsidR="009A6FFD" w:rsidRPr="002A066B" w:rsidRDefault="009A6FFD" w:rsidP="009A6FFD">
            <w:pPr>
              <w:widowControl w:val="0"/>
              <w:suppressAutoHyphens/>
              <w:spacing w:before="40" w:after="40" w:line="240" w:lineRule="auto"/>
              <w:jc w:val="both"/>
              <w:rPr>
                <w:rFonts w:eastAsia="Batang" w:cs="Times New Roman"/>
                <w:i/>
                <w:iCs/>
                <w:highlight w:val="yellow"/>
                <w:lang w:val="en-NZ" w:eastAsia="ar-SA"/>
              </w:rPr>
            </w:pPr>
            <w:r w:rsidRPr="002A066B">
              <w:rPr>
                <w:rFonts w:eastAsia="Batang" w:cs="Times New Roman"/>
                <w:b/>
                <w:iCs/>
                <w:lang w:val="en-NZ" w:eastAsia="ar-SA"/>
              </w:rPr>
              <w:t>Interoperability and Prototyping</w:t>
            </w:r>
          </w:p>
        </w:tc>
        <w:tc>
          <w:tcPr>
            <w:tcW w:w="1990" w:type="dxa"/>
            <w:shd w:val="clear" w:color="auto" w:fill="BDD6EE" w:themeFill="accent1" w:themeFillTint="66"/>
          </w:tcPr>
          <w:p w:rsidR="009A6FFD" w:rsidRPr="002A066B" w:rsidRDefault="009A6FFD" w:rsidP="009A6FFD">
            <w:pPr>
              <w:widowControl w:val="0"/>
              <w:suppressAutoHyphens/>
              <w:spacing w:before="40" w:after="40" w:line="240" w:lineRule="auto"/>
              <w:jc w:val="both"/>
              <w:rPr>
                <w:rFonts w:eastAsia="Batang" w:cs="Times New Roman"/>
                <w:iCs/>
                <w:highlight w:val="yellow"/>
                <w:lang w:val="en-NZ" w:eastAsia="ar-SA"/>
              </w:rPr>
            </w:pPr>
          </w:p>
        </w:tc>
      </w:tr>
      <w:tr w:rsidR="00362D63" w:rsidRPr="002A066B" w:rsidTr="003F2145">
        <w:trPr>
          <w:cantSplit/>
          <w:jc w:val="center"/>
        </w:trPr>
        <w:tc>
          <w:tcPr>
            <w:tcW w:w="2038" w:type="dxa"/>
            <w:shd w:val="clear" w:color="auto" w:fill="auto"/>
            <w:vAlign w:val="center"/>
          </w:tcPr>
          <w:p w:rsidR="00362D63" w:rsidRPr="00362D63" w:rsidRDefault="00362D63" w:rsidP="00362D63">
            <w:pPr>
              <w:pStyle w:val="TableParagraph"/>
              <w:ind w:left="22"/>
              <w:jc w:val="center"/>
              <w:rPr>
                <w:rFonts w:ascii="Calibri" w:hAnsi="Calibri"/>
              </w:rPr>
            </w:pPr>
            <w:bookmarkStart w:id="32" w:name="_bookmark143"/>
            <w:bookmarkStart w:id="33" w:name="SCUFN30148" w:colFirst="0" w:colLast="0"/>
            <w:bookmarkEnd w:id="32"/>
            <w:r w:rsidRPr="00362D63">
              <w:rPr>
                <w:rFonts w:ascii="Calibri" w:hAnsi="Calibri"/>
              </w:rPr>
              <w:t>SCUFN31/207</w:t>
            </w:r>
          </w:p>
        </w:tc>
        <w:tc>
          <w:tcPr>
            <w:tcW w:w="990" w:type="dxa"/>
            <w:shd w:val="clear" w:color="auto" w:fill="auto"/>
          </w:tcPr>
          <w:p w:rsidR="00362D63" w:rsidRPr="00362D63" w:rsidRDefault="00362D63" w:rsidP="00362D63">
            <w:pPr>
              <w:pStyle w:val="TableParagraph"/>
              <w:rPr>
                <w:rFonts w:ascii="Calibri" w:hAnsi="Calibri"/>
                <w:sz w:val="20"/>
              </w:rPr>
            </w:pPr>
          </w:p>
        </w:tc>
        <w:tc>
          <w:tcPr>
            <w:tcW w:w="4338" w:type="dxa"/>
            <w:shd w:val="clear" w:color="auto" w:fill="auto"/>
          </w:tcPr>
          <w:p w:rsidR="00362D63" w:rsidRPr="00362D63" w:rsidRDefault="00362D63" w:rsidP="00362D63">
            <w:pPr>
              <w:pStyle w:val="TableParagraph"/>
              <w:spacing w:before="44"/>
              <w:ind w:left="19" w:right="102"/>
              <w:jc w:val="both"/>
              <w:rPr>
                <w:rFonts w:ascii="Calibri" w:hAnsi="Calibri"/>
              </w:rPr>
            </w:pPr>
            <w:r w:rsidRPr="00362D63">
              <w:rPr>
                <w:rFonts w:ascii="Calibri" w:hAnsi="Calibri"/>
                <w:b/>
              </w:rPr>
              <w:t xml:space="preserve">SCUFN Members </w:t>
            </w:r>
            <w:r w:rsidRPr="00362D63">
              <w:rPr>
                <w:rFonts w:ascii="Calibri" w:hAnsi="Calibri"/>
              </w:rPr>
              <w:t>to continue experimenting scufnsubmission.org, scufnreview.org, and the Beta-Gazetteer developed by KHOA and report to Han.</w:t>
            </w:r>
          </w:p>
        </w:tc>
        <w:tc>
          <w:tcPr>
            <w:tcW w:w="1990" w:type="dxa"/>
            <w:shd w:val="clear" w:color="auto" w:fill="auto"/>
          </w:tcPr>
          <w:p w:rsidR="00362D63" w:rsidRPr="002A066B" w:rsidRDefault="00C307F7" w:rsidP="00362D63">
            <w:pPr>
              <w:widowControl w:val="0"/>
              <w:suppressAutoHyphens/>
              <w:spacing w:before="40" w:after="40" w:line="240" w:lineRule="auto"/>
              <w:jc w:val="both"/>
              <w:rPr>
                <w:rFonts w:eastAsia="Batang" w:cs="Times New Roman"/>
                <w:iCs/>
                <w:highlight w:val="yellow"/>
                <w:lang w:eastAsia="ar-SA"/>
              </w:rPr>
            </w:pPr>
            <w:r w:rsidRPr="00C307F7">
              <w:rPr>
                <w:rFonts w:eastAsia="Batang" w:cs="Times New Roman"/>
                <w:iCs/>
                <w:lang w:eastAsia="ar-SA"/>
              </w:rPr>
              <w:t>March 2019</w:t>
            </w:r>
          </w:p>
        </w:tc>
      </w:tr>
      <w:tr w:rsidR="00362D63" w:rsidRPr="002A066B" w:rsidTr="003F2145">
        <w:trPr>
          <w:cantSplit/>
          <w:jc w:val="center"/>
        </w:trPr>
        <w:tc>
          <w:tcPr>
            <w:tcW w:w="2038" w:type="dxa"/>
            <w:shd w:val="clear" w:color="auto" w:fill="auto"/>
            <w:vAlign w:val="center"/>
          </w:tcPr>
          <w:p w:rsidR="00362D63" w:rsidRPr="00362D63" w:rsidRDefault="00362D63" w:rsidP="00F31851">
            <w:pPr>
              <w:pStyle w:val="TableParagraph"/>
              <w:spacing w:before="163"/>
              <w:jc w:val="center"/>
              <w:rPr>
                <w:rFonts w:ascii="Calibri" w:hAnsi="Calibri"/>
              </w:rPr>
            </w:pPr>
            <w:bookmarkStart w:id="34" w:name="SCUFN30149" w:colFirst="0" w:colLast="0"/>
            <w:bookmarkEnd w:id="33"/>
            <w:r w:rsidRPr="00362D63">
              <w:rPr>
                <w:rFonts w:ascii="Calibri" w:hAnsi="Calibri"/>
              </w:rPr>
              <w:t>SCUFN31/208</w:t>
            </w:r>
          </w:p>
        </w:tc>
        <w:tc>
          <w:tcPr>
            <w:tcW w:w="990" w:type="dxa"/>
            <w:shd w:val="clear" w:color="auto" w:fill="auto"/>
          </w:tcPr>
          <w:p w:rsidR="00362D63" w:rsidRPr="00362D63" w:rsidRDefault="00362D63" w:rsidP="00362D63">
            <w:pPr>
              <w:pStyle w:val="TableParagraph"/>
              <w:rPr>
                <w:rFonts w:ascii="Calibri" w:hAnsi="Calibri"/>
                <w:sz w:val="20"/>
              </w:rPr>
            </w:pPr>
          </w:p>
        </w:tc>
        <w:tc>
          <w:tcPr>
            <w:tcW w:w="4338" w:type="dxa"/>
            <w:shd w:val="clear" w:color="auto" w:fill="auto"/>
          </w:tcPr>
          <w:p w:rsidR="00362D63" w:rsidRPr="00362D63" w:rsidRDefault="00362D63" w:rsidP="00362D63">
            <w:pPr>
              <w:pStyle w:val="TableParagraph"/>
              <w:spacing w:before="44"/>
              <w:ind w:left="19" w:right="99"/>
              <w:jc w:val="both"/>
              <w:rPr>
                <w:rFonts w:ascii="Calibri" w:hAnsi="Calibri"/>
              </w:rPr>
            </w:pPr>
            <w:r w:rsidRPr="00362D63">
              <w:rPr>
                <w:rFonts w:ascii="Calibri" w:hAnsi="Calibri"/>
                <w:b/>
              </w:rPr>
              <w:t xml:space="preserve">KHOA </w:t>
            </w:r>
            <w:r w:rsidRPr="00362D63">
              <w:rPr>
                <w:rFonts w:ascii="Calibri" w:hAnsi="Calibri"/>
              </w:rPr>
              <w:t>to develop a transition plan (tasks - what, who, when?, including continuity of services offered to current users of the GEBCO Gazetteer, liaison with NOAA) preparing to the commissioning of the Beta-Gazetteer (target date 2021-22) and to submit it to SCUFN at the next meeting for further consideration.</w:t>
            </w:r>
          </w:p>
        </w:tc>
        <w:tc>
          <w:tcPr>
            <w:tcW w:w="1990" w:type="dxa"/>
            <w:shd w:val="clear" w:color="auto" w:fill="auto"/>
          </w:tcPr>
          <w:p w:rsidR="00362D63" w:rsidRPr="00C307F7" w:rsidRDefault="00815A01" w:rsidP="00362D63">
            <w:pPr>
              <w:widowControl w:val="0"/>
              <w:suppressAutoHyphens/>
              <w:spacing w:before="40" w:after="40" w:line="240" w:lineRule="auto"/>
              <w:rPr>
                <w:rFonts w:eastAsia="Batang" w:cs="Times New Roman"/>
                <w:iCs/>
                <w:lang w:eastAsia="ar-SA"/>
              </w:rPr>
            </w:pPr>
            <w:r w:rsidRPr="00CE7227">
              <w:rPr>
                <w:rFonts w:eastAsia="Batang" w:cs="Times New Roman"/>
                <w:iCs/>
                <w:lang w:eastAsia="ar-SA"/>
              </w:rPr>
              <w:t>In progress</w:t>
            </w:r>
            <w:r w:rsidR="00CE7227">
              <w:rPr>
                <w:rFonts w:eastAsia="Batang" w:cs="Times New Roman"/>
                <w:iCs/>
                <w:lang w:eastAsia="ar-SA"/>
              </w:rPr>
              <w:t xml:space="preserve">. </w:t>
            </w:r>
            <w:r w:rsidR="00CE7227" w:rsidRPr="001714E4">
              <w:rPr>
                <w:rFonts w:eastAsia="Batang" w:cs="Times New Roman"/>
                <w:iCs/>
                <w:lang w:eastAsia="ar-SA"/>
              </w:rPr>
              <w:t xml:space="preserve">See Doc. </w:t>
            </w:r>
            <w:hyperlink r:id="rId17" w:history="1">
              <w:r w:rsidR="00CE7227" w:rsidRPr="001714E4">
                <w:rPr>
                  <w:rStyle w:val="Hyperlink"/>
                  <w:rFonts w:eastAsia="Batang" w:cs="Times New Roman"/>
                  <w:iCs/>
                  <w:color w:val="auto"/>
                  <w:lang w:eastAsia="ar-SA"/>
                </w:rPr>
                <w:t>SCUFN32-07.3A</w:t>
              </w:r>
            </w:hyperlink>
            <w:r w:rsidR="00CE7227" w:rsidRPr="001714E4">
              <w:rPr>
                <w:rFonts w:eastAsia="Batang" w:cs="Times New Roman"/>
                <w:iCs/>
                <w:lang w:eastAsia="ar-SA"/>
              </w:rPr>
              <w:t>.</w:t>
            </w:r>
          </w:p>
        </w:tc>
      </w:tr>
      <w:tr w:rsidR="00362D63" w:rsidRPr="002A066B" w:rsidTr="003F2145">
        <w:trPr>
          <w:cantSplit/>
          <w:jc w:val="center"/>
        </w:trPr>
        <w:tc>
          <w:tcPr>
            <w:tcW w:w="2038" w:type="dxa"/>
            <w:shd w:val="clear" w:color="auto" w:fill="auto"/>
            <w:vAlign w:val="center"/>
          </w:tcPr>
          <w:p w:rsidR="00362D63" w:rsidRPr="00362D63" w:rsidRDefault="00362D63" w:rsidP="00362D63">
            <w:pPr>
              <w:pStyle w:val="TableParagraph"/>
              <w:ind w:left="22"/>
              <w:jc w:val="center"/>
              <w:rPr>
                <w:rFonts w:ascii="Calibri" w:hAnsi="Calibri"/>
              </w:rPr>
            </w:pPr>
            <w:bookmarkStart w:id="35" w:name="_bookmark144"/>
            <w:bookmarkEnd w:id="34"/>
            <w:bookmarkEnd w:id="35"/>
            <w:r w:rsidRPr="00362D63">
              <w:rPr>
                <w:rFonts w:ascii="Calibri" w:hAnsi="Calibri"/>
              </w:rPr>
              <w:t>SCUFN31/209</w:t>
            </w:r>
          </w:p>
        </w:tc>
        <w:tc>
          <w:tcPr>
            <w:tcW w:w="990" w:type="dxa"/>
            <w:shd w:val="clear" w:color="auto" w:fill="auto"/>
          </w:tcPr>
          <w:p w:rsidR="00362D63" w:rsidRPr="00362D63" w:rsidRDefault="00362D63" w:rsidP="00362D63">
            <w:pPr>
              <w:pStyle w:val="TableParagraph"/>
              <w:rPr>
                <w:rFonts w:ascii="Calibri" w:hAnsi="Calibri"/>
                <w:sz w:val="20"/>
              </w:rPr>
            </w:pPr>
          </w:p>
        </w:tc>
        <w:tc>
          <w:tcPr>
            <w:tcW w:w="4338" w:type="dxa"/>
            <w:shd w:val="clear" w:color="auto" w:fill="auto"/>
          </w:tcPr>
          <w:p w:rsidR="00362D63" w:rsidRPr="00362D63" w:rsidRDefault="00362D63" w:rsidP="00362D63">
            <w:pPr>
              <w:pStyle w:val="TableParagraph"/>
              <w:spacing w:before="44"/>
              <w:ind w:left="19" w:right="99"/>
              <w:jc w:val="both"/>
              <w:rPr>
                <w:rFonts w:ascii="Calibri" w:hAnsi="Calibri"/>
              </w:rPr>
            </w:pPr>
            <w:r w:rsidRPr="00362D63">
              <w:rPr>
                <w:rFonts w:ascii="Calibri" w:hAnsi="Calibri"/>
                <w:b/>
              </w:rPr>
              <w:t xml:space="preserve">JCUFN/IHO Sec. </w:t>
            </w:r>
            <w:r w:rsidRPr="00362D63">
              <w:rPr>
                <w:rFonts w:ascii="Calibri" w:hAnsi="Calibri"/>
              </w:rPr>
              <w:t xml:space="preserve">to test </w:t>
            </w:r>
            <w:r w:rsidRPr="00362D63">
              <w:rPr>
                <w:rFonts w:ascii="Calibri" w:hAnsi="Calibri"/>
                <w:u w:val="single"/>
              </w:rPr>
              <w:t>in operational mode</w:t>
            </w:r>
            <w:r w:rsidRPr="00362D63">
              <w:rPr>
                <w:rFonts w:ascii="Calibri" w:hAnsi="Calibri"/>
              </w:rPr>
              <w:t>, the integrated system developed by KHOA, for a couple of undersea feature names prior to the next meeting.</w:t>
            </w:r>
          </w:p>
        </w:tc>
        <w:tc>
          <w:tcPr>
            <w:tcW w:w="1990" w:type="dxa"/>
            <w:shd w:val="clear" w:color="auto" w:fill="auto"/>
          </w:tcPr>
          <w:p w:rsidR="00362D63" w:rsidRPr="00C307F7" w:rsidRDefault="00C307F7" w:rsidP="00362D63">
            <w:pPr>
              <w:widowControl w:val="0"/>
              <w:suppressAutoHyphens/>
              <w:spacing w:before="40" w:after="40" w:line="240" w:lineRule="auto"/>
              <w:jc w:val="both"/>
              <w:rPr>
                <w:rFonts w:eastAsia="Batang" w:cs="Times New Roman"/>
                <w:iCs/>
                <w:lang w:eastAsia="ar-SA"/>
              </w:rPr>
            </w:pPr>
            <w:r w:rsidRPr="00C307F7">
              <w:rPr>
                <w:rFonts w:eastAsia="Batang" w:cs="Times New Roman"/>
                <w:iCs/>
                <w:lang w:eastAsia="ar-SA"/>
              </w:rPr>
              <w:t>SCUFN32</w:t>
            </w:r>
          </w:p>
        </w:tc>
      </w:tr>
      <w:tr w:rsidR="003F07C5" w:rsidRPr="002A066B" w:rsidTr="003F2145">
        <w:trPr>
          <w:cantSplit/>
          <w:jc w:val="center"/>
        </w:trPr>
        <w:tc>
          <w:tcPr>
            <w:tcW w:w="2038" w:type="dxa"/>
            <w:shd w:val="clear" w:color="auto" w:fill="auto"/>
            <w:vAlign w:val="center"/>
          </w:tcPr>
          <w:p w:rsidR="003F07C5" w:rsidRPr="00362D63" w:rsidRDefault="003F07C5" w:rsidP="00362D63">
            <w:pPr>
              <w:pStyle w:val="TableParagraph"/>
              <w:ind w:left="22"/>
              <w:jc w:val="center"/>
              <w:rPr>
                <w:rFonts w:ascii="Calibri" w:hAnsi="Calibri"/>
              </w:rPr>
            </w:pPr>
          </w:p>
        </w:tc>
        <w:tc>
          <w:tcPr>
            <w:tcW w:w="990" w:type="dxa"/>
            <w:shd w:val="clear" w:color="auto" w:fill="auto"/>
          </w:tcPr>
          <w:p w:rsidR="003F07C5" w:rsidRPr="00362D63" w:rsidRDefault="003F07C5" w:rsidP="00362D63">
            <w:pPr>
              <w:pStyle w:val="TableParagraph"/>
              <w:rPr>
                <w:rFonts w:ascii="Calibri" w:hAnsi="Calibri"/>
                <w:sz w:val="20"/>
              </w:rPr>
            </w:pPr>
          </w:p>
        </w:tc>
        <w:tc>
          <w:tcPr>
            <w:tcW w:w="4338" w:type="dxa"/>
            <w:shd w:val="clear" w:color="auto" w:fill="auto"/>
          </w:tcPr>
          <w:p w:rsidR="003F07C5" w:rsidRPr="00362D63" w:rsidRDefault="003F07C5" w:rsidP="00362D63">
            <w:pPr>
              <w:pStyle w:val="TableParagraph"/>
              <w:spacing w:before="44"/>
              <w:ind w:left="19" w:right="99"/>
              <w:jc w:val="both"/>
              <w:rPr>
                <w:rFonts w:ascii="Calibri" w:hAnsi="Calibri"/>
                <w:b/>
              </w:rPr>
            </w:pPr>
          </w:p>
        </w:tc>
        <w:tc>
          <w:tcPr>
            <w:tcW w:w="1990" w:type="dxa"/>
            <w:shd w:val="clear" w:color="auto" w:fill="auto"/>
          </w:tcPr>
          <w:p w:rsidR="003F07C5" w:rsidRPr="002A066B" w:rsidRDefault="003F07C5" w:rsidP="00362D63">
            <w:pPr>
              <w:widowControl w:val="0"/>
              <w:suppressAutoHyphens/>
              <w:spacing w:before="40" w:after="40" w:line="240" w:lineRule="auto"/>
              <w:jc w:val="both"/>
              <w:rPr>
                <w:rFonts w:eastAsia="Batang" w:cs="Times New Roman"/>
                <w:iCs/>
                <w:highlight w:val="yellow"/>
                <w:lang w:eastAsia="ar-SA"/>
              </w:rPr>
            </w:pPr>
          </w:p>
        </w:tc>
      </w:tr>
      <w:tr w:rsidR="008769A0" w:rsidRPr="002A066B" w:rsidTr="003F2145">
        <w:trPr>
          <w:cantSplit/>
          <w:jc w:val="center"/>
        </w:trPr>
        <w:tc>
          <w:tcPr>
            <w:tcW w:w="2038" w:type="dxa"/>
            <w:shd w:val="clear" w:color="auto" w:fill="FFC000"/>
            <w:vAlign w:val="center"/>
          </w:tcPr>
          <w:p w:rsidR="009A6FFD" w:rsidRPr="002A066B" w:rsidRDefault="009A6FFD" w:rsidP="009A6FFD">
            <w:pPr>
              <w:widowControl w:val="0"/>
              <w:suppressAutoHyphens/>
              <w:spacing w:after="0" w:line="240" w:lineRule="auto"/>
              <w:jc w:val="center"/>
              <w:rPr>
                <w:rFonts w:eastAsia="Batang" w:cs="Times New Roman"/>
                <w:lang w:eastAsia="ar-SA"/>
              </w:rPr>
            </w:pPr>
          </w:p>
        </w:tc>
        <w:tc>
          <w:tcPr>
            <w:tcW w:w="990" w:type="dxa"/>
            <w:shd w:val="clear" w:color="auto" w:fill="FFC000"/>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r w:rsidRPr="002A066B">
              <w:rPr>
                <w:rFonts w:eastAsia="Batang" w:cs="Times New Roman"/>
                <w:b/>
                <w:bCs/>
                <w:lang w:eastAsia="ar-SA"/>
              </w:rPr>
              <w:t>8</w:t>
            </w:r>
          </w:p>
        </w:tc>
        <w:tc>
          <w:tcPr>
            <w:tcW w:w="4338" w:type="dxa"/>
            <w:shd w:val="clear" w:color="auto" w:fill="FFC000"/>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b/>
                <w:iCs/>
                <w:lang w:val="en-NZ" w:eastAsia="ar-SA"/>
              </w:rPr>
              <w:t>Undersea Feature Names Project Team (UFNPT)</w:t>
            </w:r>
          </w:p>
        </w:tc>
        <w:tc>
          <w:tcPr>
            <w:tcW w:w="1990" w:type="dxa"/>
            <w:shd w:val="clear" w:color="auto" w:fill="FFC000"/>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p>
        </w:tc>
      </w:tr>
      <w:tr w:rsidR="008769A0" w:rsidRPr="002A066B" w:rsidTr="003F2145">
        <w:trPr>
          <w:cantSplit/>
          <w:jc w:val="center"/>
        </w:trPr>
        <w:tc>
          <w:tcPr>
            <w:tcW w:w="2038" w:type="dxa"/>
            <w:shd w:val="clear" w:color="auto" w:fill="BDD6EE"/>
            <w:vAlign w:val="center"/>
          </w:tcPr>
          <w:p w:rsidR="009A6FFD" w:rsidRPr="002A066B" w:rsidRDefault="009A6FFD" w:rsidP="009A6FFD">
            <w:pPr>
              <w:widowControl w:val="0"/>
              <w:suppressAutoHyphens/>
              <w:spacing w:after="0" w:line="240" w:lineRule="auto"/>
              <w:jc w:val="center"/>
              <w:rPr>
                <w:rFonts w:eastAsia="Batang" w:cs="Times New Roman"/>
                <w:b/>
                <w:lang w:eastAsia="ar-SA"/>
              </w:rPr>
            </w:pPr>
          </w:p>
        </w:tc>
        <w:tc>
          <w:tcPr>
            <w:tcW w:w="990" w:type="dxa"/>
            <w:shd w:val="clear" w:color="auto" w:fill="BDD6EE"/>
            <w:vAlign w:val="center"/>
          </w:tcPr>
          <w:p w:rsidR="009A6FFD" w:rsidRPr="002A066B" w:rsidRDefault="009A6FFD" w:rsidP="009A6FFD">
            <w:pPr>
              <w:widowControl w:val="0"/>
              <w:suppressAutoHyphens/>
              <w:spacing w:before="40" w:after="40" w:line="240" w:lineRule="auto"/>
              <w:jc w:val="center"/>
              <w:rPr>
                <w:rFonts w:eastAsia="Batang" w:cs="Times New Roman"/>
                <w:b/>
                <w:bCs/>
                <w:lang w:eastAsia="ar-SA"/>
              </w:rPr>
            </w:pPr>
            <w:r w:rsidRPr="002A066B">
              <w:rPr>
                <w:rFonts w:eastAsia="Batang" w:cs="Times New Roman"/>
                <w:b/>
                <w:bCs/>
                <w:lang w:eastAsia="ar-SA"/>
              </w:rPr>
              <w:t>8.1</w:t>
            </w:r>
          </w:p>
        </w:tc>
        <w:tc>
          <w:tcPr>
            <w:tcW w:w="4338" w:type="dxa"/>
            <w:shd w:val="clear" w:color="auto" w:fill="BDD6EE"/>
            <w:vAlign w:val="center"/>
          </w:tcPr>
          <w:p w:rsidR="009A6FFD" w:rsidRPr="002A066B" w:rsidRDefault="009A6FFD" w:rsidP="009A6FFD">
            <w:pPr>
              <w:widowControl w:val="0"/>
              <w:suppressAutoHyphens/>
              <w:spacing w:before="40" w:after="40" w:line="240" w:lineRule="auto"/>
              <w:jc w:val="both"/>
              <w:rPr>
                <w:rFonts w:eastAsia="Batang" w:cs="Times New Roman"/>
                <w:b/>
                <w:iCs/>
                <w:lang w:val="en-NZ" w:eastAsia="ar-SA"/>
              </w:rPr>
            </w:pPr>
            <w:r w:rsidRPr="002A066B">
              <w:rPr>
                <w:rFonts w:eastAsia="Batang" w:cs="Times New Roman"/>
                <w:b/>
                <w:iCs/>
                <w:lang w:val="en-NZ" w:eastAsia="ar-SA"/>
              </w:rPr>
              <w:t>UFNPT Report and Road-map.</w:t>
            </w:r>
          </w:p>
          <w:p w:rsidR="009A6FFD" w:rsidRPr="002A066B" w:rsidRDefault="009A6FFD" w:rsidP="009A6FFD">
            <w:pPr>
              <w:widowControl w:val="0"/>
              <w:suppressAutoHyphens/>
              <w:spacing w:before="40" w:after="40" w:line="240" w:lineRule="auto"/>
              <w:jc w:val="both"/>
              <w:rPr>
                <w:rFonts w:eastAsia="Batang" w:cs="Times New Roman"/>
                <w:i/>
                <w:iCs/>
                <w:lang w:val="en-NZ" w:eastAsia="ar-SA"/>
              </w:rPr>
            </w:pPr>
          </w:p>
        </w:tc>
        <w:tc>
          <w:tcPr>
            <w:tcW w:w="1990" w:type="dxa"/>
            <w:shd w:val="clear" w:color="auto" w:fill="BDD6EE"/>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p>
        </w:tc>
      </w:tr>
      <w:tr w:rsidR="003F07C5" w:rsidRPr="002A066B" w:rsidTr="003F2145">
        <w:trPr>
          <w:cantSplit/>
          <w:jc w:val="center"/>
        </w:trPr>
        <w:tc>
          <w:tcPr>
            <w:tcW w:w="2038" w:type="dxa"/>
            <w:shd w:val="clear" w:color="auto" w:fill="D9D9D9" w:themeFill="background1" w:themeFillShade="D9"/>
            <w:vAlign w:val="center"/>
          </w:tcPr>
          <w:p w:rsidR="003F07C5" w:rsidRPr="003F07C5" w:rsidRDefault="003F07C5" w:rsidP="003F07C5">
            <w:pPr>
              <w:pStyle w:val="TableParagraph"/>
              <w:spacing w:before="79"/>
              <w:ind w:left="22" w:hanging="22"/>
              <w:jc w:val="center"/>
              <w:rPr>
                <w:rFonts w:asciiTheme="minorHAnsi" w:hAnsiTheme="minorHAnsi"/>
              </w:rPr>
            </w:pPr>
            <w:bookmarkStart w:id="36" w:name="SCUFN30150" w:colFirst="0" w:colLast="0"/>
            <w:r w:rsidRPr="003F07C5">
              <w:rPr>
                <w:rFonts w:asciiTheme="minorHAnsi" w:hAnsiTheme="minorHAnsi"/>
              </w:rPr>
              <w:t>SCUFN31/210</w:t>
            </w:r>
          </w:p>
        </w:tc>
        <w:tc>
          <w:tcPr>
            <w:tcW w:w="990" w:type="dxa"/>
            <w:shd w:val="clear" w:color="auto" w:fill="D9D9D9" w:themeFill="background1" w:themeFillShade="D9"/>
          </w:tcPr>
          <w:p w:rsidR="003F07C5" w:rsidRPr="003F07C5" w:rsidRDefault="003F07C5" w:rsidP="003F07C5">
            <w:pPr>
              <w:pStyle w:val="TableParagraph"/>
              <w:rPr>
                <w:rFonts w:asciiTheme="minorHAnsi" w:hAnsiTheme="minorHAnsi"/>
                <w:sz w:val="20"/>
              </w:rPr>
            </w:pPr>
          </w:p>
        </w:tc>
        <w:tc>
          <w:tcPr>
            <w:tcW w:w="4338" w:type="dxa"/>
            <w:shd w:val="clear" w:color="auto" w:fill="D9D9D9" w:themeFill="background1" w:themeFillShade="D9"/>
          </w:tcPr>
          <w:p w:rsidR="003F07C5" w:rsidRPr="003F07C5" w:rsidRDefault="003F07C5" w:rsidP="003F07C5">
            <w:pPr>
              <w:pStyle w:val="TableParagraph"/>
              <w:spacing w:before="44"/>
              <w:ind w:left="19"/>
              <w:rPr>
                <w:rFonts w:asciiTheme="minorHAnsi" w:hAnsiTheme="minorHAnsi"/>
              </w:rPr>
            </w:pPr>
            <w:r w:rsidRPr="003F07C5">
              <w:rPr>
                <w:rFonts w:asciiTheme="minorHAnsi" w:hAnsiTheme="minorHAnsi"/>
                <w:b/>
              </w:rPr>
              <w:t xml:space="preserve">SCUFN </w:t>
            </w:r>
            <w:r w:rsidRPr="003F07C5">
              <w:rPr>
                <w:rFonts w:asciiTheme="minorHAnsi" w:hAnsiTheme="minorHAnsi"/>
              </w:rPr>
              <w:t>endorsed the work plan of the UFNPT presented at SCUFN31.</w:t>
            </w:r>
          </w:p>
        </w:tc>
        <w:tc>
          <w:tcPr>
            <w:tcW w:w="1990" w:type="dxa"/>
            <w:shd w:val="clear" w:color="auto" w:fill="D9D9D9" w:themeFill="background1" w:themeFillShade="D9"/>
          </w:tcPr>
          <w:p w:rsidR="003F07C5" w:rsidRPr="002A066B" w:rsidRDefault="003F07C5" w:rsidP="003F07C5">
            <w:pPr>
              <w:widowControl w:val="0"/>
              <w:suppressAutoHyphens/>
              <w:spacing w:before="40" w:after="40" w:line="240" w:lineRule="auto"/>
              <w:jc w:val="both"/>
              <w:rPr>
                <w:rFonts w:eastAsia="Batang" w:cs="Times New Roman"/>
                <w:iCs/>
                <w:highlight w:val="yellow"/>
                <w:lang w:eastAsia="ar-SA"/>
              </w:rPr>
            </w:pPr>
            <w:r w:rsidRPr="00CE7227">
              <w:rPr>
                <w:rFonts w:eastAsia="Batang" w:cs="Times New Roman"/>
                <w:iCs/>
                <w:highlight w:val="lightGray"/>
                <w:lang w:eastAsia="ar-SA"/>
              </w:rPr>
              <w:t>Complete</w:t>
            </w:r>
            <w:r w:rsidR="00CE7227">
              <w:rPr>
                <w:rFonts w:eastAsia="Batang" w:cs="Times New Roman"/>
                <w:iCs/>
                <w:highlight w:val="lightGray"/>
                <w:lang w:eastAsia="ar-SA"/>
              </w:rPr>
              <w:t>.</w:t>
            </w:r>
          </w:p>
        </w:tc>
      </w:tr>
      <w:tr w:rsidR="003F07C5" w:rsidRPr="002A066B" w:rsidTr="00815A01">
        <w:trPr>
          <w:cantSplit/>
          <w:jc w:val="center"/>
        </w:trPr>
        <w:tc>
          <w:tcPr>
            <w:tcW w:w="2038" w:type="dxa"/>
            <w:shd w:val="clear" w:color="auto" w:fill="D9D9D9" w:themeFill="background1" w:themeFillShade="D9"/>
            <w:vAlign w:val="center"/>
          </w:tcPr>
          <w:p w:rsidR="003F07C5" w:rsidRPr="003F07C5" w:rsidRDefault="003F07C5" w:rsidP="003F07C5">
            <w:pPr>
              <w:pStyle w:val="TableParagraph"/>
              <w:ind w:left="22" w:hanging="22"/>
              <w:jc w:val="center"/>
              <w:rPr>
                <w:rFonts w:asciiTheme="minorHAnsi" w:hAnsiTheme="minorHAnsi"/>
              </w:rPr>
            </w:pPr>
            <w:bookmarkStart w:id="37" w:name="_bookmark146"/>
            <w:bookmarkEnd w:id="36"/>
            <w:bookmarkEnd w:id="37"/>
            <w:r w:rsidRPr="003F07C5">
              <w:rPr>
                <w:rFonts w:asciiTheme="minorHAnsi" w:hAnsiTheme="minorHAnsi"/>
              </w:rPr>
              <w:t>SCUFN31/211</w:t>
            </w:r>
          </w:p>
        </w:tc>
        <w:tc>
          <w:tcPr>
            <w:tcW w:w="990" w:type="dxa"/>
            <w:shd w:val="clear" w:color="auto" w:fill="D9D9D9" w:themeFill="background1" w:themeFillShade="D9"/>
          </w:tcPr>
          <w:p w:rsidR="003F07C5" w:rsidRPr="003F07C5" w:rsidRDefault="003F07C5" w:rsidP="003F07C5">
            <w:pPr>
              <w:pStyle w:val="TableParagraph"/>
              <w:rPr>
                <w:rFonts w:asciiTheme="minorHAnsi" w:hAnsiTheme="minorHAnsi"/>
                <w:sz w:val="20"/>
              </w:rPr>
            </w:pPr>
          </w:p>
        </w:tc>
        <w:tc>
          <w:tcPr>
            <w:tcW w:w="4338" w:type="dxa"/>
            <w:shd w:val="clear" w:color="auto" w:fill="D9D9D9" w:themeFill="background1" w:themeFillShade="D9"/>
          </w:tcPr>
          <w:p w:rsidR="003F07C5" w:rsidRPr="003F07C5" w:rsidRDefault="003F07C5" w:rsidP="003F07C5">
            <w:pPr>
              <w:pStyle w:val="TableParagraph"/>
              <w:spacing w:before="44"/>
              <w:ind w:left="19" w:right="101"/>
              <w:jc w:val="both"/>
              <w:rPr>
                <w:rFonts w:asciiTheme="minorHAnsi" w:hAnsiTheme="minorHAnsi"/>
              </w:rPr>
            </w:pPr>
            <w:r w:rsidRPr="003F07C5">
              <w:rPr>
                <w:rFonts w:asciiTheme="minorHAnsi" w:hAnsiTheme="minorHAnsi"/>
                <w:b/>
              </w:rPr>
              <w:t xml:space="preserve">UFNPT </w:t>
            </w:r>
            <w:r w:rsidRPr="003F07C5">
              <w:rPr>
                <w:rFonts w:asciiTheme="minorHAnsi" w:hAnsiTheme="minorHAnsi"/>
              </w:rPr>
              <w:t>to consider the possibility to submit recommendations at HSSC-12 on the way forward for the development of S-100-based solutions for UFN.</w:t>
            </w:r>
          </w:p>
        </w:tc>
        <w:tc>
          <w:tcPr>
            <w:tcW w:w="1990" w:type="dxa"/>
            <w:shd w:val="clear" w:color="auto" w:fill="D9D9D9" w:themeFill="background1" w:themeFillShade="D9"/>
          </w:tcPr>
          <w:p w:rsidR="003F07C5" w:rsidRPr="00815A01" w:rsidRDefault="00815A01" w:rsidP="00CE7227">
            <w:pPr>
              <w:widowControl w:val="0"/>
              <w:suppressAutoHyphens/>
              <w:spacing w:before="40" w:after="40" w:line="240" w:lineRule="auto"/>
              <w:rPr>
                <w:rFonts w:eastAsia="Batang" w:cs="Times New Roman"/>
                <w:iCs/>
                <w:color w:val="FF0000"/>
                <w:highlight w:val="yellow"/>
                <w:lang w:eastAsia="ar-SA"/>
              </w:rPr>
            </w:pPr>
            <w:r w:rsidRPr="00CE7227">
              <w:rPr>
                <w:rFonts w:eastAsia="Batang" w:cs="Times New Roman"/>
                <w:iCs/>
                <w:lang w:eastAsia="ar-SA"/>
              </w:rPr>
              <w:t>Complete (Doc. HSSC11-07.1C, 07.1D</w:t>
            </w:r>
            <w:r w:rsidR="00771A4F" w:rsidRPr="00CE7227">
              <w:rPr>
                <w:rFonts w:eastAsia="Batang" w:cs="Times New Roman"/>
                <w:iCs/>
                <w:lang w:eastAsia="ar-SA"/>
              </w:rPr>
              <w:t>)</w:t>
            </w:r>
            <w:r w:rsidR="00CE7227" w:rsidRPr="00CE7227">
              <w:rPr>
                <w:rFonts w:eastAsia="Batang" w:cs="Times New Roman"/>
                <w:iCs/>
                <w:lang w:eastAsia="ar-SA"/>
              </w:rPr>
              <w:t>.</w:t>
            </w:r>
          </w:p>
        </w:tc>
      </w:tr>
      <w:tr w:rsidR="003F07C5" w:rsidRPr="002A066B" w:rsidTr="003F2145">
        <w:trPr>
          <w:cantSplit/>
          <w:jc w:val="center"/>
        </w:trPr>
        <w:tc>
          <w:tcPr>
            <w:tcW w:w="2038" w:type="dxa"/>
            <w:shd w:val="clear" w:color="auto" w:fill="auto"/>
            <w:vAlign w:val="center"/>
          </w:tcPr>
          <w:p w:rsidR="003F07C5" w:rsidRPr="002A066B" w:rsidRDefault="003F07C5" w:rsidP="009A6FFD">
            <w:pPr>
              <w:widowControl w:val="0"/>
              <w:suppressAutoHyphens/>
              <w:spacing w:before="40" w:after="40" w:line="240" w:lineRule="auto"/>
              <w:jc w:val="center"/>
              <w:rPr>
                <w:rFonts w:eastAsia="Batang" w:cs="Times New Roman"/>
                <w:lang w:val="en-NZ" w:eastAsia="ar-SA"/>
              </w:rPr>
            </w:pPr>
          </w:p>
        </w:tc>
        <w:tc>
          <w:tcPr>
            <w:tcW w:w="990" w:type="dxa"/>
            <w:shd w:val="clear" w:color="auto" w:fill="auto"/>
            <w:vAlign w:val="center"/>
          </w:tcPr>
          <w:p w:rsidR="003F07C5" w:rsidRPr="002A066B" w:rsidRDefault="003F07C5" w:rsidP="009A6FFD">
            <w:pPr>
              <w:widowControl w:val="0"/>
              <w:suppressAutoHyphens/>
              <w:spacing w:before="40" w:after="40" w:line="240" w:lineRule="auto"/>
              <w:jc w:val="center"/>
              <w:rPr>
                <w:rFonts w:eastAsia="Batang" w:cs="Times New Roman"/>
                <w:bCs/>
                <w:lang w:eastAsia="ar-SA"/>
              </w:rPr>
            </w:pPr>
          </w:p>
        </w:tc>
        <w:tc>
          <w:tcPr>
            <w:tcW w:w="4338" w:type="dxa"/>
            <w:shd w:val="clear" w:color="auto" w:fill="auto"/>
            <w:vAlign w:val="center"/>
          </w:tcPr>
          <w:p w:rsidR="003F07C5" w:rsidRPr="002A066B" w:rsidRDefault="003F07C5" w:rsidP="009A6FFD">
            <w:pPr>
              <w:widowControl w:val="0"/>
              <w:suppressAutoHyphens/>
              <w:spacing w:before="40" w:after="40" w:line="240" w:lineRule="auto"/>
              <w:jc w:val="both"/>
              <w:rPr>
                <w:rFonts w:eastAsia="Batang" w:cs="Times New Roman"/>
                <w:bCs/>
                <w:i/>
                <w:lang w:eastAsia="ar-SA"/>
              </w:rPr>
            </w:pPr>
          </w:p>
        </w:tc>
        <w:tc>
          <w:tcPr>
            <w:tcW w:w="1990" w:type="dxa"/>
            <w:shd w:val="clear" w:color="auto" w:fill="auto"/>
          </w:tcPr>
          <w:p w:rsidR="003F07C5" w:rsidRPr="002A066B" w:rsidRDefault="003F07C5" w:rsidP="009A6FFD">
            <w:pPr>
              <w:widowControl w:val="0"/>
              <w:suppressAutoHyphens/>
              <w:spacing w:before="40" w:after="40" w:line="240" w:lineRule="auto"/>
              <w:jc w:val="both"/>
              <w:rPr>
                <w:rFonts w:eastAsia="Batang" w:cs="Times New Roman"/>
                <w:iCs/>
                <w:highlight w:val="yellow"/>
                <w:lang w:eastAsia="ar-SA"/>
              </w:rPr>
            </w:pPr>
          </w:p>
        </w:tc>
      </w:tr>
      <w:tr w:rsidR="008769A0" w:rsidRPr="002A066B" w:rsidTr="003F2145">
        <w:trPr>
          <w:cantSplit/>
          <w:jc w:val="center"/>
        </w:trPr>
        <w:tc>
          <w:tcPr>
            <w:tcW w:w="2038" w:type="dxa"/>
            <w:shd w:val="clear" w:color="auto" w:fill="FFC000"/>
            <w:vAlign w:val="center"/>
          </w:tcPr>
          <w:p w:rsidR="009A6FFD" w:rsidRPr="002A066B" w:rsidRDefault="009A6FFD" w:rsidP="009A6FFD">
            <w:pPr>
              <w:widowControl w:val="0"/>
              <w:suppressAutoHyphens/>
              <w:spacing w:after="0" w:line="240" w:lineRule="auto"/>
              <w:jc w:val="center"/>
              <w:rPr>
                <w:rFonts w:eastAsia="Batang" w:cs="Times New Roman"/>
                <w:b/>
                <w:lang w:eastAsia="ar-SA"/>
              </w:rPr>
            </w:pPr>
          </w:p>
        </w:tc>
        <w:tc>
          <w:tcPr>
            <w:tcW w:w="990" w:type="dxa"/>
            <w:shd w:val="clear" w:color="auto" w:fill="FFC000"/>
            <w:vAlign w:val="center"/>
          </w:tcPr>
          <w:p w:rsidR="009A6FFD" w:rsidRPr="002A066B" w:rsidRDefault="009A6FFD" w:rsidP="009A6FFD">
            <w:pPr>
              <w:widowControl w:val="0"/>
              <w:suppressAutoHyphens/>
              <w:spacing w:before="40" w:after="40" w:line="240" w:lineRule="auto"/>
              <w:jc w:val="center"/>
              <w:rPr>
                <w:rFonts w:eastAsia="Batang" w:cs="Times New Roman"/>
                <w:b/>
                <w:bCs/>
                <w:lang w:eastAsia="ar-SA"/>
              </w:rPr>
            </w:pPr>
            <w:r w:rsidRPr="002A066B">
              <w:rPr>
                <w:rFonts w:eastAsia="Batang" w:cs="Times New Roman"/>
                <w:b/>
                <w:bCs/>
                <w:lang w:eastAsia="ar-SA"/>
              </w:rPr>
              <w:t>9</w:t>
            </w:r>
          </w:p>
        </w:tc>
        <w:tc>
          <w:tcPr>
            <w:tcW w:w="4338" w:type="dxa"/>
            <w:shd w:val="clear" w:color="auto" w:fill="FFC000"/>
            <w:vAlign w:val="center"/>
          </w:tcPr>
          <w:p w:rsidR="009A6FFD" w:rsidRPr="002A066B" w:rsidRDefault="00D17A1B" w:rsidP="00D17A1B">
            <w:pPr>
              <w:widowControl w:val="0"/>
              <w:suppressAutoHyphens/>
              <w:spacing w:before="40" w:after="40" w:line="240" w:lineRule="auto"/>
              <w:jc w:val="both"/>
              <w:rPr>
                <w:rFonts w:eastAsia="Batang" w:cs="Times New Roman"/>
                <w:b/>
                <w:iCs/>
                <w:lang w:val="en-NZ" w:eastAsia="ar-SA"/>
              </w:rPr>
            </w:pPr>
            <w:r>
              <w:rPr>
                <w:rFonts w:eastAsia="Batang" w:cs="Times New Roman"/>
                <w:b/>
                <w:bCs/>
                <w:lang w:eastAsia="fr-FR"/>
              </w:rPr>
              <w:t>Any Other Business</w:t>
            </w:r>
          </w:p>
        </w:tc>
        <w:tc>
          <w:tcPr>
            <w:tcW w:w="1990" w:type="dxa"/>
            <w:shd w:val="clear" w:color="auto" w:fill="FFC000"/>
          </w:tcPr>
          <w:p w:rsidR="009A6FFD" w:rsidRPr="002A066B" w:rsidRDefault="009A6FFD" w:rsidP="009A6FFD">
            <w:pPr>
              <w:widowControl w:val="0"/>
              <w:suppressAutoHyphens/>
              <w:spacing w:before="40" w:after="40" w:line="240" w:lineRule="auto"/>
              <w:jc w:val="both"/>
              <w:rPr>
                <w:rFonts w:eastAsia="Batang" w:cs="Times New Roman"/>
                <w:b/>
                <w:iCs/>
                <w:lang w:val="en-NZ" w:eastAsia="ar-SA"/>
              </w:rPr>
            </w:pPr>
          </w:p>
        </w:tc>
      </w:tr>
      <w:tr w:rsidR="008769A0" w:rsidRPr="002A066B" w:rsidTr="003F2145">
        <w:trPr>
          <w:cantSplit/>
          <w:jc w:val="center"/>
        </w:trPr>
        <w:tc>
          <w:tcPr>
            <w:tcW w:w="2038" w:type="dxa"/>
            <w:shd w:val="clear" w:color="auto" w:fill="BDD6EE"/>
            <w:vAlign w:val="center"/>
          </w:tcPr>
          <w:p w:rsidR="009A6FFD" w:rsidRPr="002A066B" w:rsidRDefault="009A6FFD" w:rsidP="009A6FFD">
            <w:pPr>
              <w:widowControl w:val="0"/>
              <w:suppressAutoHyphens/>
              <w:spacing w:after="0" w:line="240" w:lineRule="auto"/>
              <w:jc w:val="center"/>
              <w:rPr>
                <w:rFonts w:eastAsia="Batang" w:cs="Times New Roman"/>
                <w:lang w:eastAsia="ar-SA"/>
              </w:rPr>
            </w:pPr>
          </w:p>
        </w:tc>
        <w:tc>
          <w:tcPr>
            <w:tcW w:w="990" w:type="dxa"/>
            <w:shd w:val="clear" w:color="auto" w:fill="BDD6EE"/>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r w:rsidRPr="002A066B">
              <w:rPr>
                <w:rFonts w:eastAsia="Batang" w:cs="Times New Roman"/>
                <w:b/>
                <w:bCs/>
                <w:lang w:eastAsia="ar-SA"/>
              </w:rPr>
              <w:t>9.1</w:t>
            </w:r>
          </w:p>
        </w:tc>
        <w:tc>
          <w:tcPr>
            <w:tcW w:w="4338" w:type="dxa"/>
            <w:shd w:val="clear" w:color="auto" w:fill="BDD6EE"/>
            <w:vAlign w:val="center"/>
          </w:tcPr>
          <w:p w:rsidR="009A6FFD" w:rsidRPr="002A066B" w:rsidRDefault="00D17A1B" w:rsidP="009A6FFD">
            <w:pPr>
              <w:widowControl w:val="0"/>
              <w:suppressAutoHyphens/>
              <w:spacing w:before="40" w:after="40" w:line="240" w:lineRule="auto"/>
              <w:jc w:val="both"/>
              <w:rPr>
                <w:rFonts w:eastAsia="Batang" w:cs="Times New Roman"/>
                <w:b/>
                <w:iCs/>
                <w:lang w:val="en-NZ" w:eastAsia="ar-SA"/>
              </w:rPr>
            </w:pPr>
            <w:r>
              <w:rPr>
                <w:b/>
              </w:rPr>
              <w:t xml:space="preserve">Introduction to the GEBCO Seabed </w:t>
            </w:r>
            <w:r>
              <w:rPr>
                <w:b/>
                <w:spacing w:val="-3"/>
              </w:rPr>
              <w:t xml:space="preserve">2030 </w:t>
            </w:r>
            <w:r>
              <w:rPr>
                <w:b/>
              </w:rPr>
              <w:t>Project</w:t>
            </w:r>
          </w:p>
        </w:tc>
        <w:tc>
          <w:tcPr>
            <w:tcW w:w="1990" w:type="dxa"/>
            <w:shd w:val="clear" w:color="auto" w:fill="BDD6EE"/>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p>
        </w:tc>
      </w:tr>
      <w:tr w:rsidR="00D17A1B" w:rsidRPr="002A066B" w:rsidTr="003F2145">
        <w:trPr>
          <w:cantSplit/>
          <w:jc w:val="center"/>
        </w:trPr>
        <w:tc>
          <w:tcPr>
            <w:tcW w:w="2038" w:type="dxa"/>
            <w:shd w:val="clear" w:color="auto" w:fill="auto"/>
            <w:vAlign w:val="center"/>
          </w:tcPr>
          <w:p w:rsidR="00D17A1B" w:rsidRPr="00D17A1B" w:rsidRDefault="00D17A1B" w:rsidP="00D17A1B">
            <w:pPr>
              <w:pStyle w:val="TableParagraph"/>
              <w:ind w:left="22"/>
              <w:jc w:val="center"/>
              <w:rPr>
                <w:rFonts w:ascii="Calibri" w:hAnsi="Calibri"/>
              </w:rPr>
            </w:pPr>
            <w:bookmarkStart w:id="38" w:name="_bookmark147"/>
            <w:bookmarkEnd w:id="38"/>
            <w:r w:rsidRPr="00D17A1B">
              <w:rPr>
                <w:rFonts w:ascii="Calibri" w:hAnsi="Calibri"/>
              </w:rPr>
              <w:t>SCUFN31/212</w:t>
            </w:r>
          </w:p>
        </w:tc>
        <w:tc>
          <w:tcPr>
            <w:tcW w:w="990" w:type="dxa"/>
            <w:shd w:val="clear" w:color="auto" w:fill="auto"/>
          </w:tcPr>
          <w:p w:rsidR="00D17A1B" w:rsidRPr="00D17A1B" w:rsidRDefault="00D17A1B" w:rsidP="00D17A1B">
            <w:pPr>
              <w:pStyle w:val="TableParagraph"/>
              <w:rPr>
                <w:rFonts w:ascii="Calibri" w:hAnsi="Calibri"/>
                <w:sz w:val="20"/>
              </w:rPr>
            </w:pPr>
          </w:p>
        </w:tc>
        <w:tc>
          <w:tcPr>
            <w:tcW w:w="4338" w:type="dxa"/>
            <w:shd w:val="clear" w:color="auto" w:fill="auto"/>
          </w:tcPr>
          <w:p w:rsidR="00D17A1B" w:rsidRPr="00D17A1B" w:rsidRDefault="00D17A1B" w:rsidP="00D17A1B">
            <w:pPr>
              <w:pStyle w:val="TableParagraph"/>
              <w:spacing w:before="44"/>
              <w:ind w:left="19" w:right="103"/>
              <w:jc w:val="both"/>
              <w:rPr>
                <w:rFonts w:ascii="Calibri" w:hAnsi="Calibri"/>
              </w:rPr>
            </w:pPr>
            <w:r w:rsidRPr="00D17A1B">
              <w:rPr>
                <w:rFonts w:ascii="Calibri" w:hAnsi="Calibri"/>
                <w:b/>
              </w:rPr>
              <w:t xml:space="preserve">Kevin </w:t>
            </w:r>
            <w:r w:rsidRPr="00D17A1B">
              <w:rPr>
                <w:rFonts w:ascii="Calibri" w:hAnsi="Calibri"/>
              </w:rPr>
              <w:t xml:space="preserve">to maintain liaison with the GEBCO Seabed 2030 Project for SCUFN matters and report </w:t>
            </w:r>
            <w:r w:rsidRPr="00D17A1B">
              <w:rPr>
                <w:rFonts w:ascii="Calibri" w:hAnsi="Calibri"/>
                <w:spacing w:val="-6"/>
              </w:rPr>
              <w:t xml:space="preserve">at </w:t>
            </w:r>
            <w:r w:rsidRPr="00D17A1B">
              <w:rPr>
                <w:rFonts w:ascii="Calibri" w:hAnsi="Calibri"/>
              </w:rPr>
              <w:t>SCUFN meetings on the actions to be considered as part of SCUFN programme of</w:t>
            </w:r>
            <w:r w:rsidRPr="00D17A1B">
              <w:rPr>
                <w:rFonts w:ascii="Calibri" w:hAnsi="Calibri"/>
                <w:spacing w:val="-8"/>
              </w:rPr>
              <w:t xml:space="preserve"> </w:t>
            </w:r>
            <w:r w:rsidRPr="00D17A1B">
              <w:rPr>
                <w:rFonts w:ascii="Calibri" w:hAnsi="Calibri"/>
              </w:rPr>
              <w:t>work.</w:t>
            </w:r>
          </w:p>
        </w:tc>
        <w:tc>
          <w:tcPr>
            <w:tcW w:w="1990" w:type="dxa"/>
            <w:shd w:val="clear" w:color="auto" w:fill="auto"/>
          </w:tcPr>
          <w:p w:rsidR="00D17A1B" w:rsidRPr="002A066B" w:rsidRDefault="00C307F7" w:rsidP="00D17A1B">
            <w:pPr>
              <w:widowControl w:val="0"/>
              <w:suppressAutoHyphens/>
              <w:spacing w:before="40" w:after="40" w:line="240" w:lineRule="auto"/>
              <w:jc w:val="both"/>
              <w:rPr>
                <w:rFonts w:eastAsia="Batang" w:cs="Times New Roman"/>
                <w:iCs/>
                <w:highlight w:val="yellow"/>
                <w:lang w:eastAsia="ar-SA"/>
              </w:rPr>
            </w:pPr>
            <w:r w:rsidRPr="00C307F7">
              <w:rPr>
                <w:rFonts w:eastAsia="Batang" w:cs="Times New Roman"/>
                <w:iCs/>
                <w:lang w:eastAsia="ar-SA"/>
              </w:rPr>
              <w:t>Permanent</w:t>
            </w:r>
            <w:r w:rsidR="00F80DDA">
              <w:rPr>
                <w:rFonts w:eastAsia="Batang" w:cs="Times New Roman"/>
                <w:iCs/>
                <w:lang w:eastAsia="ar-SA"/>
              </w:rPr>
              <w:t>.</w:t>
            </w:r>
          </w:p>
        </w:tc>
      </w:tr>
      <w:tr w:rsidR="00D17A1B" w:rsidRPr="002A066B" w:rsidTr="003F2145">
        <w:trPr>
          <w:cantSplit/>
          <w:jc w:val="center"/>
        </w:trPr>
        <w:tc>
          <w:tcPr>
            <w:tcW w:w="2038" w:type="dxa"/>
            <w:shd w:val="clear" w:color="auto" w:fill="auto"/>
          </w:tcPr>
          <w:p w:rsidR="00D17A1B" w:rsidRDefault="00D17A1B" w:rsidP="00D17A1B">
            <w:pPr>
              <w:pStyle w:val="TableParagraph"/>
              <w:spacing w:before="11"/>
              <w:rPr>
                <w:sz w:val="28"/>
              </w:rPr>
            </w:pPr>
          </w:p>
        </w:tc>
        <w:tc>
          <w:tcPr>
            <w:tcW w:w="990" w:type="dxa"/>
            <w:shd w:val="clear" w:color="auto" w:fill="auto"/>
          </w:tcPr>
          <w:p w:rsidR="00D17A1B" w:rsidRDefault="00D17A1B" w:rsidP="00D17A1B">
            <w:pPr>
              <w:pStyle w:val="TableParagraph"/>
              <w:rPr>
                <w:sz w:val="20"/>
              </w:rPr>
            </w:pPr>
          </w:p>
        </w:tc>
        <w:tc>
          <w:tcPr>
            <w:tcW w:w="4338" w:type="dxa"/>
            <w:shd w:val="clear" w:color="auto" w:fill="auto"/>
          </w:tcPr>
          <w:p w:rsidR="00D17A1B" w:rsidRDefault="00D17A1B" w:rsidP="00D17A1B">
            <w:pPr>
              <w:pStyle w:val="TableParagraph"/>
              <w:spacing w:before="44"/>
              <w:ind w:left="114" w:right="103"/>
              <w:jc w:val="both"/>
              <w:rPr>
                <w:b/>
              </w:rPr>
            </w:pPr>
          </w:p>
        </w:tc>
        <w:tc>
          <w:tcPr>
            <w:tcW w:w="1990" w:type="dxa"/>
            <w:shd w:val="clear" w:color="auto" w:fill="auto"/>
          </w:tcPr>
          <w:p w:rsidR="00D17A1B" w:rsidRPr="002A066B" w:rsidRDefault="00D17A1B" w:rsidP="00D17A1B">
            <w:pPr>
              <w:widowControl w:val="0"/>
              <w:suppressAutoHyphens/>
              <w:spacing w:before="40" w:after="40" w:line="240" w:lineRule="auto"/>
              <w:jc w:val="both"/>
              <w:rPr>
                <w:rFonts w:eastAsia="Batang" w:cs="Times New Roman"/>
                <w:iCs/>
                <w:highlight w:val="yellow"/>
                <w:lang w:eastAsia="ar-SA"/>
              </w:rPr>
            </w:pPr>
          </w:p>
        </w:tc>
      </w:tr>
      <w:tr w:rsidR="008769A0" w:rsidRPr="002A066B" w:rsidTr="00F80DDA">
        <w:trPr>
          <w:cantSplit/>
          <w:jc w:val="center"/>
        </w:trPr>
        <w:tc>
          <w:tcPr>
            <w:tcW w:w="2038" w:type="dxa"/>
            <w:tcBorders>
              <w:bottom w:val="single" w:sz="4" w:space="0" w:color="auto"/>
            </w:tcBorders>
            <w:shd w:val="clear" w:color="auto" w:fill="BDD6EE"/>
            <w:vAlign w:val="center"/>
          </w:tcPr>
          <w:p w:rsidR="009A6FFD" w:rsidRPr="002A066B" w:rsidRDefault="009A6FFD" w:rsidP="009A6FFD">
            <w:pPr>
              <w:widowControl w:val="0"/>
              <w:suppressAutoHyphens/>
              <w:spacing w:after="0" w:line="240" w:lineRule="auto"/>
              <w:jc w:val="center"/>
              <w:rPr>
                <w:rFonts w:eastAsia="Batang" w:cs="Times New Roman"/>
                <w:lang w:eastAsia="ar-SA"/>
              </w:rPr>
            </w:pPr>
          </w:p>
        </w:tc>
        <w:tc>
          <w:tcPr>
            <w:tcW w:w="990" w:type="dxa"/>
            <w:tcBorders>
              <w:bottom w:val="single" w:sz="4" w:space="0" w:color="auto"/>
            </w:tcBorders>
            <w:shd w:val="clear" w:color="auto" w:fill="BDD6EE"/>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r w:rsidRPr="002A066B">
              <w:rPr>
                <w:rFonts w:eastAsia="Batang" w:cs="Times New Roman"/>
                <w:b/>
                <w:bCs/>
                <w:lang w:eastAsia="ar-SA"/>
              </w:rPr>
              <w:t>9.2</w:t>
            </w:r>
          </w:p>
        </w:tc>
        <w:tc>
          <w:tcPr>
            <w:tcW w:w="4338" w:type="dxa"/>
            <w:tcBorders>
              <w:bottom w:val="single" w:sz="4" w:space="0" w:color="auto"/>
            </w:tcBorders>
            <w:shd w:val="clear" w:color="auto" w:fill="BDD6EE"/>
            <w:vAlign w:val="center"/>
          </w:tcPr>
          <w:p w:rsidR="009A6FFD" w:rsidRPr="002A066B" w:rsidRDefault="00D17A1B" w:rsidP="009A6FFD">
            <w:pPr>
              <w:widowControl w:val="0"/>
              <w:suppressAutoHyphens/>
              <w:spacing w:before="40" w:after="40" w:line="240" w:lineRule="auto"/>
              <w:jc w:val="both"/>
              <w:rPr>
                <w:rFonts w:eastAsia="Batang" w:cs="Times New Roman"/>
                <w:b/>
                <w:iCs/>
                <w:lang w:val="en-NZ" w:eastAsia="ar-SA"/>
              </w:rPr>
            </w:pPr>
            <w:r>
              <w:rPr>
                <w:b/>
              </w:rPr>
              <w:t>Proposals from CCUFN reviewed under Any Other Business</w:t>
            </w:r>
          </w:p>
        </w:tc>
        <w:tc>
          <w:tcPr>
            <w:tcW w:w="1990" w:type="dxa"/>
            <w:tcBorders>
              <w:bottom w:val="single" w:sz="4" w:space="0" w:color="auto"/>
            </w:tcBorders>
            <w:shd w:val="clear" w:color="auto" w:fill="BDD6EE"/>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p>
        </w:tc>
      </w:tr>
      <w:tr w:rsidR="00D17A1B" w:rsidRPr="002A066B" w:rsidTr="00F80DDA">
        <w:trPr>
          <w:cantSplit/>
          <w:jc w:val="center"/>
        </w:trPr>
        <w:tc>
          <w:tcPr>
            <w:tcW w:w="2038" w:type="dxa"/>
            <w:shd w:val="clear" w:color="auto" w:fill="D9D9D9" w:themeFill="background1" w:themeFillShade="D9"/>
            <w:vAlign w:val="center"/>
          </w:tcPr>
          <w:p w:rsidR="00D17A1B" w:rsidRPr="00D17A1B" w:rsidRDefault="00D17A1B" w:rsidP="00D17A1B">
            <w:pPr>
              <w:pStyle w:val="TableParagraph"/>
              <w:spacing w:line="253" w:lineRule="exact"/>
              <w:ind w:left="22"/>
              <w:jc w:val="center"/>
              <w:rPr>
                <w:rFonts w:asciiTheme="minorHAnsi" w:hAnsiTheme="minorHAnsi"/>
              </w:rPr>
            </w:pPr>
            <w:bookmarkStart w:id="39" w:name="SCUFN30151" w:colFirst="0" w:colLast="0"/>
            <w:r w:rsidRPr="00D17A1B">
              <w:rPr>
                <w:rFonts w:asciiTheme="minorHAnsi" w:hAnsiTheme="minorHAnsi"/>
              </w:rPr>
              <w:t>SCUFN31/213</w:t>
            </w:r>
          </w:p>
        </w:tc>
        <w:tc>
          <w:tcPr>
            <w:tcW w:w="990" w:type="dxa"/>
            <w:shd w:val="clear" w:color="auto" w:fill="D9D9D9" w:themeFill="background1" w:themeFillShade="D9"/>
          </w:tcPr>
          <w:p w:rsidR="00D17A1B" w:rsidRPr="00D17A1B" w:rsidRDefault="00D17A1B" w:rsidP="00D17A1B">
            <w:pPr>
              <w:pStyle w:val="TableParagraph"/>
              <w:rPr>
                <w:rFonts w:asciiTheme="minorHAnsi" w:hAnsiTheme="minorHAnsi"/>
                <w:sz w:val="20"/>
              </w:rPr>
            </w:pPr>
          </w:p>
        </w:tc>
        <w:tc>
          <w:tcPr>
            <w:tcW w:w="4338" w:type="dxa"/>
            <w:shd w:val="clear" w:color="auto" w:fill="D9D9D9" w:themeFill="background1" w:themeFillShade="D9"/>
          </w:tcPr>
          <w:p w:rsidR="00D17A1B" w:rsidRPr="00D17A1B" w:rsidRDefault="00D17A1B" w:rsidP="00D17A1B">
            <w:pPr>
              <w:pStyle w:val="TableParagraph"/>
              <w:spacing w:before="89"/>
              <w:ind w:left="19"/>
              <w:rPr>
                <w:rFonts w:asciiTheme="minorHAnsi" w:hAnsiTheme="minorHAnsi"/>
              </w:rPr>
            </w:pPr>
            <w:r w:rsidRPr="00D17A1B">
              <w:rPr>
                <w:rFonts w:asciiTheme="minorHAnsi" w:hAnsiTheme="minorHAnsi"/>
              </w:rPr>
              <w:t>Proposal for Ciluo Guyots is ACCEPTED.</w:t>
            </w:r>
          </w:p>
        </w:tc>
        <w:tc>
          <w:tcPr>
            <w:tcW w:w="1990" w:type="dxa"/>
            <w:shd w:val="clear" w:color="auto" w:fill="D9D9D9" w:themeFill="background1" w:themeFillShade="D9"/>
          </w:tcPr>
          <w:p w:rsidR="00D17A1B" w:rsidRPr="001714E4" w:rsidRDefault="00F80DDA" w:rsidP="00D17A1B">
            <w:pPr>
              <w:widowControl w:val="0"/>
              <w:suppressAutoHyphens/>
              <w:spacing w:before="40" w:after="40" w:line="240" w:lineRule="auto"/>
              <w:rPr>
                <w:rFonts w:eastAsia="Batang" w:cs="Times New Roman"/>
                <w:iCs/>
                <w:highlight w:val="yellow"/>
                <w:lang w:eastAsia="ar-SA"/>
              </w:rPr>
            </w:pPr>
            <w:r w:rsidRPr="001714E4">
              <w:rPr>
                <w:rFonts w:eastAsia="Batang" w:cs="Times New Roman"/>
                <w:iCs/>
                <w:lang w:eastAsia="ar-SA"/>
              </w:rPr>
              <w:t xml:space="preserve">Complete. </w:t>
            </w:r>
            <w:r w:rsidRPr="001714E4">
              <w:rPr>
                <w:rFonts w:ascii="Calibri" w:hAnsi="Calibri"/>
                <w:iCs/>
              </w:rPr>
              <w:t>Gazetteer updated 11 Apr 2019.</w:t>
            </w:r>
          </w:p>
        </w:tc>
      </w:tr>
      <w:tr w:rsidR="00D17A1B" w:rsidRPr="002A066B" w:rsidTr="00F80DDA">
        <w:trPr>
          <w:cantSplit/>
          <w:jc w:val="center"/>
        </w:trPr>
        <w:tc>
          <w:tcPr>
            <w:tcW w:w="2038" w:type="dxa"/>
            <w:shd w:val="clear" w:color="auto" w:fill="D9D9D9" w:themeFill="background1" w:themeFillShade="D9"/>
            <w:vAlign w:val="center"/>
          </w:tcPr>
          <w:p w:rsidR="00D17A1B" w:rsidRPr="00D17A1B" w:rsidRDefault="00D17A1B" w:rsidP="00D17A1B">
            <w:pPr>
              <w:pStyle w:val="TableParagraph"/>
              <w:spacing w:before="76"/>
              <w:ind w:left="22"/>
              <w:jc w:val="center"/>
              <w:rPr>
                <w:rFonts w:asciiTheme="minorHAnsi" w:hAnsiTheme="minorHAnsi"/>
              </w:rPr>
            </w:pPr>
            <w:r w:rsidRPr="00D17A1B">
              <w:rPr>
                <w:rFonts w:asciiTheme="minorHAnsi" w:hAnsiTheme="minorHAnsi"/>
              </w:rPr>
              <w:t>SCUFN31/214</w:t>
            </w:r>
          </w:p>
        </w:tc>
        <w:tc>
          <w:tcPr>
            <w:tcW w:w="990" w:type="dxa"/>
            <w:shd w:val="clear" w:color="auto" w:fill="D9D9D9" w:themeFill="background1" w:themeFillShade="D9"/>
          </w:tcPr>
          <w:p w:rsidR="00D17A1B" w:rsidRPr="00D17A1B" w:rsidRDefault="00D17A1B" w:rsidP="00D17A1B">
            <w:pPr>
              <w:pStyle w:val="TableParagraph"/>
              <w:rPr>
                <w:rFonts w:asciiTheme="minorHAnsi" w:hAnsiTheme="minorHAnsi"/>
                <w:sz w:val="20"/>
              </w:rPr>
            </w:pPr>
          </w:p>
        </w:tc>
        <w:tc>
          <w:tcPr>
            <w:tcW w:w="4338" w:type="dxa"/>
            <w:shd w:val="clear" w:color="auto" w:fill="D9D9D9" w:themeFill="background1" w:themeFillShade="D9"/>
          </w:tcPr>
          <w:p w:rsidR="00D17A1B" w:rsidRPr="00D17A1B" w:rsidRDefault="00D17A1B" w:rsidP="00D17A1B">
            <w:pPr>
              <w:pStyle w:val="TableParagraph"/>
              <w:tabs>
                <w:tab w:val="left" w:pos="1540"/>
                <w:tab w:val="left" w:pos="2437"/>
                <w:tab w:val="left" w:pos="3139"/>
              </w:tabs>
              <w:spacing w:before="39"/>
              <w:ind w:left="19" w:right="137"/>
              <w:rPr>
                <w:rFonts w:asciiTheme="minorHAnsi" w:hAnsiTheme="minorHAnsi"/>
              </w:rPr>
            </w:pPr>
            <w:r w:rsidRPr="00D17A1B">
              <w:rPr>
                <w:rFonts w:asciiTheme="minorHAnsi" w:hAnsiTheme="minorHAnsi"/>
              </w:rPr>
              <w:t xml:space="preserve">Proposal  </w:t>
            </w:r>
            <w:r w:rsidRPr="00D17A1B">
              <w:rPr>
                <w:rFonts w:asciiTheme="minorHAnsi" w:hAnsiTheme="minorHAnsi"/>
                <w:spacing w:val="32"/>
              </w:rPr>
              <w:t xml:space="preserve"> </w:t>
            </w:r>
            <w:r w:rsidRPr="00D17A1B">
              <w:rPr>
                <w:rFonts w:asciiTheme="minorHAnsi" w:hAnsiTheme="minorHAnsi"/>
              </w:rPr>
              <w:t>for</w:t>
            </w:r>
            <w:r w:rsidRPr="00D17A1B">
              <w:rPr>
                <w:rFonts w:asciiTheme="minorHAnsi" w:hAnsiTheme="minorHAnsi"/>
              </w:rPr>
              <w:tab/>
              <w:t>Yuangu</w:t>
            </w:r>
            <w:r w:rsidRPr="00D17A1B">
              <w:rPr>
                <w:rFonts w:asciiTheme="minorHAnsi" w:hAnsiTheme="minorHAnsi"/>
              </w:rPr>
              <w:tab/>
              <w:t>Knoll</w:t>
            </w:r>
            <w:r w:rsidRPr="00D17A1B">
              <w:rPr>
                <w:rFonts w:asciiTheme="minorHAnsi" w:hAnsiTheme="minorHAnsi"/>
              </w:rPr>
              <w:tab/>
              <w:t>is ACCEPTED, polygon to be</w:t>
            </w:r>
            <w:r w:rsidRPr="00D17A1B">
              <w:rPr>
                <w:rFonts w:asciiTheme="minorHAnsi" w:hAnsiTheme="minorHAnsi"/>
                <w:spacing w:val="-2"/>
              </w:rPr>
              <w:t xml:space="preserve"> </w:t>
            </w:r>
            <w:r w:rsidRPr="00D17A1B">
              <w:rPr>
                <w:rFonts w:asciiTheme="minorHAnsi" w:hAnsiTheme="minorHAnsi"/>
              </w:rPr>
              <w:t>revised.</w:t>
            </w:r>
          </w:p>
        </w:tc>
        <w:tc>
          <w:tcPr>
            <w:tcW w:w="1990" w:type="dxa"/>
            <w:shd w:val="clear" w:color="auto" w:fill="D9D9D9" w:themeFill="background1" w:themeFillShade="D9"/>
          </w:tcPr>
          <w:p w:rsidR="00D17A1B" w:rsidRPr="001714E4" w:rsidRDefault="00F80DDA" w:rsidP="00D17A1B">
            <w:pPr>
              <w:widowControl w:val="0"/>
              <w:suppressAutoHyphens/>
              <w:spacing w:before="40" w:after="40" w:line="240" w:lineRule="auto"/>
              <w:rPr>
                <w:rFonts w:eastAsia="Batang" w:cs="Times New Roman"/>
                <w:iCs/>
                <w:highlight w:val="yellow"/>
                <w:lang w:eastAsia="ar-SA"/>
              </w:rPr>
            </w:pPr>
            <w:r w:rsidRPr="001714E4">
              <w:rPr>
                <w:rFonts w:eastAsia="Batang" w:cs="Times New Roman"/>
                <w:iCs/>
                <w:lang w:eastAsia="ar-SA"/>
              </w:rPr>
              <w:t xml:space="preserve">Complete. </w:t>
            </w:r>
            <w:r w:rsidRPr="001714E4">
              <w:rPr>
                <w:rFonts w:ascii="Calibri" w:hAnsi="Calibri"/>
                <w:iCs/>
              </w:rPr>
              <w:t xml:space="preserve">Gazetteer updated 11 Apr &amp; 27 Jun 2019. Revised polygon and proposal received from CCUFN </w:t>
            </w:r>
            <w:r w:rsidRPr="001714E4">
              <w:rPr>
                <w:iCs/>
                <w:lang w:val="en-NZ"/>
              </w:rPr>
              <w:t>(e-mail from Li Sihai 27 Jun 2019).</w:t>
            </w:r>
          </w:p>
        </w:tc>
      </w:tr>
      <w:tr w:rsidR="00D17A1B" w:rsidRPr="002A066B" w:rsidTr="003F2145">
        <w:trPr>
          <w:cantSplit/>
          <w:jc w:val="center"/>
        </w:trPr>
        <w:tc>
          <w:tcPr>
            <w:tcW w:w="2038" w:type="dxa"/>
            <w:shd w:val="clear" w:color="auto" w:fill="auto"/>
            <w:vAlign w:val="center"/>
          </w:tcPr>
          <w:p w:rsidR="00D17A1B" w:rsidRPr="002A066B" w:rsidRDefault="00D17A1B" w:rsidP="009A6FFD">
            <w:pPr>
              <w:widowControl w:val="0"/>
              <w:suppressAutoHyphens/>
              <w:spacing w:before="40" w:after="40" w:line="240" w:lineRule="auto"/>
              <w:jc w:val="center"/>
              <w:rPr>
                <w:rFonts w:eastAsia="Batang" w:cs="Times New Roman"/>
                <w:lang w:eastAsia="ar-SA"/>
              </w:rPr>
            </w:pPr>
          </w:p>
        </w:tc>
        <w:tc>
          <w:tcPr>
            <w:tcW w:w="990" w:type="dxa"/>
            <w:shd w:val="clear" w:color="auto" w:fill="auto"/>
            <w:vAlign w:val="center"/>
          </w:tcPr>
          <w:p w:rsidR="00D17A1B" w:rsidRPr="002A066B" w:rsidRDefault="00D17A1B" w:rsidP="009A6FFD">
            <w:pPr>
              <w:widowControl w:val="0"/>
              <w:suppressAutoHyphens/>
              <w:spacing w:before="40" w:after="40" w:line="240" w:lineRule="auto"/>
              <w:jc w:val="center"/>
              <w:rPr>
                <w:rFonts w:eastAsia="Batang" w:cs="Times New Roman"/>
                <w:bCs/>
                <w:lang w:eastAsia="ar-SA"/>
              </w:rPr>
            </w:pPr>
          </w:p>
        </w:tc>
        <w:tc>
          <w:tcPr>
            <w:tcW w:w="4338" w:type="dxa"/>
            <w:shd w:val="clear" w:color="auto" w:fill="auto"/>
            <w:vAlign w:val="center"/>
          </w:tcPr>
          <w:p w:rsidR="00D17A1B" w:rsidRPr="002A066B" w:rsidRDefault="00D17A1B" w:rsidP="009A6FFD">
            <w:pPr>
              <w:widowControl w:val="0"/>
              <w:suppressAutoHyphens/>
              <w:spacing w:before="40" w:after="40" w:line="240" w:lineRule="auto"/>
              <w:jc w:val="both"/>
              <w:rPr>
                <w:rFonts w:eastAsia="Batang" w:cs="Times New Roman"/>
                <w:bCs/>
                <w:lang w:eastAsia="ar-SA"/>
              </w:rPr>
            </w:pPr>
          </w:p>
        </w:tc>
        <w:tc>
          <w:tcPr>
            <w:tcW w:w="1990" w:type="dxa"/>
            <w:shd w:val="clear" w:color="auto" w:fill="auto"/>
          </w:tcPr>
          <w:p w:rsidR="00D17A1B" w:rsidRPr="002A066B" w:rsidRDefault="00D17A1B" w:rsidP="00E425C2">
            <w:pPr>
              <w:widowControl w:val="0"/>
              <w:suppressAutoHyphens/>
              <w:spacing w:before="40" w:after="40" w:line="240" w:lineRule="auto"/>
              <w:rPr>
                <w:rFonts w:eastAsia="Batang" w:cs="Times New Roman"/>
                <w:iCs/>
                <w:highlight w:val="yellow"/>
                <w:lang w:eastAsia="ar-SA"/>
              </w:rPr>
            </w:pPr>
          </w:p>
        </w:tc>
      </w:tr>
      <w:bookmarkEnd w:id="39"/>
      <w:tr w:rsidR="008769A0" w:rsidRPr="00D17A1B" w:rsidTr="003F2145">
        <w:trPr>
          <w:cantSplit/>
          <w:jc w:val="center"/>
        </w:trPr>
        <w:tc>
          <w:tcPr>
            <w:tcW w:w="2038" w:type="dxa"/>
            <w:tcBorders>
              <w:bottom w:val="single" w:sz="4" w:space="0" w:color="auto"/>
            </w:tcBorders>
            <w:shd w:val="clear" w:color="auto" w:fill="BDD6EE"/>
            <w:vAlign w:val="center"/>
          </w:tcPr>
          <w:p w:rsidR="009A6FFD" w:rsidRPr="00D17A1B" w:rsidRDefault="009A6FFD" w:rsidP="009A6FFD">
            <w:pPr>
              <w:widowControl w:val="0"/>
              <w:suppressAutoHyphens/>
              <w:spacing w:after="0" w:line="240" w:lineRule="auto"/>
              <w:jc w:val="center"/>
              <w:rPr>
                <w:rFonts w:ascii="Calibri" w:eastAsia="Batang" w:hAnsi="Calibri" w:cs="Times New Roman"/>
                <w:lang w:eastAsia="ar-SA"/>
              </w:rPr>
            </w:pPr>
          </w:p>
        </w:tc>
        <w:tc>
          <w:tcPr>
            <w:tcW w:w="990" w:type="dxa"/>
            <w:tcBorders>
              <w:bottom w:val="single" w:sz="4" w:space="0" w:color="auto"/>
            </w:tcBorders>
            <w:shd w:val="clear" w:color="auto" w:fill="BDD6EE"/>
            <w:vAlign w:val="center"/>
          </w:tcPr>
          <w:p w:rsidR="009A6FFD" w:rsidRPr="00D17A1B" w:rsidRDefault="009A6FFD" w:rsidP="009A6FFD">
            <w:pPr>
              <w:widowControl w:val="0"/>
              <w:suppressAutoHyphens/>
              <w:spacing w:before="40" w:after="40" w:line="240" w:lineRule="auto"/>
              <w:jc w:val="center"/>
              <w:rPr>
                <w:rFonts w:ascii="Calibri" w:eastAsia="Batang" w:hAnsi="Calibri" w:cs="Times New Roman"/>
                <w:bCs/>
                <w:lang w:eastAsia="ar-SA"/>
              </w:rPr>
            </w:pPr>
            <w:r w:rsidRPr="00D17A1B">
              <w:rPr>
                <w:rFonts w:ascii="Calibri" w:eastAsia="Batang" w:hAnsi="Calibri" w:cs="Times New Roman"/>
                <w:b/>
                <w:bCs/>
                <w:lang w:eastAsia="ar-SA"/>
              </w:rPr>
              <w:t>9.3</w:t>
            </w:r>
          </w:p>
        </w:tc>
        <w:tc>
          <w:tcPr>
            <w:tcW w:w="4338" w:type="dxa"/>
            <w:tcBorders>
              <w:bottom w:val="single" w:sz="4" w:space="0" w:color="auto"/>
            </w:tcBorders>
            <w:shd w:val="clear" w:color="auto" w:fill="BDD6EE"/>
            <w:vAlign w:val="center"/>
          </w:tcPr>
          <w:p w:rsidR="009A6FFD" w:rsidRPr="00D17A1B" w:rsidRDefault="00D17A1B" w:rsidP="00D17A1B">
            <w:pPr>
              <w:pStyle w:val="TableParagraph"/>
              <w:spacing w:before="44" w:line="244" w:lineRule="auto"/>
              <w:ind w:left="19" w:right="102"/>
              <w:jc w:val="both"/>
              <w:rPr>
                <w:rFonts w:ascii="Calibri" w:eastAsia="Batang" w:hAnsi="Calibri"/>
                <w:b/>
                <w:iCs/>
                <w:lang w:val="en-NZ" w:eastAsia="ar-SA"/>
              </w:rPr>
            </w:pPr>
            <w:r w:rsidRPr="00D17A1B">
              <w:rPr>
                <w:rFonts w:ascii="Calibri" w:hAnsi="Calibri"/>
                <w:b/>
              </w:rPr>
              <w:t>Proposal  for   an   experimental   procedure   for a fairer and more efficient  reviewing process of UFN proposals at SCUFN meetings</w:t>
            </w:r>
          </w:p>
        </w:tc>
        <w:tc>
          <w:tcPr>
            <w:tcW w:w="1990" w:type="dxa"/>
            <w:tcBorders>
              <w:bottom w:val="single" w:sz="4" w:space="0" w:color="auto"/>
            </w:tcBorders>
            <w:shd w:val="clear" w:color="auto" w:fill="BDD6EE"/>
          </w:tcPr>
          <w:p w:rsidR="009A6FFD" w:rsidRPr="00D17A1B" w:rsidRDefault="009A6FFD" w:rsidP="009A6FFD">
            <w:pPr>
              <w:widowControl w:val="0"/>
              <w:suppressAutoHyphens/>
              <w:spacing w:before="40" w:after="40" w:line="240" w:lineRule="auto"/>
              <w:jc w:val="both"/>
              <w:rPr>
                <w:rFonts w:ascii="Calibri" w:eastAsia="Batang" w:hAnsi="Calibri" w:cs="Times New Roman"/>
                <w:iCs/>
                <w:lang w:val="en-NZ" w:eastAsia="ar-SA"/>
              </w:rPr>
            </w:pPr>
          </w:p>
        </w:tc>
      </w:tr>
      <w:tr w:rsidR="00E33F0E" w:rsidRPr="00E33F0E" w:rsidTr="003F2145">
        <w:trPr>
          <w:cantSplit/>
          <w:jc w:val="center"/>
        </w:trPr>
        <w:tc>
          <w:tcPr>
            <w:tcW w:w="2038" w:type="dxa"/>
            <w:shd w:val="clear" w:color="auto" w:fill="auto"/>
            <w:vAlign w:val="center"/>
          </w:tcPr>
          <w:p w:rsidR="00E33F0E" w:rsidRPr="00E33F0E" w:rsidRDefault="00E33F0E" w:rsidP="00E33F0E">
            <w:pPr>
              <w:pStyle w:val="TableParagraph"/>
              <w:ind w:left="22"/>
              <w:jc w:val="center"/>
              <w:rPr>
                <w:rFonts w:ascii="Calibri" w:hAnsi="Calibri"/>
              </w:rPr>
            </w:pPr>
            <w:bookmarkStart w:id="40" w:name="_bookmark150"/>
            <w:bookmarkStart w:id="41" w:name="SCUFN30152" w:colFirst="0" w:colLast="0"/>
            <w:bookmarkEnd w:id="40"/>
            <w:r w:rsidRPr="00E33F0E">
              <w:rPr>
                <w:rFonts w:ascii="Calibri" w:hAnsi="Calibri"/>
              </w:rPr>
              <w:t>SCUFN31/215</w:t>
            </w:r>
          </w:p>
        </w:tc>
        <w:tc>
          <w:tcPr>
            <w:tcW w:w="990" w:type="dxa"/>
            <w:shd w:val="clear" w:color="auto" w:fill="auto"/>
          </w:tcPr>
          <w:p w:rsidR="00E33F0E" w:rsidRPr="00E33F0E" w:rsidRDefault="00E33F0E" w:rsidP="00E33F0E">
            <w:pPr>
              <w:pStyle w:val="TableParagraph"/>
              <w:rPr>
                <w:rFonts w:ascii="Calibri" w:hAnsi="Calibri"/>
                <w:sz w:val="20"/>
              </w:rPr>
            </w:pPr>
          </w:p>
        </w:tc>
        <w:tc>
          <w:tcPr>
            <w:tcW w:w="4338" w:type="dxa"/>
            <w:shd w:val="clear" w:color="auto" w:fill="auto"/>
          </w:tcPr>
          <w:p w:rsidR="00E33F0E" w:rsidRPr="00E33F0E" w:rsidRDefault="00E33F0E" w:rsidP="00771A4F">
            <w:pPr>
              <w:pStyle w:val="TableParagraph"/>
              <w:spacing w:before="44"/>
              <w:ind w:left="19" w:right="103"/>
              <w:jc w:val="both"/>
              <w:rPr>
                <w:rFonts w:ascii="Calibri" w:hAnsi="Calibri"/>
              </w:rPr>
            </w:pPr>
            <w:r w:rsidRPr="00E33F0E">
              <w:rPr>
                <w:rFonts w:ascii="Calibri" w:hAnsi="Calibri"/>
                <w:b/>
              </w:rPr>
              <w:t xml:space="preserve">SCUFN </w:t>
            </w:r>
            <w:r w:rsidRPr="00E33F0E">
              <w:rPr>
                <w:rFonts w:ascii="Calibri" w:hAnsi="Calibri"/>
              </w:rPr>
              <w:t xml:space="preserve">to experiment the provisional reviewing procedure suggested by the SCUFN Sec. at their next meeting (groups of 10 UFN proposals/country, starting with “green” under scufnreview, rotating cycle) – See Doc. </w:t>
            </w:r>
            <w:r w:rsidRPr="00E33F0E">
              <w:rPr>
                <w:rFonts w:ascii="Calibri" w:hAnsi="Calibri"/>
                <w:spacing w:val="-2"/>
              </w:rPr>
              <w:t xml:space="preserve">SCUFN31- </w:t>
            </w:r>
            <w:r w:rsidRPr="00E33F0E">
              <w:rPr>
                <w:rFonts w:ascii="Calibri" w:hAnsi="Calibri"/>
              </w:rPr>
              <w:t>09.3A</w:t>
            </w:r>
            <w:r>
              <w:rPr>
                <w:rFonts w:ascii="Calibri" w:hAnsi="Calibri"/>
              </w:rPr>
              <w:t>.</w:t>
            </w:r>
          </w:p>
        </w:tc>
        <w:tc>
          <w:tcPr>
            <w:tcW w:w="1990" w:type="dxa"/>
            <w:shd w:val="clear" w:color="auto" w:fill="auto"/>
          </w:tcPr>
          <w:p w:rsidR="00E33F0E" w:rsidRPr="00E33F0E" w:rsidRDefault="00C307F7" w:rsidP="00E33F0E">
            <w:pPr>
              <w:widowControl w:val="0"/>
              <w:suppressAutoHyphens/>
              <w:spacing w:before="40" w:after="40" w:line="240" w:lineRule="auto"/>
              <w:rPr>
                <w:rFonts w:ascii="Calibri" w:eastAsia="Batang" w:hAnsi="Calibri" w:cs="Times New Roman"/>
                <w:iCs/>
                <w:highlight w:val="yellow"/>
                <w:lang w:eastAsia="ar-SA"/>
              </w:rPr>
            </w:pPr>
            <w:r w:rsidRPr="00C307F7">
              <w:rPr>
                <w:rFonts w:ascii="Calibri" w:eastAsia="Batang" w:hAnsi="Calibri" w:cs="Times New Roman"/>
                <w:iCs/>
                <w:lang w:eastAsia="ar-SA"/>
              </w:rPr>
              <w:t>SCUFN32</w:t>
            </w:r>
          </w:p>
        </w:tc>
      </w:tr>
      <w:bookmarkEnd w:id="41"/>
      <w:tr w:rsidR="009A6FFD" w:rsidRPr="002A066B" w:rsidTr="003F2145">
        <w:trPr>
          <w:cantSplit/>
          <w:jc w:val="center"/>
        </w:trPr>
        <w:tc>
          <w:tcPr>
            <w:tcW w:w="2038" w:type="dxa"/>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990" w:type="dxa"/>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p>
        </w:tc>
        <w:tc>
          <w:tcPr>
            <w:tcW w:w="4338" w:type="dxa"/>
            <w:shd w:val="clear" w:color="auto" w:fill="auto"/>
            <w:vAlign w:val="center"/>
          </w:tcPr>
          <w:p w:rsidR="009A6FFD" w:rsidRPr="002A066B" w:rsidRDefault="009A6FFD" w:rsidP="009A6FFD">
            <w:pPr>
              <w:widowControl w:val="0"/>
              <w:suppressAutoHyphens/>
              <w:spacing w:before="40" w:after="40" w:line="240" w:lineRule="auto"/>
              <w:jc w:val="both"/>
              <w:rPr>
                <w:rFonts w:eastAsia="Batang" w:cs="Times New Roman"/>
                <w:bCs/>
                <w:lang w:eastAsia="ar-SA"/>
              </w:rPr>
            </w:pPr>
          </w:p>
        </w:tc>
        <w:tc>
          <w:tcPr>
            <w:tcW w:w="1990" w:type="dxa"/>
            <w:shd w:val="clear" w:color="auto" w:fill="auto"/>
          </w:tcPr>
          <w:p w:rsidR="009A6FFD" w:rsidRPr="002A066B" w:rsidRDefault="009A6FFD" w:rsidP="00AD3E5F">
            <w:pPr>
              <w:widowControl w:val="0"/>
              <w:suppressAutoHyphens/>
              <w:spacing w:before="40" w:after="40" w:line="240" w:lineRule="auto"/>
              <w:rPr>
                <w:rFonts w:eastAsia="Batang" w:cs="Times New Roman"/>
                <w:iCs/>
                <w:highlight w:val="yellow"/>
                <w:lang w:eastAsia="ar-SA"/>
              </w:rPr>
            </w:pPr>
          </w:p>
        </w:tc>
      </w:tr>
      <w:tr w:rsidR="008769A0" w:rsidRPr="002A066B" w:rsidTr="003F2145">
        <w:trPr>
          <w:cantSplit/>
          <w:jc w:val="center"/>
        </w:trPr>
        <w:tc>
          <w:tcPr>
            <w:tcW w:w="2038" w:type="dxa"/>
            <w:shd w:val="clear" w:color="auto" w:fill="FFC000"/>
            <w:vAlign w:val="center"/>
          </w:tcPr>
          <w:p w:rsidR="009A6FFD" w:rsidRPr="002A066B" w:rsidRDefault="009A6FFD" w:rsidP="009A6FFD">
            <w:pPr>
              <w:widowControl w:val="0"/>
              <w:suppressAutoHyphens/>
              <w:spacing w:after="0" w:line="240" w:lineRule="auto"/>
              <w:jc w:val="center"/>
              <w:rPr>
                <w:rFonts w:eastAsia="Batang" w:cs="Times New Roman"/>
                <w:b/>
                <w:lang w:eastAsia="ar-SA"/>
              </w:rPr>
            </w:pPr>
          </w:p>
        </w:tc>
        <w:tc>
          <w:tcPr>
            <w:tcW w:w="990" w:type="dxa"/>
            <w:shd w:val="clear" w:color="auto" w:fill="FFC000"/>
            <w:vAlign w:val="center"/>
          </w:tcPr>
          <w:p w:rsidR="009A6FFD" w:rsidRPr="002A066B" w:rsidRDefault="009A6FFD" w:rsidP="009A6FFD">
            <w:pPr>
              <w:widowControl w:val="0"/>
              <w:suppressAutoHyphens/>
              <w:spacing w:before="40" w:after="40" w:line="240" w:lineRule="auto"/>
              <w:jc w:val="center"/>
              <w:rPr>
                <w:rFonts w:eastAsia="Batang" w:cs="Times New Roman"/>
                <w:b/>
                <w:bCs/>
                <w:lang w:eastAsia="ar-SA"/>
              </w:rPr>
            </w:pPr>
            <w:r w:rsidRPr="002A066B">
              <w:rPr>
                <w:rFonts w:eastAsia="Batang" w:cs="Times New Roman"/>
                <w:b/>
                <w:bCs/>
                <w:lang w:eastAsia="ar-SA"/>
              </w:rPr>
              <w:t>10</w:t>
            </w:r>
          </w:p>
        </w:tc>
        <w:tc>
          <w:tcPr>
            <w:tcW w:w="4338" w:type="dxa"/>
            <w:shd w:val="clear" w:color="auto" w:fill="FFC000"/>
            <w:vAlign w:val="center"/>
          </w:tcPr>
          <w:p w:rsidR="009A6FFD" w:rsidRPr="002A066B" w:rsidRDefault="009A6FFD" w:rsidP="009A6FFD">
            <w:pPr>
              <w:widowControl w:val="0"/>
              <w:suppressAutoHyphens/>
              <w:spacing w:before="40" w:after="40" w:line="240" w:lineRule="auto"/>
              <w:jc w:val="both"/>
              <w:rPr>
                <w:rFonts w:eastAsia="Batang" w:cs="Times New Roman"/>
                <w:b/>
                <w:iCs/>
                <w:lang w:val="en-NZ" w:eastAsia="ar-SA"/>
              </w:rPr>
            </w:pPr>
            <w:r w:rsidRPr="002A066B">
              <w:rPr>
                <w:rFonts w:eastAsia="Batang" w:cs="Times New Roman"/>
                <w:b/>
                <w:bCs/>
                <w:lang w:val="en-NZ" w:eastAsia="ar-SA"/>
              </w:rPr>
              <w:t>SCUFN Programme of Work – Review of the draft List of Decisions and Actions</w:t>
            </w:r>
          </w:p>
        </w:tc>
        <w:tc>
          <w:tcPr>
            <w:tcW w:w="1990" w:type="dxa"/>
            <w:shd w:val="clear" w:color="auto" w:fill="FFC000"/>
          </w:tcPr>
          <w:p w:rsidR="009A6FFD" w:rsidRPr="002A066B" w:rsidRDefault="009A6FFD" w:rsidP="009A6FFD">
            <w:pPr>
              <w:widowControl w:val="0"/>
              <w:suppressAutoHyphens/>
              <w:spacing w:before="40" w:after="40" w:line="240" w:lineRule="auto"/>
              <w:jc w:val="both"/>
              <w:rPr>
                <w:rFonts w:eastAsia="Batang" w:cs="Times New Roman"/>
                <w:b/>
                <w:iCs/>
                <w:lang w:val="en-NZ" w:eastAsia="ar-SA"/>
              </w:rPr>
            </w:pPr>
          </w:p>
        </w:tc>
      </w:tr>
      <w:tr w:rsidR="008769A0" w:rsidRPr="002A066B" w:rsidTr="003F2145">
        <w:trPr>
          <w:cantSplit/>
          <w:jc w:val="center"/>
        </w:trPr>
        <w:tc>
          <w:tcPr>
            <w:tcW w:w="2038" w:type="dxa"/>
            <w:shd w:val="clear" w:color="auto" w:fill="BDD6EE"/>
            <w:vAlign w:val="center"/>
          </w:tcPr>
          <w:p w:rsidR="009A6FFD" w:rsidRPr="002A066B" w:rsidRDefault="009A6FFD" w:rsidP="009A6FFD">
            <w:pPr>
              <w:widowControl w:val="0"/>
              <w:suppressAutoHyphens/>
              <w:spacing w:after="0" w:line="240" w:lineRule="auto"/>
              <w:jc w:val="center"/>
              <w:rPr>
                <w:rFonts w:eastAsia="Batang" w:cs="Times New Roman"/>
                <w:b/>
                <w:lang w:eastAsia="ar-SA"/>
              </w:rPr>
            </w:pPr>
          </w:p>
        </w:tc>
        <w:tc>
          <w:tcPr>
            <w:tcW w:w="990" w:type="dxa"/>
            <w:shd w:val="clear" w:color="auto" w:fill="BDD6EE"/>
            <w:vAlign w:val="center"/>
          </w:tcPr>
          <w:p w:rsidR="009A6FFD" w:rsidRPr="002A066B" w:rsidRDefault="009A6FFD" w:rsidP="009A6FFD">
            <w:pPr>
              <w:widowControl w:val="0"/>
              <w:suppressAutoHyphens/>
              <w:spacing w:before="40" w:after="40" w:line="240" w:lineRule="auto"/>
              <w:jc w:val="center"/>
              <w:rPr>
                <w:rFonts w:eastAsia="Batang" w:cs="Times New Roman"/>
                <w:b/>
                <w:bCs/>
                <w:lang w:eastAsia="ar-SA"/>
              </w:rPr>
            </w:pPr>
            <w:r w:rsidRPr="002A066B">
              <w:rPr>
                <w:rFonts w:eastAsia="Batang" w:cs="Times New Roman"/>
                <w:b/>
                <w:bCs/>
                <w:lang w:eastAsia="ar-SA"/>
              </w:rPr>
              <w:t>10.1</w:t>
            </w:r>
          </w:p>
        </w:tc>
        <w:tc>
          <w:tcPr>
            <w:tcW w:w="4338" w:type="dxa"/>
            <w:shd w:val="clear" w:color="auto" w:fill="BDD6EE"/>
            <w:vAlign w:val="center"/>
          </w:tcPr>
          <w:p w:rsidR="009A6FFD" w:rsidRPr="002A066B" w:rsidRDefault="009A6FFD" w:rsidP="009A6FFD">
            <w:pPr>
              <w:widowControl w:val="0"/>
              <w:suppressAutoHyphens/>
              <w:spacing w:before="40" w:after="40" w:line="240" w:lineRule="auto"/>
              <w:jc w:val="both"/>
              <w:rPr>
                <w:rFonts w:eastAsia="Batang" w:cs="Times New Roman"/>
                <w:b/>
                <w:iCs/>
                <w:lang w:val="en-NZ" w:eastAsia="ar-SA"/>
              </w:rPr>
            </w:pPr>
            <w:r w:rsidRPr="002A066B">
              <w:rPr>
                <w:rFonts w:eastAsia="Batang" w:cs="Times New Roman"/>
                <w:b/>
                <w:iCs/>
                <w:lang w:val="en-NZ" w:eastAsia="ar-SA"/>
              </w:rPr>
              <w:t>SCUFN Programme of Work and Draft List of Decisions and Actions from SCUFN30</w:t>
            </w:r>
          </w:p>
        </w:tc>
        <w:tc>
          <w:tcPr>
            <w:tcW w:w="1990" w:type="dxa"/>
            <w:shd w:val="clear" w:color="auto" w:fill="BDD6EE"/>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p>
        </w:tc>
      </w:tr>
      <w:tr w:rsidR="009A6FFD" w:rsidRPr="002A066B" w:rsidTr="00493F1F">
        <w:trPr>
          <w:cantSplit/>
          <w:jc w:val="center"/>
        </w:trPr>
        <w:tc>
          <w:tcPr>
            <w:tcW w:w="2038" w:type="dxa"/>
            <w:tcBorders>
              <w:bottom w:val="single" w:sz="4" w:space="0" w:color="auto"/>
            </w:tcBorders>
            <w:shd w:val="clear" w:color="auto" w:fill="D9D9D9" w:themeFill="background1" w:themeFillShade="D9"/>
            <w:vAlign w:val="center"/>
          </w:tcPr>
          <w:p w:rsidR="009A6FFD" w:rsidRPr="002A066B" w:rsidRDefault="00A5073D" w:rsidP="009A6FFD">
            <w:pPr>
              <w:widowControl w:val="0"/>
              <w:suppressAutoHyphens/>
              <w:spacing w:before="40" w:after="40" w:line="240" w:lineRule="auto"/>
              <w:jc w:val="center"/>
              <w:rPr>
                <w:rFonts w:eastAsia="Batang" w:cs="Times New Roman"/>
                <w:lang w:val="en-NZ" w:eastAsia="ar-SA"/>
              </w:rPr>
            </w:pPr>
            <w:bookmarkStart w:id="42" w:name="SCUFN30153" w:colFirst="0" w:colLast="0"/>
            <w:r>
              <w:rPr>
                <w:w w:val="95"/>
              </w:rPr>
              <w:t>SCUFN31/216</w:t>
            </w:r>
          </w:p>
        </w:tc>
        <w:tc>
          <w:tcPr>
            <w:tcW w:w="990"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p>
        </w:tc>
        <w:tc>
          <w:tcPr>
            <w:tcW w:w="4338" w:type="dxa"/>
            <w:tcBorders>
              <w:bottom w:val="single" w:sz="4" w:space="0" w:color="auto"/>
            </w:tcBorders>
            <w:shd w:val="clear" w:color="auto" w:fill="D9D9D9" w:themeFill="background1" w:themeFillShade="D9"/>
            <w:vAlign w:val="center"/>
          </w:tcPr>
          <w:p w:rsidR="009A6FFD" w:rsidRPr="002A066B" w:rsidRDefault="009A6FFD" w:rsidP="00A5073D">
            <w:pPr>
              <w:widowControl w:val="0"/>
              <w:suppressAutoHyphens/>
              <w:spacing w:before="40" w:after="40" w:line="240" w:lineRule="auto"/>
              <w:jc w:val="both"/>
              <w:rPr>
                <w:rFonts w:eastAsia="Batang" w:cs="Times New Roman"/>
                <w:bCs/>
                <w:lang w:eastAsia="ar-SA"/>
              </w:rPr>
            </w:pPr>
            <w:r w:rsidRPr="002A066B">
              <w:rPr>
                <w:rFonts w:eastAsia="Batang" w:cs="Times New Roman"/>
                <w:b/>
                <w:bCs/>
                <w:lang w:eastAsia="ar-SA"/>
              </w:rPr>
              <w:t>SCUFN</w:t>
            </w:r>
            <w:r w:rsidRPr="002A066B">
              <w:rPr>
                <w:rFonts w:eastAsia="Batang" w:cs="Times New Roman"/>
                <w:bCs/>
                <w:lang w:eastAsia="ar-SA"/>
              </w:rPr>
              <w:t xml:space="preserve"> endorsed the draft SCUFN Work Plan 201</w:t>
            </w:r>
            <w:r w:rsidR="00A5073D">
              <w:rPr>
                <w:rFonts w:eastAsia="Batang" w:cs="Times New Roman"/>
                <w:bCs/>
                <w:lang w:eastAsia="ar-SA"/>
              </w:rPr>
              <w:t>9</w:t>
            </w:r>
            <w:r w:rsidRPr="002A066B">
              <w:rPr>
                <w:rFonts w:eastAsia="Batang" w:cs="Times New Roman"/>
                <w:bCs/>
                <w:lang w:eastAsia="ar-SA"/>
              </w:rPr>
              <w:t>-</w:t>
            </w:r>
            <w:r w:rsidR="00A5073D">
              <w:rPr>
                <w:rFonts w:eastAsia="Batang" w:cs="Times New Roman"/>
                <w:bCs/>
                <w:lang w:eastAsia="ar-SA"/>
              </w:rPr>
              <w:t>20</w:t>
            </w:r>
            <w:r w:rsidRPr="002A066B">
              <w:rPr>
                <w:rFonts w:eastAsia="Batang" w:cs="Times New Roman"/>
                <w:bCs/>
                <w:lang w:eastAsia="ar-SA"/>
              </w:rPr>
              <w:t xml:space="preserve"> to be submitted to GGC</w:t>
            </w:r>
            <w:r w:rsidR="00A5073D">
              <w:rPr>
                <w:rFonts w:eastAsia="Batang" w:cs="Times New Roman"/>
                <w:bCs/>
                <w:lang w:eastAsia="ar-SA"/>
              </w:rPr>
              <w:t>35</w:t>
            </w:r>
            <w:r w:rsidRPr="002A066B">
              <w:rPr>
                <w:rFonts w:eastAsia="Batang" w:cs="Times New Roman"/>
                <w:bCs/>
                <w:lang w:eastAsia="ar-SA"/>
              </w:rPr>
              <w:t>.</w:t>
            </w:r>
          </w:p>
        </w:tc>
        <w:tc>
          <w:tcPr>
            <w:tcW w:w="1990" w:type="dxa"/>
            <w:tcBorders>
              <w:bottom w:val="single" w:sz="4" w:space="0" w:color="auto"/>
            </w:tcBorders>
            <w:shd w:val="clear" w:color="auto" w:fill="D9D9D9" w:themeFill="background1" w:themeFillShade="D9"/>
          </w:tcPr>
          <w:p w:rsidR="009A6FFD" w:rsidRPr="002A066B" w:rsidRDefault="00A12DDF" w:rsidP="009A6FFD">
            <w:pPr>
              <w:widowControl w:val="0"/>
              <w:suppressAutoHyphens/>
              <w:spacing w:before="40" w:after="40" w:line="240" w:lineRule="auto"/>
              <w:jc w:val="both"/>
              <w:rPr>
                <w:rFonts w:eastAsia="Batang" w:cs="Times New Roman"/>
                <w:iCs/>
                <w:highlight w:val="yellow"/>
                <w:lang w:eastAsia="ar-SA"/>
              </w:rPr>
            </w:pPr>
            <w:r w:rsidRPr="00F80DDA">
              <w:rPr>
                <w:rFonts w:eastAsia="Batang" w:cs="Times New Roman"/>
                <w:iCs/>
                <w:lang w:eastAsia="ar-SA"/>
              </w:rPr>
              <w:t>Complete</w:t>
            </w:r>
            <w:r w:rsidR="00F80DDA">
              <w:rPr>
                <w:rFonts w:eastAsia="Batang" w:cs="Times New Roman"/>
                <w:iCs/>
                <w:lang w:eastAsia="ar-SA"/>
              </w:rPr>
              <w:t>.</w:t>
            </w:r>
          </w:p>
        </w:tc>
      </w:tr>
      <w:tr w:rsidR="008769A0" w:rsidRPr="002A066B" w:rsidTr="00493F1F">
        <w:trPr>
          <w:cantSplit/>
          <w:jc w:val="center"/>
        </w:trPr>
        <w:tc>
          <w:tcPr>
            <w:tcW w:w="2038" w:type="dxa"/>
            <w:shd w:val="clear" w:color="auto" w:fill="D9D9D9" w:themeFill="background1" w:themeFillShade="D9"/>
            <w:vAlign w:val="center"/>
          </w:tcPr>
          <w:p w:rsidR="009A6FFD" w:rsidRPr="002A066B" w:rsidRDefault="00A5073D" w:rsidP="009A6FFD">
            <w:pPr>
              <w:widowControl w:val="0"/>
              <w:suppressAutoHyphens/>
              <w:spacing w:after="0" w:line="240" w:lineRule="auto"/>
              <w:jc w:val="center"/>
              <w:rPr>
                <w:rFonts w:eastAsia="Batang" w:cs="Times New Roman"/>
                <w:lang w:eastAsia="ar-SA"/>
              </w:rPr>
            </w:pPr>
            <w:bookmarkStart w:id="43" w:name="SCUFN30154" w:colFirst="0" w:colLast="0"/>
            <w:bookmarkEnd w:id="42"/>
            <w:r>
              <w:rPr>
                <w:w w:val="95"/>
              </w:rPr>
              <w:t>SCUFN31/217</w:t>
            </w:r>
          </w:p>
        </w:tc>
        <w:tc>
          <w:tcPr>
            <w:tcW w:w="990" w:type="dxa"/>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p>
        </w:tc>
        <w:tc>
          <w:tcPr>
            <w:tcW w:w="4338" w:type="dxa"/>
            <w:shd w:val="clear" w:color="auto" w:fill="D9D9D9" w:themeFill="background1" w:themeFillShade="D9"/>
            <w:vAlign w:val="center"/>
          </w:tcPr>
          <w:p w:rsidR="009A6FFD" w:rsidRPr="002A066B" w:rsidRDefault="009A6FFD" w:rsidP="00A5073D">
            <w:pPr>
              <w:widowControl w:val="0"/>
              <w:suppressAutoHyphens/>
              <w:spacing w:before="40" w:after="40" w:line="240" w:lineRule="auto"/>
              <w:jc w:val="both"/>
              <w:rPr>
                <w:rFonts w:eastAsia="Batang" w:cs="Times New Roman"/>
                <w:iCs/>
                <w:highlight w:val="yellow"/>
                <w:lang w:val="en-NZ" w:eastAsia="ar-SA"/>
              </w:rPr>
            </w:pPr>
            <w:r w:rsidRPr="002A066B">
              <w:rPr>
                <w:rFonts w:eastAsia="Batang" w:cs="Times New Roman"/>
                <w:iCs/>
                <w:lang w:val="en-NZ" w:eastAsia="ar-SA"/>
              </w:rPr>
              <w:t>Periodic status report on this list of decisions and actions, to be requested/distributed by the</w:t>
            </w:r>
            <w:r w:rsidRPr="002A066B">
              <w:rPr>
                <w:rFonts w:eastAsia="Batang" w:cs="Times New Roman"/>
                <w:b/>
                <w:iCs/>
                <w:lang w:val="en-NZ" w:eastAsia="ar-SA"/>
              </w:rPr>
              <w:t xml:space="preserve"> Secretary </w:t>
            </w:r>
            <w:r w:rsidRPr="002A066B">
              <w:rPr>
                <w:rFonts w:eastAsia="Batang" w:cs="Times New Roman"/>
                <w:iCs/>
                <w:lang w:val="en-NZ" w:eastAsia="ar-SA"/>
              </w:rPr>
              <w:t>on</w:t>
            </w:r>
            <w:r w:rsidRPr="002A066B">
              <w:rPr>
                <w:rFonts w:eastAsia="Batang" w:cs="Times New Roman"/>
                <w:b/>
                <w:iCs/>
                <w:lang w:val="en-NZ" w:eastAsia="ar-SA"/>
              </w:rPr>
              <w:t xml:space="preserve"> 30 Dec. 201</w:t>
            </w:r>
            <w:r w:rsidR="00A5073D">
              <w:rPr>
                <w:rFonts w:eastAsia="Batang" w:cs="Times New Roman"/>
                <w:b/>
                <w:iCs/>
                <w:lang w:val="en-NZ" w:eastAsia="ar-SA"/>
              </w:rPr>
              <w:t>8</w:t>
            </w:r>
            <w:r w:rsidRPr="002A066B">
              <w:rPr>
                <w:rFonts w:eastAsia="Batang" w:cs="Times New Roman"/>
                <w:b/>
                <w:iCs/>
                <w:lang w:val="en-NZ" w:eastAsia="ar-SA"/>
              </w:rPr>
              <w:t xml:space="preserve">, </w:t>
            </w:r>
            <w:r w:rsidRPr="002A066B">
              <w:rPr>
                <w:rFonts w:eastAsia="Batang" w:cs="Times New Roman"/>
                <w:b/>
                <w:iCs/>
                <w:color w:val="0070C0"/>
                <w:lang w:val="en-NZ" w:eastAsia="ar-SA"/>
              </w:rPr>
              <w:t>30 March 201</w:t>
            </w:r>
            <w:r w:rsidR="00A5073D">
              <w:rPr>
                <w:rFonts w:eastAsia="Batang" w:cs="Times New Roman"/>
                <w:b/>
                <w:iCs/>
                <w:color w:val="0070C0"/>
                <w:lang w:val="en-NZ" w:eastAsia="ar-SA"/>
              </w:rPr>
              <w:t>9</w:t>
            </w:r>
            <w:r w:rsidRPr="002A066B">
              <w:rPr>
                <w:rFonts w:eastAsia="Batang" w:cs="Times New Roman"/>
                <w:b/>
                <w:iCs/>
                <w:lang w:val="en-NZ" w:eastAsia="ar-SA"/>
              </w:rPr>
              <w:t xml:space="preserve">, </w:t>
            </w:r>
            <w:r w:rsidRPr="002A066B">
              <w:rPr>
                <w:rFonts w:eastAsia="Batang" w:cs="Times New Roman"/>
                <w:iCs/>
                <w:lang w:val="en-NZ" w:eastAsia="ar-SA"/>
              </w:rPr>
              <w:t xml:space="preserve">and </w:t>
            </w:r>
            <w:r w:rsidRPr="002A066B">
              <w:rPr>
                <w:rFonts w:eastAsia="Batang" w:cs="Times New Roman"/>
                <w:b/>
                <w:iCs/>
                <w:color w:val="C00000"/>
                <w:lang w:val="en-NZ" w:eastAsia="ar-SA"/>
              </w:rPr>
              <w:t>30 June 201</w:t>
            </w:r>
            <w:r w:rsidR="00A5073D">
              <w:rPr>
                <w:rFonts w:eastAsia="Batang" w:cs="Times New Roman"/>
                <w:b/>
                <w:iCs/>
                <w:color w:val="C00000"/>
                <w:lang w:val="en-NZ" w:eastAsia="ar-SA"/>
              </w:rPr>
              <w:t>9</w:t>
            </w:r>
            <w:r w:rsidRPr="002A066B">
              <w:rPr>
                <w:rFonts w:eastAsia="Batang" w:cs="Times New Roman"/>
                <w:b/>
                <w:iCs/>
                <w:color w:val="C00000"/>
                <w:lang w:val="en-NZ" w:eastAsia="ar-SA"/>
              </w:rPr>
              <w:t>.</w:t>
            </w:r>
          </w:p>
        </w:tc>
        <w:tc>
          <w:tcPr>
            <w:tcW w:w="1990" w:type="dxa"/>
            <w:shd w:val="clear" w:color="auto" w:fill="D9D9D9" w:themeFill="background1" w:themeFillShade="D9"/>
          </w:tcPr>
          <w:p w:rsidR="009A6FFD" w:rsidRPr="002A066B" w:rsidRDefault="00493F1F" w:rsidP="00493F1F">
            <w:pPr>
              <w:widowControl w:val="0"/>
              <w:suppressAutoHyphens/>
              <w:spacing w:before="40" w:after="40" w:line="240" w:lineRule="auto"/>
              <w:rPr>
                <w:rFonts w:eastAsia="Batang" w:cs="Times New Roman"/>
                <w:iCs/>
                <w:lang w:val="en-NZ" w:eastAsia="ar-SA"/>
              </w:rPr>
            </w:pPr>
            <w:r w:rsidRPr="008506DE">
              <w:rPr>
                <w:rFonts w:eastAsia="Batang" w:cs="Times New Roman"/>
                <w:iCs/>
                <w:color w:val="FF0000"/>
                <w:lang w:val="en-NZ" w:eastAsia="ar-SA"/>
              </w:rPr>
              <w:t>Complete</w:t>
            </w:r>
            <w:r>
              <w:rPr>
                <w:rFonts w:eastAsia="Batang" w:cs="Times New Roman"/>
                <w:iCs/>
                <w:lang w:val="en-NZ" w:eastAsia="ar-SA"/>
              </w:rPr>
              <w:t xml:space="preserve">. </w:t>
            </w:r>
            <w:r w:rsidR="00266CDB" w:rsidRPr="00F80DDA">
              <w:rPr>
                <w:rFonts w:eastAsia="Batang" w:cs="Times New Roman"/>
                <w:iCs/>
                <w:lang w:val="en-NZ" w:eastAsia="ar-SA"/>
              </w:rPr>
              <w:t>Done for March</w:t>
            </w:r>
            <w:r>
              <w:rPr>
                <w:rFonts w:eastAsia="Batang" w:cs="Times New Roman"/>
                <w:iCs/>
                <w:lang w:val="en-NZ" w:eastAsia="ar-SA"/>
              </w:rPr>
              <w:t>,</w:t>
            </w:r>
            <w:r w:rsidR="00266CDB">
              <w:rPr>
                <w:rFonts w:eastAsia="Batang" w:cs="Times New Roman"/>
                <w:iCs/>
                <w:lang w:val="en-NZ" w:eastAsia="ar-SA"/>
              </w:rPr>
              <w:t xml:space="preserve"> </w:t>
            </w:r>
            <w:r w:rsidR="00266CDB" w:rsidRPr="001714E4">
              <w:rPr>
                <w:rFonts w:eastAsia="Batang" w:cs="Times New Roman"/>
                <w:iCs/>
                <w:lang w:val="en-NZ" w:eastAsia="ar-SA"/>
              </w:rPr>
              <w:t xml:space="preserve">June </w:t>
            </w:r>
            <w:r w:rsidRPr="00493F1F">
              <w:rPr>
                <w:rFonts w:eastAsia="Batang" w:cs="Times New Roman"/>
                <w:iCs/>
                <w:color w:val="FF0000"/>
                <w:lang w:val="en-NZ" w:eastAsia="ar-SA"/>
              </w:rPr>
              <w:t>and August</w:t>
            </w:r>
            <w:r>
              <w:rPr>
                <w:rFonts w:eastAsia="Batang" w:cs="Times New Roman"/>
                <w:iCs/>
                <w:lang w:val="en-NZ" w:eastAsia="ar-SA"/>
              </w:rPr>
              <w:t xml:space="preserve"> </w:t>
            </w:r>
            <w:r w:rsidR="00266CDB" w:rsidRPr="00F80DDA">
              <w:rPr>
                <w:rFonts w:eastAsia="Batang" w:cs="Times New Roman"/>
                <w:iCs/>
                <w:lang w:val="en-NZ" w:eastAsia="ar-SA"/>
              </w:rPr>
              <w:t>issue</w:t>
            </w:r>
            <w:r w:rsidR="00266CDB">
              <w:rPr>
                <w:rFonts w:eastAsia="Batang" w:cs="Times New Roman"/>
                <w:iCs/>
                <w:lang w:val="en-NZ" w:eastAsia="ar-SA"/>
              </w:rPr>
              <w:t>s.</w:t>
            </w:r>
          </w:p>
        </w:tc>
      </w:tr>
      <w:tr w:rsidR="00A5073D" w:rsidRPr="002A066B" w:rsidTr="003F2145">
        <w:trPr>
          <w:cantSplit/>
          <w:jc w:val="center"/>
        </w:trPr>
        <w:tc>
          <w:tcPr>
            <w:tcW w:w="2038" w:type="dxa"/>
            <w:shd w:val="clear" w:color="auto" w:fill="auto"/>
            <w:vAlign w:val="center"/>
          </w:tcPr>
          <w:p w:rsidR="00A5073D" w:rsidRPr="002A066B" w:rsidRDefault="00A5073D" w:rsidP="000D52EC">
            <w:pPr>
              <w:widowControl w:val="0"/>
              <w:suppressAutoHyphens/>
              <w:spacing w:before="40" w:after="40" w:line="240" w:lineRule="auto"/>
              <w:jc w:val="center"/>
              <w:rPr>
                <w:rFonts w:eastAsia="Batang" w:cs="Times New Roman"/>
                <w:lang w:val="en-NZ" w:eastAsia="ar-SA"/>
              </w:rPr>
            </w:pPr>
          </w:p>
        </w:tc>
        <w:tc>
          <w:tcPr>
            <w:tcW w:w="990" w:type="dxa"/>
            <w:shd w:val="clear" w:color="auto" w:fill="auto"/>
            <w:vAlign w:val="center"/>
          </w:tcPr>
          <w:p w:rsidR="00A5073D" w:rsidRPr="002A066B" w:rsidRDefault="00A5073D" w:rsidP="000D52EC">
            <w:pPr>
              <w:widowControl w:val="0"/>
              <w:suppressAutoHyphens/>
              <w:spacing w:before="40" w:after="40" w:line="240" w:lineRule="auto"/>
              <w:jc w:val="center"/>
              <w:rPr>
                <w:rFonts w:eastAsia="Batang" w:cs="Times New Roman"/>
                <w:bCs/>
                <w:lang w:eastAsia="ar-SA"/>
              </w:rPr>
            </w:pPr>
          </w:p>
        </w:tc>
        <w:tc>
          <w:tcPr>
            <w:tcW w:w="4338" w:type="dxa"/>
            <w:shd w:val="clear" w:color="auto" w:fill="auto"/>
            <w:vAlign w:val="center"/>
          </w:tcPr>
          <w:p w:rsidR="00A5073D" w:rsidRPr="002A066B" w:rsidRDefault="00A5073D" w:rsidP="000D52EC">
            <w:pPr>
              <w:widowControl w:val="0"/>
              <w:suppressAutoHyphens/>
              <w:spacing w:before="40" w:after="40" w:line="240" w:lineRule="auto"/>
              <w:jc w:val="both"/>
              <w:rPr>
                <w:rFonts w:eastAsia="Batang" w:cs="Times New Roman"/>
                <w:bCs/>
                <w:lang w:eastAsia="ar-SA"/>
              </w:rPr>
            </w:pPr>
          </w:p>
        </w:tc>
        <w:tc>
          <w:tcPr>
            <w:tcW w:w="1990" w:type="dxa"/>
            <w:shd w:val="clear" w:color="auto" w:fill="auto"/>
          </w:tcPr>
          <w:p w:rsidR="00A5073D" w:rsidRPr="002A066B" w:rsidRDefault="00A5073D" w:rsidP="000D52EC">
            <w:pPr>
              <w:widowControl w:val="0"/>
              <w:suppressAutoHyphens/>
              <w:spacing w:before="40" w:after="40" w:line="240" w:lineRule="auto"/>
              <w:rPr>
                <w:rFonts w:eastAsia="Batang" w:cs="Times New Roman"/>
                <w:iCs/>
                <w:highlight w:val="yellow"/>
                <w:lang w:eastAsia="ar-SA"/>
              </w:rPr>
            </w:pPr>
          </w:p>
        </w:tc>
      </w:tr>
      <w:bookmarkEnd w:id="43"/>
      <w:tr w:rsidR="008769A0" w:rsidRPr="002A066B" w:rsidTr="003F2145">
        <w:trPr>
          <w:cantSplit/>
          <w:jc w:val="center"/>
        </w:trPr>
        <w:tc>
          <w:tcPr>
            <w:tcW w:w="2038" w:type="dxa"/>
            <w:shd w:val="clear" w:color="auto" w:fill="FFC000"/>
            <w:vAlign w:val="center"/>
          </w:tcPr>
          <w:p w:rsidR="009A6FFD" w:rsidRPr="002A066B" w:rsidRDefault="009A6FFD" w:rsidP="009A6FFD">
            <w:pPr>
              <w:widowControl w:val="0"/>
              <w:suppressAutoHyphens/>
              <w:spacing w:after="0" w:line="240" w:lineRule="auto"/>
              <w:jc w:val="center"/>
              <w:rPr>
                <w:rFonts w:eastAsia="Batang" w:cs="Times New Roman"/>
                <w:lang w:eastAsia="ar-SA"/>
              </w:rPr>
            </w:pPr>
          </w:p>
        </w:tc>
        <w:tc>
          <w:tcPr>
            <w:tcW w:w="990" w:type="dxa"/>
            <w:shd w:val="clear" w:color="auto" w:fill="FFC000"/>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r w:rsidRPr="002A066B">
              <w:rPr>
                <w:rFonts w:eastAsia="Batang" w:cs="Times New Roman"/>
                <w:b/>
                <w:bCs/>
                <w:lang w:eastAsia="ar-SA"/>
              </w:rPr>
              <w:t>11</w:t>
            </w:r>
          </w:p>
        </w:tc>
        <w:tc>
          <w:tcPr>
            <w:tcW w:w="4338" w:type="dxa"/>
            <w:shd w:val="clear" w:color="auto" w:fill="FFC000"/>
            <w:vAlign w:val="center"/>
          </w:tcPr>
          <w:p w:rsidR="009A6FFD" w:rsidRPr="002A066B" w:rsidRDefault="009A6FFD" w:rsidP="009A6FFD">
            <w:pPr>
              <w:widowControl w:val="0"/>
              <w:suppressAutoHyphens/>
              <w:spacing w:before="40" w:after="40" w:line="240" w:lineRule="auto"/>
              <w:jc w:val="both"/>
              <w:rPr>
                <w:rFonts w:eastAsia="Batang" w:cs="Times New Roman"/>
                <w:b/>
                <w:iCs/>
                <w:highlight w:val="yellow"/>
                <w:lang w:val="en-NZ" w:eastAsia="ar-SA"/>
              </w:rPr>
            </w:pPr>
            <w:r w:rsidRPr="002A066B">
              <w:rPr>
                <w:rFonts w:eastAsia="Batang" w:cs="Times New Roman"/>
                <w:b/>
                <w:bCs/>
                <w:lang w:eastAsia="ar-SA"/>
              </w:rPr>
              <w:t>Dates and Venues for the Next Meetings</w:t>
            </w:r>
          </w:p>
        </w:tc>
        <w:tc>
          <w:tcPr>
            <w:tcW w:w="1990" w:type="dxa"/>
            <w:shd w:val="clear" w:color="auto" w:fill="FFC000"/>
            <w:vAlign w:val="center"/>
          </w:tcPr>
          <w:p w:rsidR="009A6FFD" w:rsidRPr="002A066B" w:rsidRDefault="009A6FFD" w:rsidP="009A6FFD">
            <w:pPr>
              <w:widowControl w:val="0"/>
              <w:suppressAutoHyphens/>
              <w:spacing w:before="40" w:after="40" w:line="240" w:lineRule="auto"/>
              <w:jc w:val="both"/>
              <w:rPr>
                <w:rFonts w:eastAsia="Batang" w:cs="Times New Roman"/>
                <w:lang w:val="en-NZ" w:eastAsia="ar-SA"/>
              </w:rPr>
            </w:pPr>
          </w:p>
        </w:tc>
      </w:tr>
      <w:tr w:rsidR="009A6FFD" w:rsidRPr="002A066B" w:rsidTr="003F2145">
        <w:trPr>
          <w:cantSplit/>
          <w:jc w:val="center"/>
        </w:trPr>
        <w:tc>
          <w:tcPr>
            <w:tcW w:w="2038" w:type="dxa"/>
            <w:shd w:val="clear" w:color="auto" w:fill="D9D9D9" w:themeFill="background1" w:themeFillShade="D9"/>
            <w:vAlign w:val="center"/>
          </w:tcPr>
          <w:p w:rsidR="009A6FFD" w:rsidRPr="002A066B" w:rsidRDefault="00A5073D" w:rsidP="009A6FFD">
            <w:pPr>
              <w:widowControl w:val="0"/>
              <w:suppressAutoHyphens/>
              <w:spacing w:before="40" w:after="40" w:line="240" w:lineRule="auto"/>
              <w:jc w:val="center"/>
              <w:rPr>
                <w:rFonts w:eastAsia="Batang" w:cs="Times New Roman"/>
                <w:lang w:val="en-NZ" w:eastAsia="ar-SA"/>
              </w:rPr>
            </w:pPr>
            <w:bookmarkStart w:id="44" w:name="SCUFN30155" w:colFirst="0" w:colLast="0"/>
            <w:r>
              <w:rPr>
                <w:w w:val="95"/>
              </w:rPr>
              <w:t>SCUFN31/218</w:t>
            </w:r>
          </w:p>
        </w:tc>
        <w:tc>
          <w:tcPr>
            <w:tcW w:w="990" w:type="dxa"/>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p>
        </w:tc>
        <w:tc>
          <w:tcPr>
            <w:tcW w:w="4338" w:type="dxa"/>
            <w:shd w:val="clear" w:color="auto" w:fill="D9D9D9" w:themeFill="background1" w:themeFillShade="D9"/>
            <w:vAlign w:val="center"/>
          </w:tcPr>
          <w:p w:rsidR="009A6FFD" w:rsidRPr="002A066B" w:rsidRDefault="00A5073D" w:rsidP="009A6FFD">
            <w:pPr>
              <w:widowControl w:val="0"/>
              <w:suppressAutoHyphens/>
              <w:spacing w:before="40" w:after="40" w:line="240" w:lineRule="auto"/>
              <w:jc w:val="both"/>
              <w:rPr>
                <w:rFonts w:eastAsia="Batang" w:cs="Times New Roman"/>
                <w:bCs/>
                <w:lang w:eastAsia="ar-SA"/>
              </w:rPr>
            </w:pPr>
            <w:r>
              <w:rPr>
                <w:b/>
              </w:rPr>
              <w:t xml:space="preserve">SCUFN </w:t>
            </w:r>
            <w:r>
              <w:t>welcomed the offer made by Malaysia and China for hosting SCUFN32, and decided to retain Kuala Lumpur, Malaysia (Tentative dates: 5 – 9 August 2019).</w:t>
            </w:r>
          </w:p>
        </w:tc>
        <w:tc>
          <w:tcPr>
            <w:tcW w:w="1990" w:type="dxa"/>
            <w:shd w:val="clear" w:color="auto" w:fill="D9D9D9" w:themeFill="background1" w:themeFillShade="D9"/>
          </w:tcPr>
          <w:p w:rsidR="00A12DDF" w:rsidRPr="00A5073D" w:rsidRDefault="00A12DDF" w:rsidP="007064EA">
            <w:pPr>
              <w:widowControl w:val="0"/>
              <w:suppressAutoHyphens/>
              <w:spacing w:before="40" w:after="40" w:line="240" w:lineRule="auto"/>
              <w:rPr>
                <w:rFonts w:eastAsia="Batang" w:cs="Times New Roman"/>
                <w:iCs/>
                <w:highlight w:val="lightGray"/>
                <w:lang w:eastAsia="ar-SA"/>
              </w:rPr>
            </w:pPr>
            <w:r w:rsidRPr="00F80DDA">
              <w:rPr>
                <w:rFonts w:eastAsia="Batang" w:cs="Times New Roman"/>
                <w:iCs/>
                <w:highlight w:val="lightGray"/>
                <w:lang w:eastAsia="ar-SA"/>
              </w:rPr>
              <w:t>Complete</w:t>
            </w:r>
            <w:r w:rsidR="00E425C2" w:rsidRPr="00F80DDA">
              <w:rPr>
                <w:rFonts w:eastAsia="Batang" w:cs="Times New Roman"/>
                <w:iCs/>
                <w:highlight w:val="lightGray"/>
                <w:lang w:eastAsia="ar-SA"/>
              </w:rPr>
              <w:t>.</w:t>
            </w:r>
            <w:r w:rsidR="00C307F7" w:rsidRPr="00F80DDA">
              <w:rPr>
                <w:rFonts w:eastAsia="Batang" w:cs="Times New Roman"/>
                <w:iCs/>
                <w:highlight w:val="lightGray"/>
                <w:lang w:eastAsia="ar-SA"/>
              </w:rPr>
              <w:t xml:space="preserve"> Dated confirmed.</w:t>
            </w:r>
          </w:p>
        </w:tc>
      </w:tr>
      <w:bookmarkEnd w:id="44"/>
      <w:tr w:rsidR="009A6FFD" w:rsidRPr="002A066B" w:rsidTr="003F2145">
        <w:trPr>
          <w:cantSplit/>
          <w:jc w:val="center"/>
        </w:trPr>
        <w:tc>
          <w:tcPr>
            <w:tcW w:w="2038" w:type="dxa"/>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990" w:type="dxa"/>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p>
        </w:tc>
        <w:tc>
          <w:tcPr>
            <w:tcW w:w="4338" w:type="dxa"/>
            <w:shd w:val="clear" w:color="auto" w:fill="auto"/>
            <w:vAlign w:val="center"/>
          </w:tcPr>
          <w:p w:rsidR="009A6FFD" w:rsidRPr="002A066B" w:rsidRDefault="009A6FFD" w:rsidP="009A6FFD">
            <w:pPr>
              <w:widowControl w:val="0"/>
              <w:suppressAutoHyphens/>
              <w:spacing w:before="40" w:after="40" w:line="240" w:lineRule="auto"/>
              <w:jc w:val="both"/>
              <w:rPr>
                <w:rFonts w:eastAsia="Batang" w:cs="Times New Roman"/>
                <w:bCs/>
                <w:lang w:eastAsia="ar-SA"/>
              </w:rPr>
            </w:pPr>
          </w:p>
        </w:tc>
        <w:tc>
          <w:tcPr>
            <w:tcW w:w="1990" w:type="dxa"/>
            <w:shd w:val="clear" w:color="auto" w:fill="auto"/>
          </w:tcPr>
          <w:p w:rsidR="009A6FFD" w:rsidRPr="002A066B" w:rsidRDefault="009A6FFD" w:rsidP="009A6FFD">
            <w:pPr>
              <w:widowControl w:val="0"/>
              <w:suppressAutoHyphens/>
              <w:spacing w:before="40" w:after="40" w:line="240" w:lineRule="auto"/>
              <w:jc w:val="both"/>
              <w:rPr>
                <w:rFonts w:eastAsia="Batang" w:cs="Times New Roman"/>
                <w:iCs/>
                <w:highlight w:val="yellow"/>
                <w:lang w:eastAsia="ar-SA"/>
              </w:rPr>
            </w:pPr>
          </w:p>
        </w:tc>
      </w:tr>
      <w:tr w:rsidR="00C3089A" w:rsidRPr="002A066B" w:rsidTr="003F2145">
        <w:trPr>
          <w:cantSplit/>
          <w:jc w:val="center"/>
        </w:trPr>
        <w:tc>
          <w:tcPr>
            <w:tcW w:w="2038" w:type="dxa"/>
            <w:tcBorders>
              <w:bottom w:val="single" w:sz="4" w:space="0" w:color="auto"/>
            </w:tcBorders>
            <w:shd w:val="clear" w:color="auto" w:fill="FFC000"/>
            <w:vAlign w:val="center"/>
          </w:tcPr>
          <w:p w:rsidR="00C3089A" w:rsidRPr="002A066B" w:rsidRDefault="00C3089A" w:rsidP="000D52EC">
            <w:pPr>
              <w:widowControl w:val="0"/>
              <w:suppressAutoHyphens/>
              <w:spacing w:after="0" w:line="240" w:lineRule="auto"/>
              <w:jc w:val="center"/>
              <w:rPr>
                <w:rFonts w:eastAsia="Batang" w:cs="Times New Roman"/>
                <w:lang w:eastAsia="ar-SA"/>
              </w:rPr>
            </w:pPr>
          </w:p>
        </w:tc>
        <w:tc>
          <w:tcPr>
            <w:tcW w:w="990" w:type="dxa"/>
            <w:tcBorders>
              <w:bottom w:val="single" w:sz="4" w:space="0" w:color="auto"/>
            </w:tcBorders>
            <w:shd w:val="clear" w:color="auto" w:fill="FFC000"/>
            <w:vAlign w:val="center"/>
          </w:tcPr>
          <w:p w:rsidR="00C3089A" w:rsidRPr="002A066B" w:rsidRDefault="00C3089A" w:rsidP="00C3089A">
            <w:pPr>
              <w:widowControl w:val="0"/>
              <w:suppressAutoHyphens/>
              <w:spacing w:before="40" w:after="40" w:line="240" w:lineRule="auto"/>
              <w:jc w:val="center"/>
              <w:rPr>
                <w:rFonts w:eastAsia="Batang" w:cs="Times New Roman"/>
                <w:bCs/>
                <w:lang w:eastAsia="ar-SA"/>
              </w:rPr>
            </w:pPr>
            <w:r w:rsidRPr="002A066B">
              <w:rPr>
                <w:rFonts w:eastAsia="Batang" w:cs="Times New Roman"/>
                <w:b/>
                <w:bCs/>
                <w:lang w:eastAsia="ar-SA"/>
              </w:rPr>
              <w:t>1</w:t>
            </w:r>
            <w:r>
              <w:rPr>
                <w:rFonts w:eastAsia="Batang" w:cs="Times New Roman"/>
                <w:b/>
                <w:bCs/>
                <w:lang w:eastAsia="ar-SA"/>
              </w:rPr>
              <w:t>2</w:t>
            </w:r>
          </w:p>
        </w:tc>
        <w:tc>
          <w:tcPr>
            <w:tcW w:w="4338" w:type="dxa"/>
            <w:tcBorders>
              <w:bottom w:val="single" w:sz="4" w:space="0" w:color="auto"/>
            </w:tcBorders>
            <w:shd w:val="clear" w:color="auto" w:fill="FFC000"/>
            <w:vAlign w:val="center"/>
          </w:tcPr>
          <w:p w:rsidR="00C3089A" w:rsidRPr="002A066B" w:rsidRDefault="00C3089A" w:rsidP="000D52EC">
            <w:pPr>
              <w:widowControl w:val="0"/>
              <w:suppressAutoHyphens/>
              <w:spacing w:before="40" w:after="40" w:line="240" w:lineRule="auto"/>
              <w:jc w:val="both"/>
              <w:rPr>
                <w:rFonts w:eastAsia="Batang" w:cs="Times New Roman"/>
                <w:b/>
                <w:iCs/>
                <w:highlight w:val="yellow"/>
                <w:lang w:val="en-NZ" w:eastAsia="ar-SA"/>
              </w:rPr>
            </w:pPr>
            <w:r>
              <w:rPr>
                <w:b/>
              </w:rPr>
              <w:t>Election of Chair and Vice-Chair</w:t>
            </w:r>
          </w:p>
        </w:tc>
        <w:tc>
          <w:tcPr>
            <w:tcW w:w="1990" w:type="dxa"/>
            <w:tcBorders>
              <w:bottom w:val="single" w:sz="4" w:space="0" w:color="auto"/>
            </w:tcBorders>
            <w:shd w:val="clear" w:color="auto" w:fill="FFC000"/>
            <w:vAlign w:val="center"/>
          </w:tcPr>
          <w:p w:rsidR="00C3089A" w:rsidRPr="002A066B" w:rsidRDefault="00C3089A" w:rsidP="000D52EC">
            <w:pPr>
              <w:widowControl w:val="0"/>
              <w:suppressAutoHyphens/>
              <w:spacing w:before="40" w:after="40" w:line="240" w:lineRule="auto"/>
              <w:jc w:val="both"/>
              <w:rPr>
                <w:rFonts w:eastAsia="Batang" w:cs="Times New Roman"/>
                <w:lang w:val="en-NZ" w:eastAsia="ar-SA"/>
              </w:rPr>
            </w:pPr>
          </w:p>
        </w:tc>
      </w:tr>
      <w:tr w:rsidR="00C3089A" w:rsidRPr="00C3089A" w:rsidTr="003F2145">
        <w:trPr>
          <w:cantSplit/>
          <w:jc w:val="center"/>
        </w:trPr>
        <w:tc>
          <w:tcPr>
            <w:tcW w:w="2038" w:type="dxa"/>
            <w:shd w:val="clear" w:color="auto" w:fill="D9D9D9" w:themeFill="background1" w:themeFillShade="D9"/>
            <w:vAlign w:val="center"/>
          </w:tcPr>
          <w:p w:rsidR="00C3089A" w:rsidRPr="00C3089A" w:rsidRDefault="00C3089A" w:rsidP="00C3089A">
            <w:pPr>
              <w:pStyle w:val="TableParagraph"/>
              <w:ind w:right="246"/>
              <w:jc w:val="center"/>
              <w:rPr>
                <w:rFonts w:ascii="Calibri" w:hAnsi="Calibri"/>
              </w:rPr>
            </w:pPr>
            <w:bookmarkStart w:id="45" w:name="_bookmark154"/>
            <w:bookmarkEnd w:id="45"/>
            <w:r w:rsidRPr="00C3089A">
              <w:rPr>
                <w:rFonts w:ascii="Calibri" w:hAnsi="Calibri"/>
                <w:w w:val="95"/>
              </w:rPr>
              <w:t>SCUFN31/219</w:t>
            </w:r>
          </w:p>
        </w:tc>
        <w:tc>
          <w:tcPr>
            <w:tcW w:w="990" w:type="dxa"/>
            <w:shd w:val="clear" w:color="auto" w:fill="D9D9D9" w:themeFill="background1" w:themeFillShade="D9"/>
          </w:tcPr>
          <w:p w:rsidR="00C3089A" w:rsidRPr="00C3089A" w:rsidRDefault="00C3089A" w:rsidP="00C3089A">
            <w:pPr>
              <w:pStyle w:val="TableParagraph"/>
              <w:rPr>
                <w:rFonts w:ascii="Calibri" w:hAnsi="Calibri"/>
                <w:sz w:val="20"/>
              </w:rPr>
            </w:pPr>
          </w:p>
        </w:tc>
        <w:tc>
          <w:tcPr>
            <w:tcW w:w="4338" w:type="dxa"/>
            <w:shd w:val="clear" w:color="auto" w:fill="D9D9D9" w:themeFill="background1" w:themeFillShade="D9"/>
          </w:tcPr>
          <w:p w:rsidR="00C3089A" w:rsidRPr="00C3089A" w:rsidRDefault="00C3089A" w:rsidP="00C3089A">
            <w:pPr>
              <w:pStyle w:val="TableParagraph"/>
              <w:spacing w:before="123"/>
              <w:ind w:left="19" w:right="104"/>
              <w:jc w:val="both"/>
              <w:rPr>
                <w:rFonts w:ascii="Calibri" w:hAnsi="Calibri"/>
              </w:rPr>
            </w:pPr>
            <w:r w:rsidRPr="00C3089A">
              <w:rPr>
                <w:rFonts w:ascii="Calibri" w:hAnsi="Calibri"/>
                <w:b/>
              </w:rPr>
              <w:t xml:space="preserve">SCUFN Members </w:t>
            </w:r>
            <w:r w:rsidRPr="00C3089A">
              <w:rPr>
                <w:rFonts w:ascii="Calibri" w:hAnsi="Calibri"/>
              </w:rPr>
              <w:t>elected Dr Hyun-Chul Han [IOC] as Chair and Dr Yasuhiko Ohara [IHO] as Vice-Chair.</w:t>
            </w:r>
          </w:p>
          <w:p w:rsidR="00C3089A" w:rsidRPr="00C3089A" w:rsidRDefault="00C3089A" w:rsidP="00C3089A">
            <w:pPr>
              <w:pStyle w:val="TableParagraph"/>
              <w:spacing w:before="146"/>
              <w:ind w:left="19" w:right="103"/>
              <w:jc w:val="both"/>
              <w:rPr>
                <w:rFonts w:ascii="Calibri" w:hAnsi="Calibri"/>
              </w:rPr>
            </w:pPr>
            <w:r w:rsidRPr="00C3089A">
              <w:rPr>
                <w:rFonts w:ascii="Calibri" w:hAnsi="Calibri"/>
              </w:rPr>
              <w:t xml:space="preserve">In accordance with RoP 2.2, </w:t>
            </w:r>
            <w:r w:rsidRPr="00C3089A">
              <w:rPr>
                <w:rFonts w:ascii="Calibri" w:hAnsi="Calibri"/>
                <w:b/>
              </w:rPr>
              <w:t xml:space="preserve">SCUFN Sec. </w:t>
            </w:r>
            <w:r w:rsidRPr="00C3089A">
              <w:rPr>
                <w:rFonts w:ascii="Calibri" w:hAnsi="Calibri"/>
              </w:rPr>
              <w:t>to report on the results of the election to GGC for endorsement.</w:t>
            </w:r>
          </w:p>
        </w:tc>
        <w:tc>
          <w:tcPr>
            <w:tcW w:w="1990" w:type="dxa"/>
            <w:shd w:val="clear" w:color="auto" w:fill="D9D9D9" w:themeFill="background1" w:themeFillShade="D9"/>
          </w:tcPr>
          <w:p w:rsidR="00C3089A" w:rsidRPr="007064EA" w:rsidRDefault="00C3089A" w:rsidP="00C3089A">
            <w:pPr>
              <w:widowControl w:val="0"/>
              <w:suppressAutoHyphens/>
              <w:spacing w:before="40" w:after="40" w:line="240" w:lineRule="auto"/>
              <w:jc w:val="both"/>
              <w:rPr>
                <w:rFonts w:ascii="Calibri" w:eastAsia="Batang" w:hAnsi="Calibri" w:cs="Times New Roman"/>
                <w:iCs/>
                <w:lang w:eastAsia="ar-SA"/>
              </w:rPr>
            </w:pPr>
            <w:r w:rsidRPr="007064EA">
              <w:rPr>
                <w:rFonts w:ascii="Calibri" w:eastAsia="Batang" w:hAnsi="Calibri" w:cs="Times New Roman"/>
                <w:iCs/>
                <w:lang w:eastAsia="ar-SA"/>
              </w:rPr>
              <w:t>Complete</w:t>
            </w:r>
            <w:r w:rsidR="007064EA">
              <w:rPr>
                <w:rFonts w:ascii="Calibri" w:eastAsia="Batang" w:hAnsi="Calibri" w:cs="Times New Roman"/>
                <w:iCs/>
                <w:lang w:eastAsia="ar-SA"/>
              </w:rPr>
              <w:t>.</w:t>
            </w:r>
          </w:p>
          <w:p w:rsidR="001F3593" w:rsidRPr="007064EA" w:rsidRDefault="001F3593" w:rsidP="00C3089A">
            <w:pPr>
              <w:widowControl w:val="0"/>
              <w:suppressAutoHyphens/>
              <w:spacing w:before="40" w:after="40" w:line="240" w:lineRule="auto"/>
              <w:jc w:val="both"/>
              <w:rPr>
                <w:rFonts w:ascii="Calibri" w:eastAsia="Batang" w:hAnsi="Calibri" w:cs="Times New Roman"/>
                <w:iCs/>
                <w:lang w:eastAsia="ar-SA"/>
              </w:rPr>
            </w:pPr>
          </w:p>
          <w:p w:rsidR="001F3593" w:rsidRPr="007064EA" w:rsidRDefault="001F3593" w:rsidP="00C3089A">
            <w:pPr>
              <w:widowControl w:val="0"/>
              <w:suppressAutoHyphens/>
              <w:spacing w:before="40" w:after="40" w:line="240" w:lineRule="auto"/>
              <w:jc w:val="both"/>
              <w:rPr>
                <w:rFonts w:ascii="Calibri" w:eastAsia="Batang" w:hAnsi="Calibri" w:cs="Times New Roman"/>
                <w:iCs/>
                <w:lang w:eastAsia="ar-SA"/>
              </w:rPr>
            </w:pPr>
          </w:p>
          <w:p w:rsidR="001F3593" w:rsidRPr="007064EA" w:rsidRDefault="001F3593" w:rsidP="00C3089A">
            <w:pPr>
              <w:widowControl w:val="0"/>
              <w:suppressAutoHyphens/>
              <w:spacing w:before="40" w:after="40" w:line="240" w:lineRule="auto"/>
              <w:jc w:val="both"/>
              <w:rPr>
                <w:rFonts w:ascii="Calibri" w:eastAsia="Batang" w:hAnsi="Calibri" w:cs="Times New Roman"/>
                <w:iCs/>
                <w:lang w:eastAsia="ar-SA"/>
              </w:rPr>
            </w:pPr>
          </w:p>
          <w:p w:rsidR="001F3593" w:rsidRPr="007064EA" w:rsidRDefault="001F3593" w:rsidP="00C3089A">
            <w:pPr>
              <w:widowControl w:val="0"/>
              <w:suppressAutoHyphens/>
              <w:spacing w:before="40" w:after="40" w:line="240" w:lineRule="auto"/>
              <w:jc w:val="both"/>
              <w:rPr>
                <w:rFonts w:ascii="Calibri" w:eastAsia="Batang" w:hAnsi="Calibri" w:cs="Times New Roman"/>
                <w:iCs/>
                <w:highlight w:val="yellow"/>
                <w:lang w:eastAsia="ar-SA"/>
              </w:rPr>
            </w:pPr>
            <w:r w:rsidRPr="007064EA">
              <w:rPr>
                <w:rFonts w:ascii="Calibri" w:eastAsia="Batang" w:hAnsi="Calibri" w:cs="Times New Roman"/>
                <w:iCs/>
                <w:lang w:eastAsia="ar-SA"/>
              </w:rPr>
              <w:t>Complete</w:t>
            </w:r>
            <w:r w:rsidR="007064EA">
              <w:rPr>
                <w:rFonts w:ascii="Calibri" w:eastAsia="Batang" w:hAnsi="Calibri" w:cs="Times New Roman"/>
                <w:iCs/>
                <w:lang w:eastAsia="ar-SA"/>
              </w:rPr>
              <w:t>.</w:t>
            </w:r>
          </w:p>
        </w:tc>
      </w:tr>
      <w:tr w:rsidR="00C3089A" w:rsidRPr="002A066B" w:rsidTr="003F2145">
        <w:trPr>
          <w:cantSplit/>
          <w:jc w:val="center"/>
        </w:trPr>
        <w:tc>
          <w:tcPr>
            <w:tcW w:w="2038" w:type="dxa"/>
            <w:shd w:val="clear" w:color="auto" w:fill="auto"/>
            <w:vAlign w:val="center"/>
          </w:tcPr>
          <w:p w:rsidR="00C3089A" w:rsidRPr="002A066B" w:rsidRDefault="00C3089A" w:rsidP="000D52EC">
            <w:pPr>
              <w:widowControl w:val="0"/>
              <w:suppressAutoHyphens/>
              <w:spacing w:before="40" w:after="40" w:line="240" w:lineRule="auto"/>
              <w:jc w:val="center"/>
              <w:rPr>
                <w:rFonts w:eastAsia="Batang" w:cs="Times New Roman"/>
                <w:lang w:val="en-NZ" w:eastAsia="ar-SA"/>
              </w:rPr>
            </w:pPr>
          </w:p>
        </w:tc>
        <w:tc>
          <w:tcPr>
            <w:tcW w:w="990" w:type="dxa"/>
            <w:shd w:val="clear" w:color="auto" w:fill="auto"/>
            <w:vAlign w:val="center"/>
          </w:tcPr>
          <w:p w:rsidR="00C3089A" w:rsidRPr="002A066B" w:rsidRDefault="00C3089A" w:rsidP="000D52EC">
            <w:pPr>
              <w:widowControl w:val="0"/>
              <w:suppressAutoHyphens/>
              <w:spacing w:before="40" w:after="40" w:line="240" w:lineRule="auto"/>
              <w:jc w:val="center"/>
              <w:rPr>
                <w:rFonts w:eastAsia="Batang" w:cs="Times New Roman"/>
                <w:bCs/>
                <w:lang w:eastAsia="ar-SA"/>
              </w:rPr>
            </w:pPr>
          </w:p>
        </w:tc>
        <w:tc>
          <w:tcPr>
            <w:tcW w:w="4338" w:type="dxa"/>
            <w:shd w:val="clear" w:color="auto" w:fill="auto"/>
            <w:vAlign w:val="center"/>
          </w:tcPr>
          <w:p w:rsidR="00C3089A" w:rsidRPr="002A066B" w:rsidRDefault="00C3089A" w:rsidP="000D52EC">
            <w:pPr>
              <w:widowControl w:val="0"/>
              <w:suppressAutoHyphens/>
              <w:spacing w:before="40" w:after="40" w:line="240" w:lineRule="auto"/>
              <w:jc w:val="both"/>
              <w:rPr>
                <w:rFonts w:eastAsia="Batang" w:cs="Times New Roman"/>
                <w:bCs/>
                <w:lang w:eastAsia="ar-SA"/>
              </w:rPr>
            </w:pPr>
          </w:p>
        </w:tc>
        <w:tc>
          <w:tcPr>
            <w:tcW w:w="1990" w:type="dxa"/>
            <w:shd w:val="clear" w:color="auto" w:fill="auto"/>
          </w:tcPr>
          <w:p w:rsidR="00C3089A" w:rsidRPr="002A066B" w:rsidRDefault="00C3089A" w:rsidP="000D52EC">
            <w:pPr>
              <w:widowControl w:val="0"/>
              <w:suppressAutoHyphens/>
              <w:spacing w:before="40" w:after="40" w:line="240" w:lineRule="auto"/>
              <w:jc w:val="both"/>
              <w:rPr>
                <w:rFonts w:eastAsia="Batang" w:cs="Times New Roman"/>
                <w:iCs/>
                <w:highlight w:val="yellow"/>
                <w:lang w:eastAsia="ar-SA"/>
              </w:rPr>
            </w:pPr>
          </w:p>
        </w:tc>
      </w:tr>
      <w:tr w:rsidR="008769A0" w:rsidRPr="002A066B" w:rsidTr="007064EA">
        <w:trPr>
          <w:cantSplit/>
          <w:jc w:val="center"/>
        </w:trPr>
        <w:tc>
          <w:tcPr>
            <w:tcW w:w="2038" w:type="dxa"/>
            <w:tcBorders>
              <w:bottom w:val="single" w:sz="4" w:space="0" w:color="auto"/>
            </w:tcBorders>
            <w:shd w:val="clear" w:color="auto" w:fill="FFC000"/>
            <w:vAlign w:val="center"/>
          </w:tcPr>
          <w:p w:rsidR="009A6FFD" w:rsidRPr="002A066B" w:rsidRDefault="009A6FFD" w:rsidP="009A6FFD">
            <w:pPr>
              <w:widowControl w:val="0"/>
              <w:suppressAutoHyphens/>
              <w:spacing w:after="0" w:line="240" w:lineRule="auto"/>
              <w:jc w:val="center"/>
              <w:rPr>
                <w:rFonts w:eastAsia="Batang" w:cs="Times New Roman"/>
                <w:lang w:eastAsia="ar-SA"/>
              </w:rPr>
            </w:pPr>
          </w:p>
        </w:tc>
        <w:tc>
          <w:tcPr>
            <w:tcW w:w="990" w:type="dxa"/>
            <w:tcBorders>
              <w:bottom w:val="single" w:sz="4" w:space="0" w:color="auto"/>
            </w:tcBorders>
            <w:shd w:val="clear" w:color="auto" w:fill="FFC000"/>
          </w:tcPr>
          <w:p w:rsidR="009A6FFD" w:rsidRPr="002A066B" w:rsidRDefault="009A6FFD" w:rsidP="00C3089A">
            <w:pPr>
              <w:widowControl w:val="0"/>
              <w:suppressAutoHyphens/>
              <w:spacing w:before="40" w:after="40" w:line="240" w:lineRule="auto"/>
              <w:jc w:val="center"/>
              <w:rPr>
                <w:rFonts w:eastAsia="Batang" w:cs="Times New Roman"/>
                <w:bCs/>
                <w:lang w:eastAsia="ar-SA"/>
              </w:rPr>
            </w:pPr>
            <w:r w:rsidRPr="002A066B">
              <w:rPr>
                <w:rFonts w:eastAsia="Batang" w:cs="Times New Roman"/>
                <w:b/>
                <w:lang w:eastAsia="ar-SA"/>
              </w:rPr>
              <w:t>1</w:t>
            </w:r>
            <w:r w:rsidR="00C3089A">
              <w:rPr>
                <w:rFonts w:eastAsia="Batang" w:cs="Times New Roman"/>
                <w:b/>
                <w:lang w:eastAsia="ar-SA"/>
              </w:rPr>
              <w:t>3</w:t>
            </w:r>
          </w:p>
        </w:tc>
        <w:tc>
          <w:tcPr>
            <w:tcW w:w="4338" w:type="dxa"/>
            <w:tcBorders>
              <w:bottom w:val="single" w:sz="4" w:space="0" w:color="auto"/>
            </w:tcBorders>
            <w:shd w:val="clear" w:color="auto" w:fill="FFC000"/>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b/>
                <w:lang w:eastAsia="ar-SA"/>
              </w:rPr>
              <w:t>Conclusion</w:t>
            </w:r>
          </w:p>
        </w:tc>
        <w:tc>
          <w:tcPr>
            <w:tcW w:w="1990" w:type="dxa"/>
            <w:tcBorders>
              <w:bottom w:val="single" w:sz="4" w:space="0" w:color="auto"/>
            </w:tcBorders>
            <w:shd w:val="clear" w:color="auto" w:fill="FFC000"/>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p>
        </w:tc>
      </w:tr>
      <w:tr w:rsidR="001F3593" w:rsidRPr="001F3593" w:rsidTr="007064EA">
        <w:trPr>
          <w:cantSplit/>
          <w:jc w:val="center"/>
        </w:trPr>
        <w:tc>
          <w:tcPr>
            <w:tcW w:w="2038" w:type="dxa"/>
            <w:shd w:val="clear" w:color="auto" w:fill="D9D9D9" w:themeFill="background1" w:themeFillShade="D9"/>
            <w:vAlign w:val="center"/>
          </w:tcPr>
          <w:p w:rsidR="001F3593" w:rsidRPr="001F3593" w:rsidRDefault="001F3593" w:rsidP="001F3593">
            <w:pPr>
              <w:pStyle w:val="TableParagraph"/>
              <w:spacing w:before="1"/>
              <w:ind w:right="246"/>
              <w:jc w:val="center"/>
              <w:rPr>
                <w:rFonts w:ascii="Calibri" w:hAnsi="Calibri"/>
              </w:rPr>
            </w:pPr>
            <w:bookmarkStart w:id="46" w:name="_bookmark155"/>
            <w:bookmarkEnd w:id="46"/>
            <w:r w:rsidRPr="001F3593">
              <w:rPr>
                <w:rFonts w:ascii="Calibri" w:hAnsi="Calibri"/>
                <w:w w:val="95"/>
              </w:rPr>
              <w:t>SCUFN31/220</w:t>
            </w:r>
          </w:p>
        </w:tc>
        <w:tc>
          <w:tcPr>
            <w:tcW w:w="990" w:type="dxa"/>
            <w:shd w:val="clear" w:color="auto" w:fill="D9D9D9" w:themeFill="background1" w:themeFillShade="D9"/>
          </w:tcPr>
          <w:p w:rsidR="001F3593" w:rsidRPr="001F3593" w:rsidRDefault="001F3593" w:rsidP="001F3593">
            <w:pPr>
              <w:pStyle w:val="TableParagraph"/>
              <w:rPr>
                <w:rFonts w:ascii="Calibri" w:hAnsi="Calibri"/>
                <w:sz w:val="20"/>
              </w:rPr>
            </w:pPr>
          </w:p>
        </w:tc>
        <w:tc>
          <w:tcPr>
            <w:tcW w:w="4338" w:type="dxa"/>
            <w:shd w:val="clear" w:color="auto" w:fill="D9D9D9" w:themeFill="background1" w:themeFillShade="D9"/>
          </w:tcPr>
          <w:p w:rsidR="001F3593" w:rsidRPr="001F3593" w:rsidRDefault="001F3593" w:rsidP="001F3593">
            <w:pPr>
              <w:pStyle w:val="TableParagraph"/>
              <w:spacing w:before="39" w:line="242" w:lineRule="auto"/>
              <w:ind w:left="19" w:right="103"/>
              <w:jc w:val="both"/>
              <w:rPr>
                <w:rFonts w:ascii="Calibri" w:hAnsi="Calibri"/>
              </w:rPr>
            </w:pPr>
            <w:r w:rsidRPr="001F3593">
              <w:rPr>
                <w:rFonts w:ascii="Calibri" w:hAnsi="Calibri"/>
              </w:rPr>
              <w:t xml:space="preserve">Following on a suggestion made by Dr Hans Werner Schenke in his closing speech, </w:t>
            </w:r>
            <w:r w:rsidRPr="001F3593">
              <w:rPr>
                <w:rFonts w:ascii="Calibri" w:hAnsi="Calibri"/>
                <w:b/>
                <w:spacing w:val="-3"/>
              </w:rPr>
              <w:t xml:space="preserve">SCUFN </w:t>
            </w:r>
            <w:r w:rsidRPr="001F3593">
              <w:rPr>
                <w:rFonts w:ascii="Calibri" w:hAnsi="Calibri"/>
              </w:rPr>
              <w:t>agreed to add the name of Dr Galina Agapova in the list of reserved specific-terms, for naming an important undersea feature in the</w:t>
            </w:r>
            <w:r w:rsidRPr="001F3593">
              <w:rPr>
                <w:rFonts w:ascii="Calibri" w:hAnsi="Calibri"/>
                <w:spacing w:val="-5"/>
              </w:rPr>
              <w:t xml:space="preserve"> </w:t>
            </w:r>
            <w:r w:rsidRPr="001F3593">
              <w:rPr>
                <w:rFonts w:ascii="Calibri" w:hAnsi="Calibri"/>
              </w:rPr>
              <w:t>future.</w:t>
            </w:r>
          </w:p>
        </w:tc>
        <w:tc>
          <w:tcPr>
            <w:tcW w:w="1990" w:type="dxa"/>
            <w:shd w:val="clear" w:color="auto" w:fill="D9D9D9" w:themeFill="background1" w:themeFillShade="D9"/>
          </w:tcPr>
          <w:p w:rsidR="001F3593" w:rsidRPr="001F3593" w:rsidRDefault="007064EA" w:rsidP="00266CDB">
            <w:pPr>
              <w:widowControl w:val="0"/>
              <w:suppressAutoHyphens/>
              <w:spacing w:before="40" w:after="40" w:line="240" w:lineRule="auto"/>
              <w:rPr>
                <w:rFonts w:ascii="Calibri" w:eastAsia="Batang" w:hAnsi="Calibri" w:cs="Times New Roman"/>
                <w:iCs/>
                <w:highlight w:val="yellow"/>
                <w:lang w:eastAsia="ar-SA"/>
              </w:rPr>
            </w:pPr>
            <w:r w:rsidRPr="001714E4">
              <w:rPr>
                <w:rFonts w:ascii="Calibri" w:eastAsia="Batang" w:hAnsi="Calibri" w:cs="Times New Roman"/>
                <w:iCs/>
                <w:lang w:eastAsia="ar-SA"/>
              </w:rPr>
              <w:t xml:space="preserve">Complete. </w:t>
            </w:r>
            <w:r w:rsidRPr="001714E4">
              <w:rPr>
                <w:rFonts w:ascii="Calibri" w:hAnsi="Calibri"/>
                <w:iCs/>
              </w:rPr>
              <w:t>Biography received from GINRAS (e-mail from N. Turko 20 Jun 2019). List of Reserved Specific Terms updated 27 Jun 2019 on the SCUFN page of the IHO website.</w:t>
            </w:r>
          </w:p>
        </w:tc>
      </w:tr>
    </w:tbl>
    <w:p w:rsidR="009A6FFD" w:rsidRDefault="009A6FFD"/>
    <w:sectPr w:rsidR="009A6F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9BD" w:rsidRDefault="00C579BD" w:rsidP="009A6FFD">
      <w:pPr>
        <w:spacing w:after="0" w:line="240" w:lineRule="auto"/>
      </w:pPr>
      <w:r>
        <w:separator/>
      </w:r>
    </w:p>
  </w:endnote>
  <w:endnote w:type="continuationSeparator" w:id="0">
    <w:p w:rsidR="00C579BD" w:rsidRDefault="00C579BD" w:rsidP="009A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MFFKLK+TimesNew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ヒラギノ角ゴ ProN W3">
    <w:charset w:val="80"/>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9BD" w:rsidRDefault="00C579BD" w:rsidP="009A6FFD">
      <w:pPr>
        <w:spacing w:after="0" w:line="240" w:lineRule="auto"/>
      </w:pPr>
      <w:r>
        <w:separator/>
      </w:r>
    </w:p>
  </w:footnote>
  <w:footnote w:type="continuationSeparator" w:id="0">
    <w:p w:rsidR="00C579BD" w:rsidRDefault="00C579BD" w:rsidP="009A6FFD">
      <w:pPr>
        <w:spacing w:after="0" w:line="240" w:lineRule="auto"/>
      </w:pPr>
      <w:r>
        <w:continuationSeparator/>
      </w:r>
    </w:p>
  </w:footnote>
  <w:footnote w:id="1">
    <w:p w:rsidR="00282E09" w:rsidRPr="006E08A3" w:rsidRDefault="00282E09">
      <w:pPr>
        <w:pStyle w:val="FootnoteText"/>
        <w:rPr>
          <w:lang w:val="en-US"/>
        </w:rPr>
      </w:pPr>
      <w:r>
        <w:rPr>
          <w:rStyle w:val="FootnoteReference"/>
        </w:rPr>
        <w:footnoteRef/>
      </w:r>
      <w:r>
        <w:t xml:space="preserve"> In order to agree with the protocol of seamount names after Palauan mountains.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5B0173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2">
    <w:nsid w:val="00000002"/>
    <w:multiLevelType w:val="singleLevel"/>
    <w:tmpl w:val="00000002"/>
    <w:name w:val="WW8Num2"/>
    <w:lvl w:ilvl="0">
      <w:start w:val="1"/>
      <w:numFmt w:val="bullet"/>
      <w:pStyle w:val="Listepuces51"/>
      <w:lvlText w:val=""/>
      <w:lvlJc w:val="left"/>
      <w:pPr>
        <w:tabs>
          <w:tab w:val="num" w:pos="1800"/>
        </w:tabs>
        <w:ind w:left="1800" w:hanging="360"/>
      </w:pPr>
      <w:rPr>
        <w:rFonts w:ascii="Symbol" w:hAnsi="Symbol" w:cs="Times New Roman"/>
      </w:rPr>
    </w:lvl>
  </w:abstractNum>
  <w:abstractNum w:abstractNumId="3">
    <w:nsid w:val="00000003"/>
    <w:multiLevelType w:val="singleLevel"/>
    <w:tmpl w:val="00000003"/>
    <w:name w:val="WW8Num3"/>
    <w:lvl w:ilvl="0">
      <w:start w:val="1"/>
      <w:numFmt w:val="bullet"/>
      <w:pStyle w:val="Listepuces31"/>
      <w:lvlText w:val=""/>
      <w:lvlJc w:val="left"/>
      <w:pPr>
        <w:tabs>
          <w:tab w:val="num" w:pos="1080"/>
        </w:tabs>
        <w:ind w:left="1080" w:hanging="360"/>
      </w:pPr>
      <w:rPr>
        <w:rFonts w:ascii="Symbol" w:hAnsi="Symbol" w:cs="Times New Roman"/>
      </w:rPr>
    </w:lvl>
  </w:abstractNum>
  <w:abstractNum w:abstractNumId="4">
    <w:nsid w:val="00000004"/>
    <w:multiLevelType w:val="multilevel"/>
    <w:tmpl w:val="00000004"/>
    <w:name w:val="WW8Num4"/>
    <w:lvl w:ilvl="0">
      <w:start w:val="1"/>
      <w:numFmt w:val="bullet"/>
      <w:pStyle w:val="Listepuces21"/>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5">
    <w:nsid w:val="0000000C"/>
    <w:multiLevelType w:val="multilevel"/>
    <w:tmpl w:val="1C7052F4"/>
    <w:name w:val="WW8Num1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nsid w:val="03410E08"/>
    <w:multiLevelType w:val="multilevel"/>
    <w:tmpl w:val="001C6FAA"/>
    <w:lvl w:ilvl="0">
      <w:start w:val="8"/>
      <w:numFmt w:val="decimal"/>
      <w:lvlText w:val="%1"/>
      <w:lvlJc w:val="left"/>
      <w:pPr>
        <w:ind w:left="360" w:hanging="360"/>
      </w:pPr>
      <w:rPr>
        <w:rFonts w:hint="default"/>
      </w:rPr>
    </w:lvl>
    <w:lvl w:ilvl="1">
      <w:start w:val="5"/>
      <w:numFmt w:val="decimal"/>
      <w:lvlText w:val="%2.1"/>
      <w:lvlJc w:val="left"/>
      <w:pPr>
        <w:ind w:left="1770" w:hanging="360"/>
      </w:pPr>
      <w:rPr>
        <w:rFonts w:hint="default"/>
        <w:b w:val="0"/>
        <w:i w:val="0"/>
        <w:caps w:val="0"/>
        <w:strike w:val="0"/>
        <w:dstrike w:val="0"/>
        <w:shadow w:val="0"/>
        <w:emboss w:val="0"/>
        <w:imprint w:val="0"/>
        <w:vanish w:val="0"/>
        <w:vertAlign w:val="baseline"/>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360" w:hanging="72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540" w:hanging="108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7">
    <w:nsid w:val="07974B7A"/>
    <w:multiLevelType w:val="hybridMultilevel"/>
    <w:tmpl w:val="D25243E6"/>
    <w:lvl w:ilvl="0" w:tplc="36048164">
      <w:start w:val="1"/>
      <w:numFmt w:val="decimal"/>
      <w:lvlText w:val="%1."/>
      <w:lvlJc w:val="left"/>
      <w:pPr>
        <w:tabs>
          <w:tab w:val="num" w:pos="1080"/>
        </w:tabs>
        <w:ind w:left="1080" w:hanging="720"/>
      </w:pPr>
      <w:rPr>
        <w:rFonts w:hint="default"/>
      </w:rPr>
    </w:lvl>
    <w:lvl w:ilvl="1" w:tplc="6224747A">
      <w:numFmt w:val="none"/>
      <w:lvlText w:val=""/>
      <w:lvlJc w:val="left"/>
      <w:pPr>
        <w:tabs>
          <w:tab w:val="num" w:pos="360"/>
        </w:tabs>
      </w:pPr>
    </w:lvl>
    <w:lvl w:ilvl="2" w:tplc="CEA42452">
      <w:numFmt w:val="none"/>
      <w:lvlText w:val=""/>
      <w:lvlJc w:val="left"/>
      <w:pPr>
        <w:tabs>
          <w:tab w:val="num" w:pos="360"/>
        </w:tabs>
      </w:pPr>
    </w:lvl>
    <w:lvl w:ilvl="3" w:tplc="CD140E7C">
      <w:numFmt w:val="none"/>
      <w:lvlText w:val=""/>
      <w:lvlJc w:val="left"/>
      <w:pPr>
        <w:tabs>
          <w:tab w:val="num" w:pos="360"/>
        </w:tabs>
      </w:pPr>
    </w:lvl>
    <w:lvl w:ilvl="4" w:tplc="EDCC3074">
      <w:numFmt w:val="none"/>
      <w:lvlText w:val=""/>
      <w:lvlJc w:val="left"/>
      <w:pPr>
        <w:tabs>
          <w:tab w:val="num" w:pos="360"/>
        </w:tabs>
      </w:pPr>
    </w:lvl>
    <w:lvl w:ilvl="5" w:tplc="171C0700">
      <w:numFmt w:val="none"/>
      <w:lvlText w:val=""/>
      <w:lvlJc w:val="left"/>
      <w:pPr>
        <w:tabs>
          <w:tab w:val="num" w:pos="360"/>
        </w:tabs>
      </w:pPr>
    </w:lvl>
    <w:lvl w:ilvl="6" w:tplc="0F5ED816">
      <w:numFmt w:val="none"/>
      <w:lvlText w:val=""/>
      <w:lvlJc w:val="left"/>
      <w:pPr>
        <w:tabs>
          <w:tab w:val="num" w:pos="360"/>
        </w:tabs>
      </w:pPr>
    </w:lvl>
    <w:lvl w:ilvl="7" w:tplc="5C84D070">
      <w:numFmt w:val="none"/>
      <w:lvlText w:val=""/>
      <w:lvlJc w:val="left"/>
      <w:pPr>
        <w:tabs>
          <w:tab w:val="num" w:pos="360"/>
        </w:tabs>
      </w:pPr>
    </w:lvl>
    <w:lvl w:ilvl="8" w:tplc="EC729476">
      <w:numFmt w:val="none"/>
      <w:lvlText w:val=""/>
      <w:lvlJc w:val="left"/>
      <w:pPr>
        <w:tabs>
          <w:tab w:val="num" w:pos="360"/>
        </w:tabs>
      </w:pPr>
    </w:lvl>
  </w:abstractNum>
  <w:abstractNum w:abstractNumId="8">
    <w:nsid w:val="0D2753B7"/>
    <w:multiLevelType w:val="hybridMultilevel"/>
    <w:tmpl w:val="C5A6FB84"/>
    <w:lvl w:ilvl="0" w:tplc="180C000F">
      <w:start w:val="1"/>
      <w:numFmt w:val="decimal"/>
      <w:lvlText w:val="%1."/>
      <w:lvlJc w:val="left"/>
      <w:pPr>
        <w:ind w:left="720" w:hanging="360"/>
      </w:pPr>
    </w:lvl>
    <w:lvl w:ilvl="1" w:tplc="180C0019" w:tentative="1">
      <w:start w:val="1"/>
      <w:numFmt w:val="lowerLetter"/>
      <w:lvlText w:val="%2."/>
      <w:lvlJc w:val="left"/>
      <w:pPr>
        <w:ind w:left="1440" w:hanging="360"/>
      </w:pPr>
    </w:lvl>
    <w:lvl w:ilvl="2" w:tplc="180C001B" w:tentative="1">
      <w:start w:val="1"/>
      <w:numFmt w:val="lowerRoman"/>
      <w:lvlText w:val="%3."/>
      <w:lvlJc w:val="right"/>
      <w:pPr>
        <w:ind w:left="2160" w:hanging="180"/>
      </w:pPr>
    </w:lvl>
    <w:lvl w:ilvl="3" w:tplc="180C000F" w:tentative="1">
      <w:start w:val="1"/>
      <w:numFmt w:val="decimal"/>
      <w:lvlText w:val="%4."/>
      <w:lvlJc w:val="left"/>
      <w:pPr>
        <w:ind w:left="2880" w:hanging="360"/>
      </w:pPr>
    </w:lvl>
    <w:lvl w:ilvl="4" w:tplc="180C0019" w:tentative="1">
      <w:start w:val="1"/>
      <w:numFmt w:val="lowerLetter"/>
      <w:lvlText w:val="%5."/>
      <w:lvlJc w:val="left"/>
      <w:pPr>
        <w:ind w:left="3600" w:hanging="360"/>
      </w:pPr>
    </w:lvl>
    <w:lvl w:ilvl="5" w:tplc="180C001B" w:tentative="1">
      <w:start w:val="1"/>
      <w:numFmt w:val="lowerRoman"/>
      <w:lvlText w:val="%6."/>
      <w:lvlJc w:val="right"/>
      <w:pPr>
        <w:ind w:left="4320" w:hanging="180"/>
      </w:pPr>
    </w:lvl>
    <w:lvl w:ilvl="6" w:tplc="180C000F" w:tentative="1">
      <w:start w:val="1"/>
      <w:numFmt w:val="decimal"/>
      <w:lvlText w:val="%7."/>
      <w:lvlJc w:val="left"/>
      <w:pPr>
        <w:ind w:left="5040" w:hanging="360"/>
      </w:pPr>
    </w:lvl>
    <w:lvl w:ilvl="7" w:tplc="180C0019" w:tentative="1">
      <w:start w:val="1"/>
      <w:numFmt w:val="lowerLetter"/>
      <w:lvlText w:val="%8."/>
      <w:lvlJc w:val="left"/>
      <w:pPr>
        <w:ind w:left="5760" w:hanging="360"/>
      </w:pPr>
    </w:lvl>
    <w:lvl w:ilvl="8" w:tplc="180C001B" w:tentative="1">
      <w:start w:val="1"/>
      <w:numFmt w:val="lowerRoman"/>
      <w:lvlText w:val="%9."/>
      <w:lvlJc w:val="right"/>
      <w:pPr>
        <w:ind w:left="6480" w:hanging="180"/>
      </w:pPr>
    </w:lvl>
  </w:abstractNum>
  <w:abstractNum w:abstractNumId="9">
    <w:nsid w:val="0D3E3411"/>
    <w:multiLevelType w:val="multilevel"/>
    <w:tmpl w:val="4DEE04CE"/>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0E5805C8"/>
    <w:multiLevelType w:val="multilevel"/>
    <w:tmpl w:val="25FCAD80"/>
    <w:lvl w:ilvl="0">
      <w:start w:val="7"/>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nsid w:val="18F409E8"/>
    <w:multiLevelType w:val="hybridMultilevel"/>
    <w:tmpl w:val="B768A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D5787B"/>
    <w:multiLevelType w:val="hybridMultilevel"/>
    <w:tmpl w:val="9E687B9E"/>
    <w:lvl w:ilvl="0" w:tplc="180C0001">
      <w:start w:val="1"/>
      <w:numFmt w:val="bullet"/>
      <w:lvlText w:val=""/>
      <w:lvlJc w:val="left"/>
      <w:pPr>
        <w:ind w:left="720" w:hanging="360"/>
      </w:pPr>
      <w:rPr>
        <w:rFonts w:ascii="Symbol" w:hAnsi="Symbol"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13">
    <w:nsid w:val="284B0CFA"/>
    <w:multiLevelType w:val="hybridMultilevel"/>
    <w:tmpl w:val="88BE88F4"/>
    <w:lvl w:ilvl="0" w:tplc="C8AC0776">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1F2EDC"/>
    <w:multiLevelType w:val="hybridMultilevel"/>
    <w:tmpl w:val="59E4DD1C"/>
    <w:lvl w:ilvl="0" w:tplc="55A4E602">
      <w:start w:val="4"/>
      <w:numFmt w:val="bullet"/>
      <w:lvlText w:val="-"/>
      <w:lvlJc w:val="left"/>
      <w:pPr>
        <w:ind w:left="3120" w:hanging="360"/>
      </w:pPr>
      <w:rPr>
        <w:rFonts w:ascii="Times New Roman" w:eastAsia="Times New Roman" w:hAnsi="Times New Roman" w:cs="Times New Roman" w:hint="default"/>
      </w:rPr>
    </w:lvl>
    <w:lvl w:ilvl="1" w:tplc="180C0003" w:tentative="1">
      <w:start w:val="1"/>
      <w:numFmt w:val="bullet"/>
      <w:lvlText w:val="o"/>
      <w:lvlJc w:val="left"/>
      <w:pPr>
        <w:ind w:left="3840" w:hanging="360"/>
      </w:pPr>
      <w:rPr>
        <w:rFonts w:ascii="Courier New" w:hAnsi="Courier New" w:cs="Courier New" w:hint="default"/>
      </w:rPr>
    </w:lvl>
    <w:lvl w:ilvl="2" w:tplc="180C0005" w:tentative="1">
      <w:start w:val="1"/>
      <w:numFmt w:val="bullet"/>
      <w:lvlText w:val=""/>
      <w:lvlJc w:val="left"/>
      <w:pPr>
        <w:ind w:left="4560" w:hanging="360"/>
      </w:pPr>
      <w:rPr>
        <w:rFonts w:ascii="Wingdings" w:hAnsi="Wingdings" w:hint="default"/>
      </w:rPr>
    </w:lvl>
    <w:lvl w:ilvl="3" w:tplc="180C0001" w:tentative="1">
      <w:start w:val="1"/>
      <w:numFmt w:val="bullet"/>
      <w:lvlText w:val=""/>
      <w:lvlJc w:val="left"/>
      <w:pPr>
        <w:ind w:left="5280" w:hanging="360"/>
      </w:pPr>
      <w:rPr>
        <w:rFonts w:ascii="Symbol" w:hAnsi="Symbol" w:hint="default"/>
      </w:rPr>
    </w:lvl>
    <w:lvl w:ilvl="4" w:tplc="180C0003" w:tentative="1">
      <w:start w:val="1"/>
      <w:numFmt w:val="bullet"/>
      <w:lvlText w:val="o"/>
      <w:lvlJc w:val="left"/>
      <w:pPr>
        <w:ind w:left="6000" w:hanging="360"/>
      </w:pPr>
      <w:rPr>
        <w:rFonts w:ascii="Courier New" w:hAnsi="Courier New" w:cs="Courier New" w:hint="default"/>
      </w:rPr>
    </w:lvl>
    <w:lvl w:ilvl="5" w:tplc="180C0005" w:tentative="1">
      <w:start w:val="1"/>
      <w:numFmt w:val="bullet"/>
      <w:lvlText w:val=""/>
      <w:lvlJc w:val="left"/>
      <w:pPr>
        <w:ind w:left="6720" w:hanging="360"/>
      </w:pPr>
      <w:rPr>
        <w:rFonts w:ascii="Wingdings" w:hAnsi="Wingdings" w:hint="default"/>
      </w:rPr>
    </w:lvl>
    <w:lvl w:ilvl="6" w:tplc="180C0001" w:tentative="1">
      <w:start w:val="1"/>
      <w:numFmt w:val="bullet"/>
      <w:lvlText w:val=""/>
      <w:lvlJc w:val="left"/>
      <w:pPr>
        <w:ind w:left="7440" w:hanging="360"/>
      </w:pPr>
      <w:rPr>
        <w:rFonts w:ascii="Symbol" w:hAnsi="Symbol" w:hint="default"/>
      </w:rPr>
    </w:lvl>
    <w:lvl w:ilvl="7" w:tplc="180C0003" w:tentative="1">
      <w:start w:val="1"/>
      <w:numFmt w:val="bullet"/>
      <w:lvlText w:val="o"/>
      <w:lvlJc w:val="left"/>
      <w:pPr>
        <w:ind w:left="8160" w:hanging="360"/>
      </w:pPr>
      <w:rPr>
        <w:rFonts w:ascii="Courier New" w:hAnsi="Courier New" w:cs="Courier New" w:hint="default"/>
      </w:rPr>
    </w:lvl>
    <w:lvl w:ilvl="8" w:tplc="180C0005" w:tentative="1">
      <w:start w:val="1"/>
      <w:numFmt w:val="bullet"/>
      <w:lvlText w:val=""/>
      <w:lvlJc w:val="left"/>
      <w:pPr>
        <w:ind w:left="8880" w:hanging="360"/>
      </w:pPr>
      <w:rPr>
        <w:rFonts w:ascii="Wingdings" w:hAnsi="Wingdings" w:hint="default"/>
      </w:rPr>
    </w:lvl>
  </w:abstractNum>
  <w:abstractNum w:abstractNumId="15">
    <w:nsid w:val="385A041C"/>
    <w:multiLevelType w:val="hybridMultilevel"/>
    <w:tmpl w:val="B64AD13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6">
    <w:nsid w:val="394A78E4"/>
    <w:multiLevelType w:val="hybridMultilevel"/>
    <w:tmpl w:val="2ABCBE8C"/>
    <w:lvl w:ilvl="0" w:tplc="848C81E0">
      <w:numFmt w:val="bullet"/>
      <w:lvlText w:val="-"/>
      <w:lvlJc w:val="left"/>
      <w:pPr>
        <w:ind w:left="834" w:hanging="361"/>
      </w:pPr>
      <w:rPr>
        <w:rFonts w:ascii="Times New Roman" w:eastAsia="Times New Roman" w:hAnsi="Times New Roman" w:cs="Times New Roman" w:hint="default"/>
        <w:w w:val="99"/>
        <w:sz w:val="22"/>
        <w:szCs w:val="22"/>
        <w:lang w:val="en-US" w:eastAsia="en-US" w:bidi="en-US"/>
      </w:rPr>
    </w:lvl>
    <w:lvl w:ilvl="1" w:tplc="CDC22EA8">
      <w:numFmt w:val="bullet"/>
      <w:lvlText w:val="•"/>
      <w:lvlJc w:val="left"/>
      <w:pPr>
        <w:ind w:left="1234" w:hanging="361"/>
      </w:pPr>
      <w:rPr>
        <w:rFonts w:hint="default"/>
        <w:lang w:val="en-US" w:eastAsia="en-US" w:bidi="en-US"/>
      </w:rPr>
    </w:lvl>
    <w:lvl w:ilvl="2" w:tplc="491068DE">
      <w:numFmt w:val="bullet"/>
      <w:lvlText w:val="•"/>
      <w:lvlJc w:val="left"/>
      <w:pPr>
        <w:ind w:left="1628" w:hanging="361"/>
      </w:pPr>
      <w:rPr>
        <w:rFonts w:hint="default"/>
        <w:lang w:val="en-US" w:eastAsia="en-US" w:bidi="en-US"/>
      </w:rPr>
    </w:lvl>
    <w:lvl w:ilvl="3" w:tplc="AD38D73C">
      <w:numFmt w:val="bullet"/>
      <w:lvlText w:val="•"/>
      <w:lvlJc w:val="left"/>
      <w:pPr>
        <w:ind w:left="2023" w:hanging="361"/>
      </w:pPr>
      <w:rPr>
        <w:rFonts w:hint="default"/>
        <w:lang w:val="en-US" w:eastAsia="en-US" w:bidi="en-US"/>
      </w:rPr>
    </w:lvl>
    <w:lvl w:ilvl="4" w:tplc="CBDAE664">
      <w:numFmt w:val="bullet"/>
      <w:lvlText w:val="•"/>
      <w:lvlJc w:val="left"/>
      <w:pPr>
        <w:ind w:left="2417" w:hanging="361"/>
      </w:pPr>
      <w:rPr>
        <w:rFonts w:hint="default"/>
        <w:lang w:val="en-US" w:eastAsia="en-US" w:bidi="en-US"/>
      </w:rPr>
    </w:lvl>
    <w:lvl w:ilvl="5" w:tplc="2760F724">
      <w:numFmt w:val="bullet"/>
      <w:lvlText w:val="•"/>
      <w:lvlJc w:val="left"/>
      <w:pPr>
        <w:ind w:left="2812" w:hanging="361"/>
      </w:pPr>
      <w:rPr>
        <w:rFonts w:hint="default"/>
        <w:lang w:val="en-US" w:eastAsia="en-US" w:bidi="en-US"/>
      </w:rPr>
    </w:lvl>
    <w:lvl w:ilvl="6" w:tplc="D4882002">
      <w:numFmt w:val="bullet"/>
      <w:lvlText w:val="•"/>
      <w:lvlJc w:val="left"/>
      <w:pPr>
        <w:ind w:left="3206" w:hanging="361"/>
      </w:pPr>
      <w:rPr>
        <w:rFonts w:hint="default"/>
        <w:lang w:val="en-US" w:eastAsia="en-US" w:bidi="en-US"/>
      </w:rPr>
    </w:lvl>
    <w:lvl w:ilvl="7" w:tplc="34E6AAA4">
      <w:numFmt w:val="bullet"/>
      <w:lvlText w:val="•"/>
      <w:lvlJc w:val="left"/>
      <w:pPr>
        <w:ind w:left="3600" w:hanging="361"/>
      </w:pPr>
      <w:rPr>
        <w:rFonts w:hint="default"/>
        <w:lang w:val="en-US" w:eastAsia="en-US" w:bidi="en-US"/>
      </w:rPr>
    </w:lvl>
    <w:lvl w:ilvl="8" w:tplc="FACE3DA0">
      <w:numFmt w:val="bullet"/>
      <w:lvlText w:val="•"/>
      <w:lvlJc w:val="left"/>
      <w:pPr>
        <w:ind w:left="3995" w:hanging="361"/>
      </w:pPr>
      <w:rPr>
        <w:rFonts w:hint="default"/>
        <w:lang w:val="en-US" w:eastAsia="en-US" w:bidi="en-US"/>
      </w:rPr>
    </w:lvl>
  </w:abstractNum>
  <w:abstractNum w:abstractNumId="17">
    <w:nsid w:val="42B60B8B"/>
    <w:multiLevelType w:val="hybridMultilevel"/>
    <w:tmpl w:val="C07E4310"/>
    <w:lvl w:ilvl="0" w:tplc="9DE49AB6">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30E3F9C"/>
    <w:multiLevelType w:val="hybridMultilevel"/>
    <w:tmpl w:val="5E7E7C0A"/>
    <w:lvl w:ilvl="0" w:tplc="3DD478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330812"/>
    <w:multiLevelType w:val="hybridMultilevel"/>
    <w:tmpl w:val="82C8A9FC"/>
    <w:lvl w:ilvl="0" w:tplc="493265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625437B"/>
    <w:multiLevelType w:val="hybridMultilevel"/>
    <w:tmpl w:val="07BC16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3274619"/>
    <w:multiLevelType w:val="hybridMultilevel"/>
    <w:tmpl w:val="0F0A70E6"/>
    <w:lvl w:ilvl="0" w:tplc="1409000F">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2">
    <w:nsid w:val="56C043B1"/>
    <w:multiLevelType w:val="hybridMultilevel"/>
    <w:tmpl w:val="B44C3F6A"/>
    <w:lvl w:ilvl="0" w:tplc="53D8F398">
      <w:start w:val="8"/>
      <w:numFmt w:val="bullet"/>
      <w:lvlText w:val="-"/>
      <w:lvlJc w:val="left"/>
      <w:pPr>
        <w:ind w:left="720" w:hanging="360"/>
      </w:pPr>
      <w:rPr>
        <w:rFonts w:ascii="Times New Roman" w:eastAsia="Batang" w:hAnsi="Times New Roman" w:cs="Times New Roman"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23">
    <w:nsid w:val="6C26387F"/>
    <w:multiLevelType w:val="hybridMultilevel"/>
    <w:tmpl w:val="0AFA6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7F1CBA"/>
    <w:multiLevelType w:val="hybridMultilevel"/>
    <w:tmpl w:val="83DC04D6"/>
    <w:lvl w:ilvl="0" w:tplc="180C0001">
      <w:start w:val="1"/>
      <w:numFmt w:val="bullet"/>
      <w:lvlText w:val=""/>
      <w:lvlJc w:val="left"/>
      <w:pPr>
        <w:ind w:left="720" w:hanging="360"/>
      </w:pPr>
      <w:rPr>
        <w:rFonts w:ascii="Symbol" w:hAnsi="Symbol"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25">
    <w:nsid w:val="7494250E"/>
    <w:multiLevelType w:val="hybridMultilevel"/>
    <w:tmpl w:val="C052C022"/>
    <w:lvl w:ilvl="0" w:tplc="2656232E">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778E02D6">
      <w:start w:val="1"/>
      <w:numFmt w:val="decimal"/>
      <w:lvlText w:val="%4."/>
      <w:lvlJc w:val="left"/>
      <w:pPr>
        <w:ind w:left="3240" w:hanging="360"/>
      </w:pPr>
      <w:rPr>
        <w:rFonts w:hint="default"/>
      </w:rPr>
    </w:lvl>
    <w:lvl w:ilvl="4" w:tplc="493265A0">
      <w:numFmt w:val="bullet"/>
      <w:lvlText w:val="-"/>
      <w:lvlJc w:val="left"/>
      <w:pPr>
        <w:tabs>
          <w:tab w:val="num" w:pos="3960"/>
        </w:tabs>
        <w:ind w:left="3960" w:hanging="360"/>
      </w:pPr>
      <w:rPr>
        <w:rFonts w:ascii="Times New Roman" w:eastAsia="Times New Roman" w:hAnsi="Times New Roman" w:cs="Times New Roman" w:hint="default"/>
      </w:r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7CE76D8F"/>
    <w:multiLevelType w:val="hybridMultilevel"/>
    <w:tmpl w:val="AD5E929A"/>
    <w:lvl w:ilvl="0" w:tplc="040C0001">
      <w:start w:val="1"/>
      <w:numFmt w:val="bullet"/>
      <w:lvlText w:val=""/>
      <w:lvlJc w:val="left"/>
      <w:pPr>
        <w:tabs>
          <w:tab w:val="num" w:pos="3240"/>
        </w:tabs>
        <w:ind w:left="3240" w:hanging="360"/>
      </w:pPr>
      <w:rPr>
        <w:rFonts w:ascii="Symbol" w:hAnsi="Symbol" w:hint="default"/>
      </w:rPr>
    </w:lvl>
    <w:lvl w:ilvl="1" w:tplc="040C0003" w:tentative="1">
      <w:start w:val="1"/>
      <w:numFmt w:val="bullet"/>
      <w:lvlText w:val="o"/>
      <w:lvlJc w:val="left"/>
      <w:pPr>
        <w:tabs>
          <w:tab w:val="num" w:pos="3960"/>
        </w:tabs>
        <w:ind w:left="3960" w:hanging="360"/>
      </w:pPr>
      <w:rPr>
        <w:rFonts w:ascii="Courier New" w:hAnsi="Courier New" w:hint="default"/>
      </w:rPr>
    </w:lvl>
    <w:lvl w:ilvl="2" w:tplc="040C0005" w:tentative="1">
      <w:start w:val="1"/>
      <w:numFmt w:val="bullet"/>
      <w:lvlText w:val=""/>
      <w:lvlJc w:val="left"/>
      <w:pPr>
        <w:tabs>
          <w:tab w:val="num" w:pos="4680"/>
        </w:tabs>
        <w:ind w:left="4680" w:hanging="360"/>
      </w:pPr>
      <w:rPr>
        <w:rFonts w:ascii="Wingdings" w:hAnsi="Wingdings" w:hint="default"/>
      </w:rPr>
    </w:lvl>
    <w:lvl w:ilvl="3" w:tplc="040C0001" w:tentative="1">
      <w:start w:val="1"/>
      <w:numFmt w:val="bullet"/>
      <w:lvlText w:val=""/>
      <w:lvlJc w:val="left"/>
      <w:pPr>
        <w:tabs>
          <w:tab w:val="num" w:pos="5400"/>
        </w:tabs>
        <w:ind w:left="5400" w:hanging="360"/>
      </w:pPr>
      <w:rPr>
        <w:rFonts w:ascii="Symbol" w:hAnsi="Symbol" w:hint="default"/>
      </w:rPr>
    </w:lvl>
    <w:lvl w:ilvl="4" w:tplc="040C0003" w:tentative="1">
      <w:start w:val="1"/>
      <w:numFmt w:val="bullet"/>
      <w:lvlText w:val="o"/>
      <w:lvlJc w:val="left"/>
      <w:pPr>
        <w:tabs>
          <w:tab w:val="num" w:pos="6120"/>
        </w:tabs>
        <w:ind w:left="6120" w:hanging="360"/>
      </w:pPr>
      <w:rPr>
        <w:rFonts w:ascii="Courier New" w:hAnsi="Courier New" w:hint="default"/>
      </w:rPr>
    </w:lvl>
    <w:lvl w:ilvl="5" w:tplc="040C0005" w:tentative="1">
      <w:start w:val="1"/>
      <w:numFmt w:val="bullet"/>
      <w:lvlText w:val=""/>
      <w:lvlJc w:val="left"/>
      <w:pPr>
        <w:tabs>
          <w:tab w:val="num" w:pos="6840"/>
        </w:tabs>
        <w:ind w:left="6840" w:hanging="360"/>
      </w:pPr>
      <w:rPr>
        <w:rFonts w:ascii="Wingdings" w:hAnsi="Wingdings" w:hint="default"/>
      </w:rPr>
    </w:lvl>
    <w:lvl w:ilvl="6" w:tplc="040C0001" w:tentative="1">
      <w:start w:val="1"/>
      <w:numFmt w:val="bullet"/>
      <w:lvlText w:val=""/>
      <w:lvlJc w:val="left"/>
      <w:pPr>
        <w:tabs>
          <w:tab w:val="num" w:pos="7560"/>
        </w:tabs>
        <w:ind w:left="7560" w:hanging="360"/>
      </w:pPr>
      <w:rPr>
        <w:rFonts w:ascii="Symbol" w:hAnsi="Symbol" w:hint="default"/>
      </w:rPr>
    </w:lvl>
    <w:lvl w:ilvl="7" w:tplc="040C0003" w:tentative="1">
      <w:start w:val="1"/>
      <w:numFmt w:val="bullet"/>
      <w:lvlText w:val="o"/>
      <w:lvlJc w:val="left"/>
      <w:pPr>
        <w:tabs>
          <w:tab w:val="num" w:pos="8280"/>
        </w:tabs>
        <w:ind w:left="8280" w:hanging="360"/>
      </w:pPr>
      <w:rPr>
        <w:rFonts w:ascii="Courier New" w:hAnsi="Courier New" w:hint="default"/>
      </w:rPr>
    </w:lvl>
    <w:lvl w:ilvl="8" w:tplc="040C0005" w:tentative="1">
      <w:start w:val="1"/>
      <w:numFmt w:val="bullet"/>
      <w:lvlText w:val=""/>
      <w:lvlJc w:val="left"/>
      <w:pPr>
        <w:tabs>
          <w:tab w:val="num" w:pos="9000"/>
        </w:tabs>
        <w:ind w:left="9000" w:hanging="360"/>
      </w:pPr>
      <w:rPr>
        <w:rFonts w:ascii="Wingdings" w:hAnsi="Wingdings" w:hint="default"/>
      </w:rPr>
    </w:lvl>
  </w:abstractNum>
  <w:abstractNum w:abstractNumId="27">
    <w:nsid w:val="7F61720E"/>
    <w:multiLevelType w:val="hybridMultilevel"/>
    <w:tmpl w:val="296200A6"/>
    <w:lvl w:ilvl="0" w:tplc="055CD9CC">
      <w:numFmt w:val="bullet"/>
      <w:lvlText w:val="-"/>
      <w:lvlJc w:val="left"/>
      <w:pPr>
        <w:ind w:left="720" w:hanging="360"/>
      </w:pPr>
      <w:rPr>
        <w:rFonts w:ascii="Times New Roman" w:eastAsia="Batang"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0"/>
  </w:num>
  <w:num w:numId="8">
    <w:abstractNumId w:val="26"/>
  </w:num>
  <w:num w:numId="9">
    <w:abstractNumId w:val="25"/>
  </w:num>
  <w:num w:numId="10">
    <w:abstractNumId w:val="21"/>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9"/>
  </w:num>
  <w:num w:numId="16">
    <w:abstractNumId w:val="17"/>
  </w:num>
  <w:num w:numId="17">
    <w:abstractNumId w:val="11"/>
  </w:num>
  <w:num w:numId="18">
    <w:abstractNumId w:val="23"/>
  </w:num>
  <w:num w:numId="19">
    <w:abstractNumId w:val="27"/>
  </w:num>
  <w:num w:numId="20">
    <w:abstractNumId w:val="13"/>
  </w:num>
  <w:num w:numId="21">
    <w:abstractNumId w:val="14"/>
  </w:num>
  <w:num w:numId="22">
    <w:abstractNumId w:val="8"/>
  </w:num>
  <w:num w:numId="23">
    <w:abstractNumId w:val="18"/>
  </w:num>
  <w:num w:numId="24">
    <w:abstractNumId w:val="20"/>
  </w:num>
  <w:num w:numId="25">
    <w:abstractNumId w:val="15"/>
  </w:num>
  <w:num w:numId="26">
    <w:abstractNumId w:val="12"/>
  </w:num>
  <w:num w:numId="27">
    <w:abstractNumId w:val="24"/>
  </w:num>
  <w:num w:numId="28">
    <w:abstractNumId w:val="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FD"/>
    <w:rsid w:val="0000394A"/>
    <w:rsid w:val="000069B3"/>
    <w:rsid w:val="00012F3D"/>
    <w:rsid w:val="000162CC"/>
    <w:rsid w:val="00020CA1"/>
    <w:rsid w:val="00030178"/>
    <w:rsid w:val="00035909"/>
    <w:rsid w:val="0004003F"/>
    <w:rsid w:val="00040F1C"/>
    <w:rsid w:val="000416DE"/>
    <w:rsid w:val="0004303B"/>
    <w:rsid w:val="00051EB7"/>
    <w:rsid w:val="00052C3A"/>
    <w:rsid w:val="000678C8"/>
    <w:rsid w:val="00073DA3"/>
    <w:rsid w:val="00074DD4"/>
    <w:rsid w:val="000778B2"/>
    <w:rsid w:val="000804A0"/>
    <w:rsid w:val="00081075"/>
    <w:rsid w:val="00085440"/>
    <w:rsid w:val="000A0222"/>
    <w:rsid w:val="000A1AC6"/>
    <w:rsid w:val="000A59EF"/>
    <w:rsid w:val="000B0146"/>
    <w:rsid w:val="000B15C1"/>
    <w:rsid w:val="000B5E37"/>
    <w:rsid w:val="000C40C8"/>
    <w:rsid w:val="000D00C0"/>
    <w:rsid w:val="000D1F7C"/>
    <w:rsid w:val="000D330D"/>
    <w:rsid w:val="000D52EC"/>
    <w:rsid w:val="000D7990"/>
    <w:rsid w:val="000F1762"/>
    <w:rsid w:val="000F23A6"/>
    <w:rsid w:val="000F4B83"/>
    <w:rsid w:val="0010399C"/>
    <w:rsid w:val="00104430"/>
    <w:rsid w:val="0011171F"/>
    <w:rsid w:val="00111B0B"/>
    <w:rsid w:val="00113C19"/>
    <w:rsid w:val="001158D3"/>
    <w:rsid w:val="001206E6"/>
    <w:rsid w:val="00132276"/>
    <w:rsid w:val="001331C2"/>
    <w:rsid w:val="0013366A"/>
    <w:rsid w:val="0013412E"/>
    <w:rsid w:val="00134B37"/>
    <w:rsid w:val="00140266"/>
    <w:rsid w:val="00144CC1"/>
    <w:rsid w:val="001536D4"/>
    <w:rsid w:val="001561C7"/>
    <w:rsid w:val="001612AC"/>
    <w:rsid w:val="00161528"/>
    <w:rsid w:val="001631F3"/>
    <w:rsid w:val="00170935"/>
    <w:rsid w:val="001714E4"/>
    <w:rsid w:val="00181856"/>
    <w:rsid w:val="00185BD9"/>
    <w:rsid w:val="001920BA"/>
    <w:rsid w:val="00192A4C"/>
    <w:rsid w:val="0019301E"/>
    <w:rsid w:val="00193CCC"/>
    <w:rsid w:val="001944EB"/>
    <w:rsid w:val="001956DC"/>
    <w:rsid w:val="001A18A6"/>
    <w:rsid w:val="001A1A60"/>
    <w:rsid w:val="001A1E19"/>
    <w:rsid w:val="001A3201"/>
    <w:rsid w:val="001B0E9C"/>
    <w:rsid w:val="001D411E"/>
    <w:rsid w:val="001E030D"/>
    <w:rsid w:val="001E2E19"/>
    <w:rsid w:val="001F1F9A"/>
    <w:rsid w:val="001F3593"/>
    <w:rsid w:val="001F4BC6"/>
    <w:rsid w:val="00205580"/>
    <w:rsid w:val="00213326"/>
    <w:rsid w:val="00213657"/>
    <w:rsid w:val="00216553"/>
    <w:rsid w:val="002228C9"/>
    <w:rsid w:val="00233657"/>
    <w:rsid w:val="002404DE"/>
    <w:rsid w:val="00245359"/>
    <w:rsid w:val="0026295A"/>
    <w:rsid w:val="00263AC8"/>
    <w:rsid w:val="00266CDB"/>
    <w:rsid w:val="00270A88"/>
    <w:rsid w:val="0027272A"/>
    <w:rsid w:val="00272EED"/>
    <w:rsid w:val="00282E09"/>
    <w:rsid w:val="00283774"/>
    <w:rsid w:val="00283903"/>
    <w:rsid w:val="00290940"/>
    <w:rsid w:val="00291101"/>
    <w:rsid w:val="00292DF9"/>
    <w:rsid w:val="00293241"/>
    <w:rsid w:val="00293EEE"/>
    <w:rsid w:val="00294289"/>
    <w:rsid w:val="00297CAC"/>
    <w:rsid w:val="002A066B"/>
    <w:rsid w:val="002A2C8E"/>
    <w:rsid w:val="002A4AEA"/>
    <w:rsid w:val="002B1CC9"/>
    <w:rsid w:val="002B289C"/>
    <w:rsid w:val="002B7DA1"/>
    <w:rsid w:val="002C35C5"/>
    <w:rsid w:val="002C58CB"/>
    <w:rsid w:val="002D3748"/>
    <w:rsid w:val="002D47B6"/>
    <w:rsid w:val="002E29F4"/>
    <w:rsid w:val="002E46AA"/>
    <w:rsid w:val="002E630A"/>
    <w:rsid w:val="002F2176"/>
    <w:rsid w:val="002F54D2"/>
    <w:rsid w:val="00302A79"/>
    <w:rsid w:val="0031044B"/>
    <w:rsid w:val="00327972"/>
    <w:rsid w:val="003300C1"/>
    <w:rsid w:val="003507F7"/>
    <w:rsid w:val="00351E97"/>
    <w:rsid w:val="00360354"/>
    <w:rsid w:val="00362D63"/>
    <w:rsid w:val="00373AF0"/>
    <w:rsid w:val="003812CA"/>
    <w:rsid w:val="0038641D"/>
    <w:rsid w:val="00387706"/>
    <w:rsid w:val="00393A20"/>
    <w:rsid w:val="003944AE"/>
    <w:rsid w:val="0039618B"/>
    <w:rsid w:val="003967B9"/>
    <w:rsid w:val="00396CDF"/>
    <w:rsid w:val="003B0D50"/>
    <w:rsid w:val="003B17CF"/>
    <w:rsid w:val="003B421E"/>
    <w:rsid w:val="003C0AC5"/>
    <w:rsid w:val="003C15E2"/>
    <w:rsid w:val="003C2B66"/>
    <w:rsid w:val="003D002F"/>
    <w:rsid w:val="003D54D6"/>
    <w:rsid w:val="003E5DFC"/>
    <w:rsid w:val="003F07C5"/>
    <w:rsid w:val="003F2145"/>
    <w:rsid w:val="003F2A68"/>
    <w:rsid w:val="003F50FA"/>
    <w:rsid w:val="00411832"/>
    <w:rsid w:val="0041240D"/>
    <w:rsid w:val="00413E36"/>
    <w:rsid w:val="00420A43"/>
    <w:rsid w:val="004319A9"/>
    <w:rsid w:val="0043425B"/>
    <w:rsid w:val="00435CE0"/>
    <w:rsid w:val="00445ADA"/>
    <w:rsid w:val="00455C83"/>
    <w:rsid w:val="00456BB7"/>
    <w:rsid w:val="00460F82"/>
    <w:rsid w:val="00462D7E"/>
    <w:rsid w:val="004649B5"/>
    <w:rsid w:val="00470585"/>
    <w:rsid w:val="00482291"/>
    <w:rsid w:val="00493F1F"/>
    <w:rsid w:val="00495A78"/>
    <w:rsid w:val="00495C26"/>
    <w:rsid w:val="004A019B"/>
    <w:rsid w:val="004A33A3"/>
    <w:rsid w:val="004B148C"/>
    <w:rsid w:val="004B1D79"/>
    <w:rsid w:val="004C1489"/>
    <w:rsid w:val="004C4289"/>
    <w:rsid w:val="004D08C6"/>
    <w:rsid w:val="004D7F8B"/>
    <w:rsid w:val="004E03DE"/>
    <w:rsid w:val="004E2EBF"/>
    <w:rsid w:val="004E577D"/>
    <w:rsid w:val="004E7551"/>
    <w:rsid w:val="004F1A56"/>
    <w:rsid w:val="00505A93"/>
    <w:rsid w:val="00507AE5"/>
    <w:rsid w:val="00521EDD"/>
    <w:rsid w:val="00532E64"/>
    <w:rsid w:val="00534E5B"/>
    <w:rsid w:val="00537A22"/>
    <w:rsid w:val="00537B35"/>
    <w:rsid w:val="0054057D"/>
    <w:rsid w:val="00541873"/>
    <w:rsid w:val="00541AD6"/>
    <w:rsid w:val="00546114"/>
    <w:rsid w:val="00546AF8"/>
    <w:rsid w:val="005471CB"/>
    <w:rsid w:val="005524D2"/>
    <w:rsid w:val="005544E7"/>
    <w:rsid w:val="00574798"/>
    <w:rsid w:val="00575CB2"/>
    <w:rsid w:val="0058550A"/>
    <w:rsid w:val="00586757"/>
    <w:rsid w:val="00593D94"/>
    <w:rsid w:val="005962A8"/>
    <w:rsid w:val="005A37A4"/>
    <w:rsid w:val="005A60E4"/>
    <w:rsid w:val="005A7A38"/>
    <w:rsid w:val="005B06BE"/>
    <w:rsid w:val="005B1CFE"/>
    <w:rsid w:val="005C338E"/>
    <w:rsid w:val="005D7CCB"/>
    <w:rsid w:val="005E0A2F"/>
    <w:rsid w:val="005F2450"/>
    <w:rsid w:val="005F37D0"/>
    <w:rsid w:val="005F42BE"/>
    <w:rsid w:val="00600D07"/>
    <w:rsid w:val="00604883"/>
    <w:rsid w:val="00611CBB"/>
    <w:rsid w:val="006135EE"/>
    <w:rsid w:val="00614730"/>
    <w:rsid w:val="00615092"/>
    <w:rsid w:val="00620E34"/>
    <w:rsid w:val="00620FCA"/>
    <w:rsid w:val="00621DF3"/>
    <w:rsid w:val="00622C17"/>
    <w:rsid w:val="0062565D"/>
    <w:rsid w:val="00626EB6"/>
    <w:rsid w:val="00633F42"/>
    <w:rsid w:val="006372EB"/>
    <w:rsid w:val="00650BF5"/>
    <w:rsid w:val="00652944"/>
    <w:rsid w:val="00663A8D"/>
    <w:rsid w:val="00663F4A"/>
    <w:rsid w:val="0066700D"/>
    <w:rsid w:val="00675C12"/>
    <w:rsid w:val="00677A99"/>
    <w:rsid w:val="00683E65"/>
    <w:rsid w:val="00686AE1"/>
    <w:rsid w:val="0069503F"/>
    <w:rsid w:val="00696A21"/>
    <w:rsid w:val="00696C77"/>
    <w:rsid w:val="006A481B"/>
    <w:rsid w:val="006A6A1F"/>
    <w:rsid w:val="006A759D"/>
    <w:rsid w:val="006B4BA0"/>
    <w:rsid w:val="006B531D"/>
    <w:rsid w:val="006C09EA"/>
    <w:rsid w:val="006D106D"/>
    <w:rsid w:val="006E08A3"/>
    <w:rsid w:val="006F28B1"/>
    <w:rsid w:val="006F71C0"/>
    <w:rsid w:val="00700815"/>
    <w:rsid w:val="007008BA"/>
    <w:rsid w:val="00701FEE"/>
    <w:rsid w:val="00702ACD"/>
    <w:rsid w:val="007061DE"/>
    <w:rsid w:val="007064EA"/>
    <w:rsid w:val="00711CEF"/>
    <w:rsid w:val="0072006D"/>
    <w:rsid w:val="00724AEE"/>
    <w:rsid w:val="00735A73"/>
    <w:rsid w:val="00743E2A"/>
    <w:rsid w:val="00744F2B"/>
    <w:rsid w:val="0074672B"/>
    <w:rsid w:val="00747178"/>
    <w:rsid w:val="00753BFB"/>
    <w:rsid w:val="00754E96"/>
    <w:rsid w:val="00756D18"/>
    <w:rsid w:val="007577AF"/>
    <w:rsid w:val="007622C1"/>
    <w:rsid w:val="007632A8"/>
    <w:rsid w:val="00765D08"/>
    <w:rsid w:val="00771A4F"/>
    <w:rsid w:val="00773684"/>
    <w:rsid w:val="00774654"/>
    <w:rsid w:val="00775113"/>
    <w:rsid w:val="0077589D"/>
    <w:rsid w:val="00776AA5"/>
    <w:rsid w:val="007823CC"/>
    <w:rsid w:val="00783CD4"/>
    <w:rsid w:val="00787EBC"/>
    <w:rsid w:val="00793E8F"/>
    <w:rsid w:val="007A1B37"/>
    <w:rsid w:val="007A227E"/>
    <w:rsid w:val="007B037B"/>
    <w:rsid w:val="007C2707"/>
    <w:rsid w:val="007C2A52"/>
    <w:rsid w:val="007D159E"/>
    <w:rsid w:val="007D6B8A"/>
    <w:rsid w:val="007D76B1"/>
    <w:rsid w:val="007E0E08"/>
    <w:rsid w:val="007E16AE"/>
    <w:rsid w:val="007E4ED4"/>
    <w:rsid w:val="007F22C9"/>
    <w:rsid w:val="007F2339"/>
    <w:rsid w:val="007F3283"/>
    <w:rsid w:val="007F3E53"/>
    <w:rsid w:val="00801AF6"/>
    <w:rsid w:val="00801D89"/>
    <w:rsid w:val="00803CCA"/>
    <w:rsid w:val="00804D35"/>
    <w:rsid w:val="00806E8F"/>
    <w:rsid w:val="00815A01"/>
    <w:rsid w:val="008173EA"/>
    <w:rsid w:val="00825995"/>
    <w:rsid w:val="00832787"/>
    <w:rsid w:val="00834052"/>
    <w:rsid w:val="008367AE"/>
    <w:rsid w:val="0083694B"/>
    <w:rsid w:val="00837F2F"/>
    <w:rsid w:val="00840A44"/>
    <w:rsid w:val="008506DE"/>
    <w:rsid w:val="00857AFE"/>
    <w:rsid w:val="008600FA"/>
    <w:rsid w:val="00872A0E"/>
    <w:rsid w:val="00874E52"/>
    <w:rsid w:val="008769A0"/>
    <w:rsid w:val="0088113A"/>
    <w:rsid w:val="008862D5"/>
    <w:rsid w:val="00890C3D"/>
    <w:rsid w:val="00893260"/>
    <w:rsid w:val="008933E1"/>
    <w:rsid w:val="008A327C"/>
    <w:rsid w:val="008A72FA"/>
    <w:rsid w:val="008A78A2"/>
    <w:rsid w:val="008B1AA8"/>
    <w:rsid w:val="008B3CD7"/>
    <w:rsid w:val="008C12DA"/>
    <w:rsid w:val="008C1394"/>
    <w:rsid w:val="008C56D9"/>
    <w:rsid w:val="008D0026"/>
    <w:rsid w:val="008D20BF"/>
    <w:rsid w:val="008E52A9"/>
    <w:rsid w:val="008E67C6"/>
    <w:rsid w:val="008F1FA2"/>
    <w:rsid w:val="008F3DF6"/>
    <w:rsid w:val="008F54FD"/>
    <w:rsid w:val="00903CBC"/>
    <w:rsid w:val="00905D9C"/>
    <w:rsid w:val="00905F44"/>
    <w:rsid w:val="00910823"/>
    <w:rsid w:val="0091115B"/>
    <w:rsid w:val="00913BD8"/>
    <w:rsid w:val="0091519C"/>
    <w:rsid w:val="00915FBC"/>
    <w:rsid w:val="00923B71"/>
    <w:rsid w:val="00930AC1"/>
    <w:rsid w:val="00972638"/>
    <w:rsid w:val="00974BCD"/>
    <w:rsid w:val="00996244"/>
    <w:rsid w:val="009A56BE"/>
    <w:rsid w:val="009A6A29"/>
    <w:rsid w:val="009A6FFD"/>
    <w:rsid w:val="009B4F1E"/>
    <w:rsid w:val="009B5F3E"/>
    <w:rsid w:val="009D0C26"/>
    <w:rsid w:val="009F5248"/>
    <w:rsid w:val="009F53DF"/>
    <w:rsid w:val="009F728E"/>
    <w:rsid w:val="00A021BF"/>
    <w:rsid w:val="00A11E5B"/>
    <w:rsid w:val="00A12DDF"/>
    <w:rsid w:val="00A13B22"/>
    <w:rsid w:val="00A14192"/>
    <w:rsid w:val="00A1498F"/>
    <w:rsid w:val="00A204C1"/>
    <w:rsid w:val="00A22C7D"/>
    <w:rsid w:val="00A305BF"/>
    <w:rsid w:val="00A40691"/>
    <w:rsid w:val="00A43FDE"/>
    <w:rsid w:val="00A5073D"/>
    <w:rsid w:val="00A5312F"/>
    <w:rsid w:val="00A551B5"/>
    <w:rsid w:val="00A5795E"/>
    <w:rsid w:val="00A6119C"/>
    <w:rsid w:val="00A61D7E"/>
    <w:rsid w:val="00A6513C"/>
    <w:rsid w:val="00A70308"/>
    <w:rsid w:val="00A71190"/>
    <w:rsid w:val="00A77EBD"/>
    <w:rsid w:val="00A8789A"/>
    <w:rsid w:val="00A87B5B"/>
    <w:rsid w:val="00A95366"/>
    <w:rsid w:val="00AA0C00"/>
    <w:rsid w:val="00AA3AC8"/>
    <w:rsid w:val="00AA433B"/>
    <w:rsid w:val="00AB0481"/>
    <w:rsid w:val="00AB272C"/>
    <w:rsid w:val="00AB325D"/>
    <w:rsid w:val="00AB3E95"/>
    <w:rsid w:val="00AB5328"/>
    <w:rsid w:val="00AC30E6"/>
    <w:rsid w:val="00AC4D49"/>
    <w:rsid w:val="00AD3E5F"/>
    <w:rsid w:val="00AD5E49"/>
    <w:rsid w:val="00AD6FAD"/>
    <w:rsid w:val="00AE0863"/>
    <w:rsid w:val="00AE0C4F"/>
    <w:rsid w:val="00AE19E9"/>
    <w:rsid w:val="00AE31E9"/>
    <w:rsid w:val="00AE787D"/>
    <w:rsid w:val="00AF372B"/>
    <w:rsid w:val="00AF4289"/>
    <w:rsid w:val="00AF6021"/>
    <w:rsid w:val="00AF7C97"/>
    <w:rsid w:val="00B04A3E"/>
    <w:rsid w:val="00B116F7"/>
    <w:rsid w:val="00B1347A"/>
    <w:rsid w:val="00B165CD"/>
    <w:rsid w:val="00B254F1"/>
    <w:rsid w:val="00B25603"/>
    <w:rsid w:val="00B268D0"/>
    <w:rsid w:val="00B4740E"/>
    <w:rsid w:val="00B51237"/>
    <w:rsid w:val="00B52C09"/>
    <w:rsid w:val="00B56E84"/>
    <w:rsid w:val="00B60291"/>
    <w:rsid w:val="00B63C0F"/>
    <w:rsid w:val="00B6411B"/>
    <w:rsid w:val="00B70441"/>
    <w:rsid w:val="00B72458"/>
    <w:rsid w:val="00B770BD"/>
    <w:rsid w:val="00B90B55"/>
    <w:rsid w:val="00B937A2"/>
    <w:rsid w:val="00B9715C"/>
    <w:rsid w:val="00BA3CF2"/>
    <w:rsid w:val="00BA56F0"/>
    <w:rsid w:val="00BA618A"/>
    <w:rsid w:val="00BB06B1"/>
    <w:rsid w:val="00BB27E3"/>
    <w:rsid w:val="00BB72FC"/>
    <w:rsid w:val="00BC1244"/>
    <w:rsid w:val="00BD6A21"/>
    <w:rsid w:val="00BE4283"/>
    <w:rsid w:val="00BF25D2"/>
    <w:rsid w:val="00BF3AA8"/>
    <w:rsid w:val="00BF501B"/>
    <w:rsid w:val="00C036B0"/>
    <w:rsid w:val="00C04304"/>
    <w:rsid w:val="00C044E3"/>
    <w:rsid w:val="00C05F1A"/>
    <w:rsid w:val="00C07843"/>
    <w:rsid w:val="00C15ADB"/>
    <w:rsid w:val="00C211A9"/>
    <w:rsid w:val="00C307F7"/>
    <w:rsid w:val="00C3089A"/>
    <w:rsid w:val="00C360C5"/>
    <w:rsid w:val="00C3729E"/>
    <w:rsid w:val="00C37CB4"/>
    <w:rsid w:val="00C51E54"/>
    <w:rsid w:val="00C579BD"/>
    <w:rsid w:val="00C57CB1"/>
    <w:rsid w:val="00C65AE7"/>
    <w:rsid w:val="00C75B7F"/>
    <w:rsid w:val="00C7727B"/>
    <w:rsid w:val="00C85722"/>
    <w:rsid w:val="00C94983"/>
    <w:rsid w:val="00C95683"/>
    <w:rsid w:val="00C97642"/>
    <w:rsid w:val="00C97E94"/>
    <w:rsid w:val="00CA06D2"/>
    <w:rsid w:val="00CA168D"/>
    <w:rsid w:val="00CA73D0"/>
    <w:rsid w:val="00CB4E4B"/>
    <w:rsid w:val="00CC05EA"/>
    <w:rsid w:val="00CD60B6"/>
    <w:rsid w:val="00CE7227"/>
    <w:rsid w:val="00CF4FDA"/>
    <w:rsid w:val="00CF689F"/>
    <w:rsid w:val="00CF707F"/>
    <w:rsid w:val="00D0193F"/>
    <w:rsid w:val="00D15906"/>
    <w:rsid w:val="00D15E22"/>
    <w:rsid w:val="00D17A1B"/>
    <w:rsid w:val="00D22015"/>
    <w:rsid w:val="00D226FD"/>
    <w:rsid w:val="00D31478"/>
    <w:rsid w:val="00D4602D"/>
    <w:rsid w:val="00D47D11"/>
    <w:rsid w:val="00D521FB"/>
    <w:rsid w:val="00D54DEE"/>
    <w:rsid w:val="00D56131"/>
    <w:rsid w:val="00D64655"/>
    <w:rsid w:val="00D80B51"/>
    <w:rsid w:val="00D87645"/>
    <w:rsid w:val="00D902D6"/>
    <w:rsid w:val="00D90309"/>
    <w:rsid w:val="00D91A3E"/>
    <w:rsid w:val="00D9672B"/>
    <w:rsid w:val="00D97643"/>
    <w:rsid w:val="00DA1AA3"/>
    <w:rsid w:val="00DA1CAE"/>
    <w:rsid w:val="00DA56AF"/>
    <w:rsid w:val="00DA6DEE"/>
    <w:rsid w:val="00DB5286"/>
    <w:rsid w:val="00DB52FA"/>
    <w:rsid w:val="00DC0CE9"/>
    <w:rsid w:val="00DC3C1F"/>
    <w:rsid w:val="00DC4419"/>
    <w:rsid w:val="00DD1CC0"/>
    <w:rsid w:val="00DD1D78"/>
    <w:rsid w:val="00DE2784"/>
    <w:rsid w:val="00DE7B05"/>
    <w:rsid w:val="00DF546C"/>
    <w:rsid w:val="00E03C75"/>
    <w:rsid w:val="00E079DC"/>
    <w:rsid w:val="00E143D8"/>
    <w:rsid w:val="00E264B1"/>
    <w:rsid w:val="00E26BE3"/>
    <w:rsid w:val="00E33F0E"/>
    <w:rsid w:val="00E34031"/>
    <w:rsid w:val="00E36E04"/>
    <w:rsid w:val="00E425C2"/>
    <w:rsid w:val="00E45082"/>
    <w:rsid w:val="00E5474C"/>
    <w:rsid w:val="00E57F94"/>
    <w:rsid w:val="00E63345"/>
    <w:rsid w:val="00E64878"/>
    <w:rsid w:val="00E6716A"/>
    <w:rsid w:val="00E70C46"/>
    <w:rsid w:val="00E95368"/>
    <w:rsid w:val="00EA0D36"/>
    <w:rsid w:val="00EA1CE6"/>
    <w:rsid w:val="00EB3513"/>
    <w:rsid w:val="00EB3C87"/>
    <w:rsid w:val="00EB76BD"/>
    <w:rsid w:val="00EC01AB"/>
    <w:rsid w:val="00EC02C4"/>
    <w:rsid w:val="00EC1CF3"/>
    <w:rsid w:val="00EC70A2"/>
    <w:rsid w:val="00ED0998"/>
    <w:rsid w:val="00ED1FF4"/>
    <w:rsid w:val="00ED2AFD"/>
    <w:rsid w:val="00ED4471"/>
    <w:rsid w:val="00ED4B4A"/>
    <w:rsid w:val="00EE2113"/>
    <w:rsid w:val="00EE6898"/>
    <w:rsid w:val="00EE6F18"/>
    <w:rsid w:val="00EF1A82"/>
    <w:rsid w:val="00EF2307"/>
    <w:rsid w:val="00EF3D12"/>
    <w:rsid w:val="00F072C4"/>
    <w:rsid w:val="00F104E5"/>
    <w:rsid w:val="00F11913"/>
    <w:rsid w:val="00F119F5"/>
    <w:rsid w:val="00F13458"/>
    <w:rsid w:val="00F24072"/>
    <w:rsid w:val="00F27560"/>
    <w:rsid w:val="00F31851"/>
    <w:rsid w:val="00F3189D"/>
    <w:rsid w:val="00F320C7"/>
    <w:rsid w:val="00F40260"/>
    <w:rsid w:val="00F469D2"/>
    <w:rsid w:val="00F47392"/>
    <w:rsid w:val="00F5214C"/>
    <w:rsid w:val="00F52EC6"/>
    <w:rsid w:val="00F61A99"/>
    <w:rsid w:val="00F61B4A"/>
    <w:rsid w:val="00F62FBB"/>
    <w:rsid w:val="00F63C18"/>
    <w:rsid w:val="00F701A8"/>
    <w:rsid w:val="00F7073E"/>
    <w:rsid w:val="00F725B0"/>
    <w:rsid w:val="00F73D70"/>
    <w:rsid w:val="00F74C1F"/>
    <w:rsid w:val="00F76ECD"/>
    <w:rsid w:val="00F80DDA"/>
    <w:rsid w:val="00F81950"/>
    <w:rsid w:val="00F82DF0"/>
    <w:rsid w:val="00F87ED7"/>
    <w:rsid w:val="00F917A3"/>
    <w:rsid w:val="00F93167"/>
    <w:rsid w:val="00FB2951"/>
    <w:rsid w:val="00FB3141"/>
    <w:rsid w:val="00FB65D6"/>
    <w:rsid w:val="00FC3DD4"/>
    <w:rsid w:val="00FC3F32"/>
    <w:rsid w:val="00FD061D"/>
    <w:rsid w:val="00FD2CBB"/>
    <w:rsid w:val="00FE57DE"/>
    <w:rsid w:val="00FF45FD"/>
    <w:rsid w:val="00FF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81013-9347-487A-AEC7-000D31CA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9A6FFD"/>
    <w:pPr>
      <w:keepNext/>
      <w:numPr>
        <w:numId w:val="1"/>
      </w:numPr>
      <w:suppressAutoHyphens/>
      <w:spacing w:after="0" w:line="360" w:lineRule="auto"/>
      <w:jc w:val="center"/>
      <w:outlineLvl w:val="0"/>
    </w:pPr>
    <w:rPr>
      <w:rFonts w:ascii="Times New Roman" w:eastAsia="Batang" w:hAnsi="Times New Roman" w:cs="Times New Roman"/>
      <w:b/>
      <w:color w:val="FFFFFF"/>
      <w:sz w:val="24"/>
      <w:szCs w:val="20"/>
      <w:lang w:eastAsia="ar-SA"/>
    </w:rPr>
  </w:style>
  <w:style w:type="paragraph" w:styleId="Heading2">
    <w:name w:val="heading 2"/>
    <w:basedOn w:val="Normal"/>
    <w:next w:val="Normal"/>
    <w:link w:val="Heading2Char"/>
    <w:qFormat/>
    <w:rsid w:val="009A6FFD"/>
    <w:pPr>
      <w:keepNext/>
      <w:numPr>
        <w:ilvl w:val="1"/>
        <w:numId w:val="1"/>
      </w:numPr>
      <w:suppressAutoHyphens/>
      <w:spacing w:after="0" w:line="360" w:lineRule="auto"/>
      <w:jc w:val="both"/>
      <w:outlineLvl w:val="1"/>
    </w:pPr>
    <w:rPr>
      <w:rFonts w:ascii="Times New Roman" w:eastAsia="Batang" w:hAnsi="Times New Roman" w:cs="Times New Roman"/>
      <w:b/>
      <w:sz w:val="28"/>
      <w:szCs w:val="20"/>
      <w:lang w:eastAsia="ar-SA"/>
    </w:rPr>
  </w:style>
  <w:style w:type="paragraph" w:styleId="Heading3">
    <w:name w:val="heading 3"/>
    <w:basedOn w:val="Normal"/>
    <w:next w:val="Normal"/>
    <w:link w:val="Heading3Char"/>
    <w:qFormat/>
    <w:rsid w:val="009A6FFD"/>
    <w:pPr>
      <w:keepNext/>
      <w:numPr>
        <w:ilvl w:val="2"/>
        <w:numId w:val="1"/>
      </w:numPr>
      <w:suppressAutoHyphens/>
      <w:spacing w:after="0" w:line="360" w:lineRule="auto"/>
      <w:jc w:val="both"/>
      <w:outlineLvl w:val="2"/>
    </w:pPr>
    <w:rPr>
      <w:rFonts w:ascii="Times New Roman" w:eastAsia="Batang" w:hAnsi="Times New Roman" w:cs="Times New Roman"/>
      <w:b/>
      <w:sz w:val="28"/>
      <w:szCs w:val="20"/>
      <w:lang w:eastAsia="ar-SA"/>
    </w:rPr>
  </w:style>
  <w:style w:type="paragraph" w:styleId="Heading4">
    <w:name w:val="heading 4"/>
    <w:basedOn w:val="Normal"/>
    <w:next w:val="Normal"/>
    <w:link w:val="Heading4Char"/>
    <w:qFormat/>
    <w:rsid w:val="009A6FFD"/>
    <w:pPr>
      <w:keepNext/>
      <w:numPr>
        <w:ilvl w:val="3"/>
        <w:numId w:val="1"/>
      </w:numPr>
      <w:suppressAutoHyphens/>
      <w:spacing w:after="0" w:line="360" w:lineRule="auto"/>
      <w:jc w:val="both"/>
      <w:outlineLvl w:val="3"/>
    </w:pPr>
    <w:rPr>
      <w:rFonts w:ascii="Times New Roman" w:eastAsia="Batang" w:hAnsi="Times New Roman" w:cs="Times New Roman"/>
      <w:sz w:val="32"/>
      <w:szCs w:val="20"/>
      <w:lang w:eastAsia="ar-SA"/>
    </w:rPr>
  </w:style>
  <w:style w:type="paragraph" w:styleId="Heading5">
    <w:name w:val="heading 5"/>
    <w:basedOn w:val="Normal"/>
    <w:next w:val="Normal"/>
    <w:link w:val="Heading5Char"/>
    <w:qFormat/>
    <w:rsid w:val="009A6FFD"/>
    <w:pPr>
      <w:keepNext/>
      <w:widowControl w:val="0"/>
      <w:numPr>
        <w:ilvl w:val="4"/>
        <w:numId w:val="1"/>
      </w:numPr>
      <w:tabs>
        <w:tab w:val="center" w:pos="4513"/>
      </w:tabs>
      <w:suppressAutoHyphens/>
      <w:spacing w:after="0" w:line="240" w:lineRule="auto"/>
      <w:jc w:val="both"/>
      <w:outlineLvl w:val="4"/>
    </w:pPr>
    <w:rPr>
      <w:rFonts w:ascii="CG Times" w:eastAsia="Batang" w:hAnsi="CG Times" w:cs="Times New Roman"/>
      <w:b/>
      <w:szCs w:val="20"/>
      <w:lang w:eastAsia="ar-SA"/>
    </w:rPr>
  </w:style>
  <w:style w:type="paragraph" w:styleId="Heading6">
    <w:name w:val="heading 6"/>
    <w:basedOn w:val="Normal"/>
    <w:next w:val="Normal"/>
    <w:link w:val="Heading6Char"/>
    <w:qFormat/>
    <w:rsid w:val="009A6FFD"/>
    <w:pPr>
      <w:keepNext/>
      <w:widowControl w:val="0"/>
      <w:numPr>
        <w:ilvl w:val="5"/>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outlineLvl w:val="5"/>
    </w:pPr>
    <w:rPr>
      <w:rFonts w:ascii="CG Times" w:eastAsia="Batang" w:hAnsi="CG Times" w:cs="Times New Roman"/>
      <w:b/>
      <w:szCs w:val="20"/>
      <w:lang w:eastAsia="ar-SA"/>
    </w:rPr>
  </w:style>
  <w:style w:type="paragraph" w:styleId="Heading7">
    <w:name w:val="heading 7"/>
    <w:basedOn w:val="Normal"/>
    <w:next w:val="Normal"/>
    <w:link w:val="Heading7Char"/>
    <w:qFormat/>
    <w:rsid w:val="009A6FFD"/>
    <w:pPr>
      <w:keepNext/>
      <w:widowControl w:val="0"/>
      <w:numPr>
        <w:ilvl w:val="6"/>
        <w:numId w:val="1"/>
      </w:numPr>
      <w:suppressAutoHyphens/>
      <w:spacing w:after="0" w:line="240" w:lineRule="auto"/>
      <w:jc w:val="both"/>
      <w:outlineLvl w:val="6"/>
    </w:pPr>
    <w:rPr>
      <w:rFonts w:ascii="Times New Roman" w:eastAsia="Batang" w:hAnsi="Times New Roman" w:cs="Times New Roman"/>
      <w:b/>
      <w:bCs/>
      <w:szCs w:val="20"/>
      <w:lang w:eastAsia="ar-SA"/>
    </w:rPr>
  </w:style>
  <w:style w:type="paragraph" w:styleId="Heading8">
    <w:name w:val="heading 8"/>
    <w:basedOn w:val="Normal"/>
    <w:next w:val="Normal"/>
    <w:link w:val="Heading8Char"/>
    <w:qFormat/>
    <w:rsid w:val="009A6FFD"/>
    <w:pPr>
      <w:keepNext/>
      <w:widowControl w:val="0"/>
      <w:numPr>
        <w:ilvl w:val="7"/>
        <w:numId w:val="1"/>
      </w:numPr>
      <w:suppressAutoHyphens/>
      <w:spacing w:after="0" w:line="240" w:lineRule="auto"/>
      <w:ind w:left="720" w:firstLine="0"/>
      <w:jc w:val="both"/>
      <w:outlineLvl w:val="7"/>
    </w:pPr>
    <w:rPr>
      <w:rFonts w:ascii="Times New Roman" w:eastAsia="Batang" w:hAnsi="Times New Roman" w:cs="Times New Roman"/>
      <w:b/>
      <w:szCs w:val="20"/>
      <w:lang w:eastAsia="ar-SA"/>
    </w:rPr>
  </w:style>
  <w:style w:type="paragraph" w:styleId="Heading9">
    <w:name w:val="heading 9"/>
    <w:basedOn w:val="Normal"/>
    <w:next w:val="Normal"/>
    <w:link w:val="Heading9Char"/>
    <w:qFormat/>
    <w:rsid w:val="009A6FFD"/>
    <w:pPr>
      <w:keepNext/>
      <w:widowControl w:val="0"/>
      <w:numPr>
        <w:ilvl w:val="8"/>
        <w:numId w:val="1"/>
      </w:numPr>
      <w:suppressAutoHyphens/>
      <w:spacing w:after="0" w:line="240" w:lineRule="auto"/>
      <w:ind w:left="720" w:firstLine="0"/>
      <w:jc w:val="both"/>
      <w:outlineLvl w:val="8"/>
    </w:pPr>
    <w:rPr>
      <w:rFonts w:ascii="Times New Roman" w:eastAsia="Batang" w:hAnsi="Times New Roman" w:cs="Times New Roman"/>
      <w:bCs/>
      <w:i/>
      <w:iCs/>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FFD"/>
    <w:rPr>
      <w:rFonts w:ascii="Times New Roman" w:eastAsia="Batang" w:hAnsi="Times New Roman" w:cs="Times New Roman"/>
      <w:b/>
      <w:color w:val="FFFFFF"/>
      <w:sz w:val="24"/>
      <w:szCs w:val="20"/>
      <w:lang w:val="en-GB" w:eastAsia="ar-SA"/>
    </w:rPr>
  </w:style>
  <w:style w:type="character" w:customStyle="1" w:styleId="Heading2Char">
    <w:name w:val="Heading 2 Char"/>
    <w:basedOn w:val="DefaultParagraphFont"/>
    <w:link w:val="Heading2"/>
    <w:rsid w:val="009A6FFD"/>
    <w:rPr>
      <w:rFonts w:ascii="Times New Roman" w:eastAsia="Batang" w:hAnsi="Times New Roman" w:cs="Times New Roman"/>
      <w:b/>
      <w:sz w:val="28"/>
      <w:szCs w:val="20"/>
      <w:lang w:val="en-GB" w:eastAsia="ar-SA"/>
    </w:rPr>
  </w:style>
  <w:style w:type="character" w:customStyle="1" w:styleId="Heading3Char">
    <w:name w:val="Heading 3 Char"/>
    <w:basedOn w:val="DefaultParagraphFont"/>
    <w:link w:val="Heading3"/>
    <w:rsid w:val="009A6FFD"/>
    <w:rPr>
      <w:rFonts w:ascii="Times New Roman" w:eastAsia="Batang" w:hAnsi="Times New Roman" w:cs="Times New Roman"/>
      <w:b/>
      <w:sz w:val="28"/>
      <w:szCs w:val="20"/>
      <w:lang w:val="en-GB" w:eastAsia="ar-SA"/>
    </w:rPr>
  </w:style>
  <w:style w:type="character" w:customStyle="1" w:styleId="Heading4Char">
    <w:name w:val="Heading 4 Char"/>
    <w:basedOn w:val="DefaultParagraphFont"/>
    <w:link w:val="Heading4"/>
    <w:rsid w:val="009A6FFD"/>
    <w:rPr>
      <w:rFonts w:ascii="Times New Roman" w:eastAsia="Batang" w:hAnsi="Times New Roman" w:cs="Times New Roman"/>
      <w:sz w:val="32"/>
      <w:szCs w:val="20"/>
      <w:lang w:val="en-GB" w:eastAsia="ar-SA"/>
    </w:rPr>
  </w:style>
  <w:style w:type="character" w:customStyle="1" w:styleId="Heading5Char">
    <w:name w:val="Heading 5 Char"/>
    <w:basedOn w:val="DefaultParagraphFont"/>
    <w:link w:val="Heading5"/>
    <w:rsid w:val="009A6FFD"/>
    <w:rPr>
      <w:rFonts w:ascii="CG Times" w:eastAsia="Batang" w:hAnsi="CG Times" w:cs="Times New Roman"/>
      <w:b/>
      <w:szCs w:val="20"/>
      <w:lang w:val="en-GB" w:eastAsia="ar-SA"/>
    </w:rPr>
  </w:style>
  <w:style w:type="character" w:customStyle="1" w:styleId="Heading6Char">
    <w:name w:val="Heading 6 Char"/>
    <w:basedOn w:val="DefaultParagraphFont"/>
    <w:link w:val="Heading6"/>
    <w:rsid w:val="009A6FFD"/>
    <w:rPr>
      <w:rFonts w:ascii="CG Times" w:eastAsia="Batang" w:hAnsi="CG Times" w:cs="Times New Roman"/>
      <w:b/>
      <w:szCs w:val="20"/>
      <w:lang w:val="en-GB" w:eastAsia="ar-SA"/>
    </w:rPr>
  </w:style>
  <w:style w:type="character" w:customStyle="1" w:styleId="Heading7Char">
    <w:name w:val="Heading 7 Char"/>
    <w:basedOn w:val="DefaultParagraphFont"/>
    <w:link w:val="Heading7"/>
    <w:rsid w:val="009A6FFD"/>
    <w:rPr>
      <w:rFonts w:ascii="Times New Roman" w:eastAsia="Batang" w:hAnsi="Times New Roman" w:cs="Times New Roman"/>
      <w:b/>
      <w:bCs/>
      <w:szCs w:val="20"/>
      <w:lang w:val="en-GB" w:eastAsia="ar-SA"/>
    </w:rPr>
  </w:style>
  <w:style w:type="character" w:customStyle="1" w:styleId="Heading8Char">
    <w:name w:val="Heading 8 Char"/>
    <w:basedOn w:val="DefaultParagraphFont"/>
    <w:link w:val="Heading8"/>
    <w:rsid w:val="009A6FFD"/>
    <w:rPr>
      <w:rFonts w:ascii="Times New Roman" w:eastAsia="Batang" w:hAnsi="Times New Roman" w:cs="Times New Roman"/>
      <w:b/>
      <w:szCs w:val="20"/>
      <w:lang w:val="en-GB" w:eastAsia="ar-SA"/>
    </w:rPr>
  </w:style>
  <w:style w:type="character" w:customStyle="1" w:styleId="Heading9Char">
    <w:name w:val="Heading 9 Char"/>
    <w:basedOn w:val="DefaultParagraphFont"/>
    <w:link w:val="Heading9"/>
    <w:rsid w:val="009A6FFD"/>
    <w:rPr>
      <w:rFonts w:ascii="Times New Roman" w:eastAsia="Batang" w:hAnsi="Times New Roman" w:cs="Times New Roman"/>
      <w:bCs/>
      <w:i/>
      <w:iCs/>
      <w:szCs w:val="20"/>
      <w:lang w:val="en-GB" w:eastAsia="ar-SA"/>
    </w:rPr>
  </w:style>
  <w:style w:type="numbering" w:customStyle="1" w:styleId="NoList1">
    <w:name w:val="No List1"/>
    <w:next w:val="NoList"/>
    <w:uiPriority w:val="99"/>
    <w:semiHidden/>
    <w:unhideWhenUsed/>
    <w:rsid w:val="009A6FFD"/>
  </w:style>
  <w:style w:type="character" w:customStyle="1" w:styleId="WW8Num2z0">
    <w:name w:val="WW8Num2z0"/>
    <w:rsid w:val="009A6FFD"/>
    <w:rPr>
      <w:rFonts w:ascii="Symbol" w:hAnsi="Symbol" w:cs="Times New Roman"/>
    </w:rPr>
  </w:style>
  <w:style w:type="character" w:customStyle="1" w:styleId="WW8Num3z0">
    <w:name w:val="WW8Num3z0"/>
    <w:rsid w:val="009A6FFD"/>
    <w:rPr>
      <w:rFonts w:ascii="Symbol" w:hAnsi="Symbol" w:cs="Times New Roman"/>
    </w:rPr>
  </w:style>
  <w:style w:type="character" w:customStyle="1" w:styleId="WW8Num4z0">
    <w:name w:val="WW8Num4z0"/>
    <w:rsid w:val="009A6FFD"/>
    <w:rPr>
      <w:rFonts w:ascii="Symbol" w:hAnsi="Symbol"/>
    </w:rPr>
  </w:style>
  <w:style w:type="character" w:customStyle="1" w:styleId="WW8Num4z1">
    <w:name w:val="WW8Num4z1"/>
    <w:rsid w:val="009A6FFD"/>
    <w:rPr>
      <w:rFonts w:ascii="Courier New" w:hAnsi="Courier New" w:cs="Courier New"/>
    </w:rPr>
  </w:style>
  <w:style w:type="character" w:customStyle="1" w:styleId="WW8Num4z2">
    <w:name w:val="WW8Num4z2"/>
    <w:rsid w:val="009A6FFD"/>
    <w:rPr>
      <w:rFonts w:ascii="Wingdings" w:hAnsi="Wingdings"/>
    </w:rPr>
  </w:style>
  <w:style w:type="character" w:customStyle="1" w:styleId="Absatz-Standardschriftart1">
    <w:name w:val="Absatz-Standardschriftart1"/>
    <w:rsid w:val="009A6FFD"/>
  </w:style>
  <w:style w:type="character" w:customStyle="1" w:styleId="WW8Num5z0">
    <w:name w:val="WW8Num5z0"/>
    <w:rsid w:val="009A6FFD"/>
    <w:rPr>
      <w:rFonts w:ascii="Symbol" w:hAnsi="Symbol"/>
    </w:rPr>
  </w:style>
  <w:style w:type="character" w:customStyle="1" w:styleId="WW8Num5z1">
    <w:name w:val="WW8Num5z1"/>
    <w:rsid w:val="009A6FFD"/>
    <w:rPr>
      <w:rFonts w:ascii="Courier New" w:hAnsi="Courier New" w:cs="Courier New"/>
    </w:rPr>
  </w:style>
  <w:style w:type="character" w:customStyle="1" w:styleId="WW8Num5z2">
    <w:name w:val="WW8Num5z2"/>
    <w:rsid w:val="009A6FFD"/>
    <w:rPr>
      <w:rFonts w:ascii="Wingdings" w:hAnsi="Wingdings"/>
    </w:rPr>
  </w:style>
  <w:style w:type="character" w:customStyle="1" w:styleId="WW8Num7z0">
    <w:name w:val="WW8Num7z0"/>
    <w:rsid w:val="009A6FFD"/>
    <w:rPr>
      <w:rFonts w:ascii="Symbol" w:hAnsi="Symbol"/>
    </w:rPr>
  </w:style>
  <w:style w:type="character" w:customStyle="1" w:styleId="WW8Num10z0">
    <w:name w:val="WW8Num10z0"/>
    <w:rsid w:val="009A6FFD"/>
    <w:rPr>
      <w:rFonts w:ascii="Times New Roman" w:hAnsi="Times New Roman"/>
      <w:b/>
    </w:rPr>
  </w:style>
  <w:style w:type="character" w:customStyle="1" w:styleId="WW8Num10z1">
    <w:name w:val="WW8Num10z1"/>
    <w:rsid w:val="009A6FFD"/>
    <w:rPr>
      <w:rFonts w:ascii="Courier New" w:hAnsi="Courier New" w:cs="Courier New"/>
    </w:rPr>
  </w:style>
  <w:style w:type="character" w:customStyle="1" w:styleId="WW8Num10z2">
    <w:name w:val="WW8Num10z2"/>
    <w:rsid w:val="009A6FFD"/>
    <w:rPr>
      <w:rFonts w:ascii="Wingdings" w:hAnsi="Wingdings"/>
    </w:rPr>
  </w:style>
  <w:style w:type="character" w:customStyle="1" w:styleId="WW8Num11z0">
    <w:name w:val="WW8Num11z0"/>
    <w:rsid w:val="009A6FFD"/>
    <w:rPr>
      <w:rFonts w:ascii="Symbol" w:hAnsi="Symbol"/>
    </w:rPr>
  </w:style>
  <w:style w:type="character" w:customStyle="1" w:styleId="WW8Num13z1">
    <w:name w:val="WW8Num13z1"/>
    <w:rsid w:val="009A6FFD"/>
    <w:rPr>
      <w:rFonts w:ascii="Courier New" w:hAnsi="Courier New" w:cs="Courier New"/>
    </w:rPr>
  </w:style>
  <w:style w:type="character" w:customStyle="1" w:styleId="WW8Num13z3">
    <w:name w:val="WW8Num13z3"/>
    <w:rsid w:val="009A6FFD"/>
    <w:rPr>
      <w:rFonts w:ascii="Arial" w:hAnsi="Arial" w:cs="Arial"/>
    </w:rPr>
  </w:style>
  <w:style w:type="character" w:customStyle="1" w:styleId="WW8Num15z0">
    <w:name w:val="WW8Num15z0"/>
    <w:rsid w:val="009A6FFD"/>
    <w:rPr>
      <w:rFonts w:ascii="Symbol" w:hAnsi="Symbol"/>
    </w:rPr>
  </w:style>
  <w:style w:type="character" w:customStyle="1" w:styleId="WW-Absatz-Standardschriftart">
    <w:name w:val="WW-Absatz-Standardschriftart"/>
    <w:rsid w:val="009A6FFD"/>
  </w:style>
  <w:style w:type="character" w:customStyle="1" w:styleId="WW-Absatz-Standardschriftart1">
    <w:name w:val="WW-Absatz-Standardschriftart1"/>
    <w:rsid w:val="009A6FFD"/>
  </w:style>
  <w:style w:type="character" w:customStyle="1" w:styleId="WW8Num11z1">
    <w:name w:val="WW8Num11z1"/>
    <w:rsid w:val="009A6FFD"/>
    <w:rPr>
      <w:rFonts w:ascii="Courier New" w:hAnsi="Courier New" w:cs="Courier New"/>
    </w:rPr>
  </w:style>
  <w:style w:type="character" w:customStyle="1" w:styleId="WW8Num11z2">
    <w:name w:val="WW8Num11z2"/>
    <w:rsid w:val="009A6FFD"/>
    <w:rPr>
      <w:rFonts w:ascii="Wingdings" w:hAnsi="Wingdings"/>
    </w:rPr>
  </w:style>
  <w:style w:type="character" w:customStyle="1" w:styleId="WW8Num12z0">
    <w:name w:val="WW8Num12z0"/>
    <w:rsid w:val="009A6FFD"/>
    <w:rPr>
      <w:rFonts w:ascii="Symbol" w:hAnsi="Symbol"/>
    </w:rPr>
  </w:style>
  <w:style w:type="character" w:customStyle="1" w:styleId="WW8Num14z1">
    <w:name w:val="WW8Num14z1"/>
    <w:rsid w:val="009A6FFD"/>
    <w:rPr>
      <w:rFonts w:ascii="Symbol" w:hAnsi="Symbol"/>
    </w:rPr>
  </w:style>
  <w:style w:type="character" w:customStyle="1" w:styleId="WW8Num14z3">
    <w:name w:val="WW8Num14z3"/>
    <w:rsid w:val="009A6FFD"/>
    <w:rPr>
      <w:rFonts w:ascii="Arial" w:hAnsi="Arial" w:cs="Arial"/>
    </w:rPr>
  </w:style>
  <w:style w:type="character" w:customStyle="1" w:styleId="WW8Num16z0">
    <w:name w:val="WW8Num16z0"/>
    <w:rsid w:val="009A6FFD"/>
    <w:rPr>
      <w:rFonts w:ascii="Symbol" w:hAnsi="Symbol"/>
    </w:rPr>
  </w:style>
  <w:style w:type="character" w:customStyle="1" w:styleId="WW-Absatz-Standardschriftart11">
    <w:name w:val="WW-Absatz-Standardschriftart11"/>
    <w:rsid w:val="009A6FFD"/>
  </w:style>
  <w:style w:type="character" w:customStyle="1" w:styleId="WW8Num1z0">
    <w:name w:val="WW8Num1z0"/>
    <w:rsid w:val="009A6FFD"/>
    <w:rPr>
      <w:rFonts w:ascii="Symbol" w:hAnsi="Symbol" w:cs="Times New Roman"/>
    </w:rPr>
  </w:style>
  <w:style w:type="character" w:customStyle="1" w:styleId="WW8Num6z0">
    <w:name w:val="WW8Num6z0"/>
    <w:rsid w:val="009A6FFD"/>
    <w:rPr>
      <w:rFonts w:ascii="Symbol" w:hAnsi="Symbol"/>
    </w:rPr>
  </w:style>
  <w:style w:type="character" w:customStyle="1" w:styleId="WW8Num6z1">
    <w:name w:val="WW8Num6z1"/>
    <w:rsid w:val="009A6FFD"/>
    <w:rPr>
      <w:rFonts w:ascii="Courier New" w:hAnsi="Courier New" w:cs="Courier New"/>
    </w:rPr>
  </w:style>
  <w:style w:type="character" w:customStyle="1" w:styleId="WW8Num6z2">
    <w:name w:val="WW8Num6z2"/>
    <w:rsid w:val="009A6FFD"/>
    <w:rPr>
      <w:rFonts w:ascii="Wingdings" w:hAnsi="Wingdings"/>
    </w:rPr>
  </w:style>
  <w:style w:type="character" w:customStyle="1" w:styleId="WW8Num9z0">
    <w:name w:val="WW8Num9z0"/>
    <w:rsid w:val="009A6FFD"/>
    <w:rPr>
      <w:rFonts w:ascii="Symbol" w:hAnsi="Symbol"/>
    </w:rPr>
  </w:style>
  <w:style w:type="character" w:customStyle="1" w:styleId="WW8Num9z1">
    <w:name w:val="WW8Num9z1"/>
    <w:rsid w:val="009A6FFD"/>
    <w:rPr>
      <w:rFonts w:ascii="Wingdings" w:hAnsi="Wingdings"/>
    </w:rPr>
  </w:style>
  <w:style w:type="character" w:customStyle="1" w:styleId="WW8Num12z1">
    <w:name w:val="WW8Num12z1"/>
    <w:rsid w:val="009A6FFD"/>
    <w:rPr>
      <w:rFonts w:ascii="Courier New" w:hAnsi="Courier New" w:cs="Courier New"/>
    </w:rPr>
  </w:style>
  <w:style w:type="character" w:customStyle="1" w:styleId="WW8Num12z2">
    <w:name w:val="WW8Num12z2"/>
    <w:rsid w:val="009A6FFD"/>
    <w:rPr>
      <w:rFonts w:ascii="Wingdings" w:hAnsi="Wingdings"/>
    </w:rPr>
  </w:style>
  <w:style w:type="character" w:customStyle="1" w:styleId="WW8Num13z0">
    <w:name w:val="WW8Num13z0"/>
    <w:rsid w:val="009A6FFD"/>
    <w:rPr>
      <w:rFonts w:ascii="Symbol" w:hAnsi="Symbol"/>
    </w:rPr>
  </w:style>
  <w:style w:type="character" w:customStyle="1" w:styleId="WW8Num13z2">
    <w:name w:val="WW8Num13z2"/>
    <w:rsid w:val="009A6FFD"/>
    <w:rPr>
      <w:rFonts w:ascii="Wingdings" w:hAnsi="Wingdings"/>
    </w:rPr>
  </w:style>
  <w:style w:type="character" w:customStyle="1" w:styleId="WW8Num15z1">
    <w:name w:val="WW8Num15z1"/>
    <w:rsid w:val="009A6FFD"/>
    <w:rPr>
      <w:rFonts w:ascii="Symbol" w:hAnsi="Symbol"/>
    </w:rPr>
  </w:style>
  <w:style w:type="character" w:customStyle="1" w:styleId="WW8Num15z3">
    <w:name w:val="WW8Num15z3"/>
    <w:rsid w:val="009A6FFD"/>
    <w:rPr>
      <w:rFonts w:ascii="Arial" w:eastAsia="Times New Roman" w:hAnsi="Arial" w:cs="Arial"/>
    </w:rPr>
  </w:style>
  <w:style w:type="character" w:customStyle="1" w:styleId="WW8Num17z0">
    <w:name w:val="WW8Num17z0"/>
    <w:rsid w:val="009A6FFD"/>
    <w:rPr>
      <w:rFonts w:ascii="Symbol" w:hAnsi="Symbol"/>
    </w:rPr>
  </w:style>
  <w:style w:type="character" w:customStyle="1" w:styleId="WW8Num17z1">
    <w:name w:val="WW8Num17z1"/>
    <w:rsid w:val="009A6FFD"/>
    <w:rPr>
      <w:rFonts w:ascii="Courier New" w:hAnsi="Courier New"/>
    </w:rPr>
  </w:style>
  <w:style w:type="character" w:customStyle="1" w:styleId="WW8Num17z2">
    <w:name w:val="WW8Num17z2"/>
    <w:rsid w:val="009A6FFD"/>
    <w:rPr>
      <w:rFonts w:ascii="Wingdings" w:hAnsi="Wingdings"/>
    </w:rPr>
  </w:style>
  <w:style w:type="character" w:customStyle="1" w:styleId="Policepardfaut1">
    <w:name w:val="Police par défaut1"/>
    <w:rsid w:val="009A6FFD"/>
  </w:style>
  <w:style w:type="character" w:customStyle="1" w:styleId="FootnoteCharacters">
    <w:name w:val="Footnote Characters"/>
    <w:rsid w:val="009A6FFD"/>
  </w:style>
  <w:style w:type="character" w:styleId="PageNumber">
    <w:name w:val="page number"/>
    <w:basedOn w:val="Policepardfaut1"/>
    <w:semiHidden/>
    <w:rsid w:val="009A6FFD"/>
  </w:style>
  <w:style w:type="character" w:styleId="Hyperlink">
    <w:name w:val="Hyperlink"/>
    <w:uiPriority w:val="99"/>
    <w:rsid w:val="009A6FFD"/>
    <w:rPr>
      <w:color w:val="0000FF"/>
      <w:u w:val="single"/>
    </w:rPr>
  </w:style>
  <w:style w:type="character" w:styleId="FollowedHyperlink">
    <w:name w:val="FollowedHyperlink"/>
    <w:semiHidden/>
    <w:rsid w:val="009A6FFD"/>
    <w:rPr>
      <w:color w:val="800080"/>
      <w:u w:val="single"/>
    </w:rPr>
  </w:style>
  <w:style w:type="character" w:styleId="Strong">
    <w:name w:val="Strong"/>
    <w:qFormat/>
    <w:rsid w:val="009A6FFD"/>
    <w:rPr>
      <w:b/>
      <w:bCs/>
    </w:rPr>
  </w:style>
  <w:style w:type="character" w:customStyle="1" w:styleId="Marquedecommentaire1">
    <w:name w:val="Marque de commentaire1"/>
    <w:rsid w:val="009A6FFD"/>
    <w:rPr>
      <w:sz w:val="16"/>
    </w:rPr>
  </w:style>
  <w:style w:type="character" w:styleId="HTMLTypewriter">
    <w:name w:val="HTML Typewriter"/>
    <w:semiHidden/>
    <w:rsid w:val="009A6FFD"/>
    <w:rPr>
      <w:rFonts w:ascii="Arial Unicode MS" w:eastAsia="Arial Unicode MS" w:hAnsi="Arial Unicode MS" w:cs="Arial Unicode MS"/>
      <w:sz w:val="20"/>
      <w:szCs w:val="20"/>
    </w:rPr>
  </w:style>
  <w:style w:type="character" w:customStyle="1" w:styleId="style43">
    <w:name w:val="style43"/>
    <w:basedOn w:val="Policepardfaut1"/>
    <w:rsid w:val="009A6FFD"/>
  </w:style>
  <w:style w:type="character" w:customStyle="1" w:styleId="PrformatHTMLCar">
    <w:name w:val="Préformaté HTML Car"/>
    <w:uiPriority w:val="99"/>
    <w:rsid w:val="009A6FFD"/>
    <w:rPr>
      <w:rFonts w:ascii="Courier New" w:hAnsi="Courier New" w:cs="Courier New"/>
      <w:lang w:val="en-GB"/>
    </w:rPr>
  </w:style>
  <w:style w:type="character" w:customStyle="1" w:styleId="En-tteCar">
    <w:name w:val="En-tête Car"/>
    <w:uiPriority w:val="99"/>
    <w:rsid w:val="009A6FFD"/>
    <w:rPr>
      <w:rFonts w:ascii="Arial" w:hAnsi="Arial"/>
      <w:sz w:val="24"/>
      <w:lang w:val="en-GB"/>
    </w:rPr>
  </w:style>
  <w:style w:type="character" w:customStyle="1" w:styleId="pagetitle">
    <w:name w:val="pagetitle"/>
    <w:basedOn w:val="Policepardfaut1"/>
    <w:rsid w:val="009A6FFD"/>
  </w:style>
  <w:style w:type="character" w:customStyle="1" w:styleId="NumberingSymbols">
    <w:name w:val="Numbering Symbols"/>
    <w:rsid w:val="009A6FFD"/>
  </w:style>
  <w:style w:type="character" w:customStyle="1" w:styleId="Bullets">
    <w:name w:val="Bullets"/>
    <w:rsid w:val="009A6FFD"/>
    <w:rPr>
      <w:rFonts w:ascii="OpenSymbol" w:eastAsia="OpenSymbol" w:hAnsi="OpenSymbol" w:cs="OpenSymbol"/>
    </w:rPr>
  </w:style>
  <w:style w:type="paragraph" w:customStyle="1" w:styleId="Heading">
    <w:name w:val="Heading"/>
    <w:basedOn w:val="Normal"/>
    <w:next w:val="BodyText"/>
    <w:rsid w:val="009A6FFD"/>
    <w:pPr>
      <w:keepNext/>
      <w:widowControl w:val="0"/>
      <w:suppressAutoHyphens/>
      <w:spacing w:before="240" w:after="120" w:line="240" w:lineRule="auto"/>
      <w:jc w:val="both"/>
    </w:pPr>
    <w:rPr>
      <w:rFonts w:ascii="Arial" w:eastAsia="MS Mincho" w:hAnsi="Arial" w:cs="Tahoma"/>
      <w:sz w:val="28"/>
      <w:szCs w:val="28"/>
      <w:lang w:eastAsia="ar-SA"/>
    </w:rPr>
  </w:style>
  <w:style w:type="paragraph" w:styleId="BodyText">
    <w:name w:val="Body Text"/>
    <w:basedOn w:val="Normal"/>
    <w:link w:val="BodyTextChar"/>
    <w:semiHidden/>
    <w:rsid w:val="009A6FFD"/>
    <w:pPr>
      <w:suppressAutoHyphens/>
      <w:spacing w:after="0" w:line="240" w:lineRule="auto"/>
      <w:jc w:val="both"/>
    </w:pPr>
    <w:rPr>
      <w:rFonts w:ascii="CG Times" w:eastAsia="Batang" w:hAnsi="CG Times" w:cs="Times New Roman"/>
      <w:szCs w:val="20"/>
      <w:lang w:eastAsia="ar-SA"/>
    </w:rPr>
  </w:style>
  <w:style w:type="character" w:customStyle="1" w:styleId="BodyTextChar">
    <w:name w:val="Body Text Char"/>
    <w:basedOn w:val="DefaultParagraphFont"/>
    <w:link w:val="BodyText"/>
    <w:semiHidden/>
    <w:rsid w:val="009A6FFD"/>
    <w:rPr>
      <w:rFonts w:ascii="CG Times" w:eastAsia="Batang" w:hAnsi="CG Times" w:cs="Times New Roman"/>
      <w:szCs w:val="20"/>
      <w:lang w:val="en-GB" w:eastAsia="ar-SA"/>
    </w:rPr>
  </w:style>
  <w:style w:type="paragraph" w:styleId="List">
    <w:name w:val="List"/>
    <w:basedOn w:val="Normal"/>
    <w:semiHidden/>
    <w:rsid w:val="009A6FFD"/>
    <w:pPr>
      <w:widowControl w:val="0"/>
      <w:suppressAutoHyphens/>
      <w:spacing w:after="0" w:line="240" w:lineRule="auto"/>
      <w:ind w:left="360" w:hanging="360"/>
      <w:jc w:val="both"/>
    </w:pPr>
    <w:rPr>
      <w:rFonts w:ascii="Arial" w:eastAsia="Batang" w:hAnsi="Arial" w:cs="Times New Roman"/>
      <w:sz w:val="24"/>
      <w:szCs w:val="20"/>
      <w:lang w:eastAsia="ar-SA"/>
    </w:rPr>
  </w:style>
  <w:style w:type="paragraph" w:customStyle="1" w:styleId="Caption1">
    <w:name w:val="Caption1"/>
    <w:basedOn w:val="Normal"/>
    <w:rsid w:val="009A6FFD"/>
    <w:pPr>
      <w:widowControl w:val="0"/>
      <w:suppressLineNumbers/>
      <w:suppressAutoHyphens/>
      <w:spacing w:before="120" w:after="120" w:line="240" w:lineRule="auto"/>
      <w:jc w:val="both"/>
    </w:pPr>
    <w:rPr>
      <w:rFonts w:ascii="Arial" w:eastAsia="Batang" w:hAnsi="Arial" w:cs="Tahoma"/>
      <w:i/>
      <w:iCs/>
      <w:sz w:val="24"/>
      <w:szCs w:val="24"/>
      <w:lang w:eastAsia="ar-SA"/>
    </w:rPr>
  </w:style>
  <w:style w:type="paragraph" w:customStyle="1" w:styleId="Index">
    <w:name w:val="Index"/>
    <w:basedOn w:val="Normal"/>
    <w:rsid w:val="009A6FFD"/>
    <w:pPr>
      <w:widowControl w:val="0"/>
      <w:suppressLineNumbers/>
      <w:suppressAutoHyphens/>
      <w:spacing w:after="0" w:line="240" w:lineRule="auto"/>
      <w:jc w:val="both"/>
    </w:pPr>
    <w:rPr>
      <w:rFonts w:ascii="Arial" w:eastAsia="Batang" w:hAnsi="Arial" w:cs="Tahoma"/>
      <w:sz w:val="24"/>
      <w:szCs w:val="20"/>
      <w:lang w:eastAsia="ar-SA"/>
    </w:rPr>
  </w:style>
  <w:style w:type="paragraph" w:customStyle="1" w:styleId="Textebrut1">
    <w:name w:val="Texte brut1"/>
    <w:basedOn w:val="Normal"/>
    <w:rsid w:val="009A6FFD"/>
    <w:pPr>
      <w:suppressAutoHyphens/>
      <w:spacing w:after="0" w:line="240" w:lineRule="auto"/>
      <w:jc w:val="both"/>
    </w:pPr>
    <w:rPr>
      <w:rFonts w:ascii="Courier New" w:eastAsia="Batang" w:hAnsi="Courier New" w:cs="Times New Roman"/>
      <w:sz w:val="20"/>
      <w:szCs w:val="20"/>
      <w:lang w:eastAsia="ar-SA"/>
    </w:rPr>
  </w:style>
  <w:style w:type="paragraph" w:styleId="Header">
    <w:name w:val="header"/>
    <w:basedOn w:val="Normal"/>
    <w:link w:val="HeaderChar"/>
    <w:uiPriority w:val="99"/>
    <w:rsid w:val="009A6FFD"/>
    <w:pPr>
      <w:widowControl w:val="0"/>
      <w:tabs>
        <w:tab w:val="center" w:pos="4320"/>
        <w:tab w:val="right" w:pos="8640"/>
      </w:tabs>
      <w:suppressAutoHyphens/>
      <w:spacing w:after="0" w:line="240" w:lineRule="auto"/>
      <w:jc w:val="both"/>
    </w:pPr>
    <w:rPr>
      <w:rFonts w:ascii="Arial" w:eastAsia="Batang" w:hAnsi="Arial" w:cs="Times New Roman"/>
      <w:sz w:val="24"/>
      <w:szCs w:val="20"/>
      <w:lang w:eastAsia="ar-SA"/>
    </w:rPr>
  </w:style>
  <w:style w:type="character" w:customStyle="1" w:styleId="HeaderChar">
    <w:name w:val="Header Char"/>
    <w:basedOn w:val="DefaultParagraphFont"/>
    <w:link w:val="Header"/>
    <w:uiPriority w:val="99"/>
    <w:rsid w:val="009A6FFD"/>
    <w:rPr>
      <w:rFonts w:ascii="Arial" w:eastAsia="Batang" w:hAnsi="Arial" w:cs="Times New Roman"/>
      <w:sz w:val="24"/>
      <w:szCs w:val="20"/>
      <w:lang w:val="en-GB" w:eastAsia="ar-SA"/>
    </w:rPr>
  </w:style>
  <w:style w:type="paragraph" w:styleId="Footer">
    <w:name w:val="footer"/>
    <w:basedOn w:val="Normal"/>
    <w:link w:val="FooterChar"/>
    <w:uiPriority w:val="99"/>
    <w:rsid w:val="009A6FFD"/>
    <w:pPr>
      <w:widowControl w:val="0"/>
      <w:tabs>
        <w:tab w:val="center" w:pos="4320"/>
        <w:tab w:val="right" w:pos="8640"/>
      </w:tabs>
      <w:suppressAutoHyphens/>
      <w:spacing w:after="0" w:line="240" w:lineRule="auto"/>
      <w:jc w:val="both"/>
    </w:pPr>
    <w:rPr>
      <w:rFonts w:ascii="Arial" w:eastAsia="Batang" w:hAnsi="Arial" w:cs="Times New Roman"/>
      <w:sz w:val="24"/>
      <w:szCs w:val="20"/>
      <w:lang w:eastAsia="ar-SA"/>
    </w:rPr>
  </w:style>
  <w:style w:type="character" w:customStyle="1" w:styleId="FooterChar">
    <w:name w:val="Footer Char"/>
    <w:basedOn w:val="DefaultParagraphFont"/>
    <w:link w:val="Footer"/>
    <w:uiPriority w:val="99"/>
    <w:rsid w:val="009A6FFD"/>
    <w:rPr>
      <w:rFonts w:ascii="Arial" w:eastAsia="Batang" w:hAnsi="Arial" w:cs="Times New Roman"/>
      <w:sz w:val="24"/>
      <w:szCs w:val="20"/>
      <w:lang w:val="en-GB" w:eastAsia="ar-SA"/>
    </w:rPr>
  </w:style>
  <w:style w:type="paragraph" w:styleId="BodyTextIndent">
    <w:name w:val="Body Text Indent"/>
    <w:basedOn w:val="Normal"/>
    <w:link w:val="BodyTextIndentChar"/>
    <w:semiHidden/>
    <w:rsid w:val="009A6FFD"/>
    <w:pPr>
      <w:widowControl w:val="0"/>
      <w:tabs>
        <w:tab w:val="left" w:pos="851"/>
        <w:tab w:val="left" w:pos="1134"/>
      </w:tabs>
      <w:suppressAutoHyphens/>
      <w:spacing w:after="0" w:line="240" w:lineRule="auto"/>
      <w:ind w:left="851" w:hanging="851"/>
      <w:jc w:val="both"/>
    </w:pPr>
    <w:rPr>
      <w:rFonts w:ascii="CG Times" w:eastAsia="Batang" w:hAnsi="CG Times" w:cs="Times New Roman"/>
      <w:szCs w:val="20"/>
      <w:lang w:eastAsia="ar-SA"/>
    </w:rPr>
  </w:style>
  <w:style w:type="character" w:customStyle="1" w:styleId="BodyTextIndentChar">
    <w:name w:val="Body Text Indent Char"/>
    <w:basedOn w:val="DefaultParagraphFont"/>
    <w:link w:val="BodyTextIndent"/>
    <w:semiHidden/>
    <w:rsid w:val="009A6FFD"/>
    <w:rPr>
      <w:rFonts w:ascii="CG Times" w:eastAsia="Batang" w:hAnsi="CG Times" w:cs="Times New Roman"/>
      <w:szCs w:val="20"/>
      <w:lang w:val="en-GB" w:eastAsia="ar-SA"/>
    </w:rPr>
  </w:style>
  <w:style w:type="paragraph" w:customStyle="1" w:styleId="Retraitcorpsdetexte21">
    <w:name w:val="Retrait corps de texte 21"/>
    <w:basedOn w:val="Normal"/>
    <w:rsid w:val="009A6FFD"/>
    <w:pPr>
      <w:widowControl w:val="0"/>
      <w:suppressAutoHyphens/>
      <w:spacing w:after="0" w:line="240" w:lineRule="auto"/>
      <w:ind w:left="720"/>
      <w:jc w:val="both"/>
    </w:pPr>
    <w:rPr>
      <w:rFonts w:ascii="CG Times" w:eastAsia="Batang" w:hAnsi="CG Times" w:cs="Times New Roman"/>
      <w:i/>
      <w:szCs w:val="20"/>
      <w:lang w:eastAsia="ar-SA"/>
    </w:rPr>
  </w:style>
  <w:style w:type="paragraph" w:customStyle="1" w:styleId="Retraitcorpsdetexte31">
    <w:name w:val="Retrait corps de texte 31"/>
    <w:basedOn w:val="Normal"/>
    <w:rsid w:val="009A6FFD"/>
    <w:pPr>
      <w:widowControl w:val="0"/>
      <w:suppressAutoHyphens/>
      <w:spacing w:after="0" w:line="240" w:lineRule="auto"/>
      <w:ind w:left="720"/>
      <w:jc w:val="both"/>
    </w:pPr>
    <w:rPr>
      <w:rFonts w:ascii="CG Times" w:eastAsia="Batang" w:hAnsi="CG Times" w:cs="Times New Roman"/>
      <w:szCs w:val="20"/>
      <w:lang w:eastAsia="ar-SA"/>
    </w:rPr>
  </w:style>
  <w:style w:type="paragraph" w:styleId="Title">
    <w:name w:val="Title"/>
    <w:basedOn w:val="Normal"/>
    <w:next w:val="Subtitle"/>
    <w:link w:val="TitleChar"/>
    <w:qFormat/>
    <w:rsid w:val="009A6FFD"/>
    <w:pPr>
      <w:suppressAutoHyphens/>
      <w:spacing w:after="0" w:line="240" w:lineRule="auto"/>
      <w:jc w:val="center"/>
    </w:pPr>
    <w:rPr>
      <w:rFonts w:ascii="Times New Roman" w:eastAsia="Batang" w:hAnsi="Times New Roman" w:cs="Times New Roman"/>
      <w:b/>
      <w:sz w:val="20"/>
      <w:szCs w:val="20"/>
      <w:lang w:eastAsia="ar-SA"/>
    </w:rPr>
  </w:style>
  <w:style w:type="character" w:customStyle="1" w:styleId="TitleChar">
    <w:name w:val="Title Char"/>
    <w:basedOn w:val="DefaultParagraphFont"/>
    <w:link w:val="Title"/>
    <w:rsid w:val="009A6FFD"/>
    <w:rPr>
      <w:rFonts w:ascii="Times New Roman" w:eastAsia="Batang" w:hAnsi="Times New Roman" w:cs="Times New Roman"/>
      <w:b/>
      <w:sz w:val="20"/>
      <w:szCs w:val="20"/>
      <w:lang w:val="en-GB" w:eastAsia="ar-SA"/>
    </w:rPr>
  </w:style>
  <w:style w:type="paragraph" w:styleId="Subtitle">
    <w:name w:val="Subtitle"/>
    <w:basedOn w:val="Normal"/>
    <w:next w:val="BodyText"/>
    <w:link w:val="SubtitleChar"/>
    <w:qFormat/>
    <w:rsid w:val="009A6FFD"/>
    <w:pPr>
      <w:suppressAutoHyphens/>
      <w:spacing w:after="0" w:line="240" w:lineRule="auto"/>
      <w:jc w:val="center"/>
    </w:pPr>
    <w:rPr>
      <w:rFonts w:ascii="Times New Roman" w:eastAsia="Batang" w:hAnsi="Times New Roman" w:cs="Times New Roman"/>
      <w:b/>
      <w:sz w:val="18"/>
      <w:szCs w:val="20"/>
      <w:lang w:eastAsia="ar-SA"/>
    </w:rPr>
  </w:style>
  <w:style w:type="character" w:customStyle="1" w:styleId="SubtitleChar">
    <w:name w:val="Subtitle Char"/>
    <w:basedOn w:val="DefaultParagraphFont"/>
    <w:link w:val="Subtitle"/>
    <w:rsid w:val="009A6FFD"/>
    <w:rPr>
      <w:rFonts w:ascii="Times New Roman" w:eastAsia="Batang" w:hAnsi="Times New Roman" w:cs="Times New Roman"/>
      <w:b/>
      <w:sz w:val="18"/>
      <w:szCs w:val="20"/>
      <w:lang w:val="en-GB" w:eastAsia="ar-SA"/>
    </w:rPr>
  </w:style>
  <w:style w:type="paragraph" w:customStyle="1" w:styleId="Corpsdetexte21">
    <w:name w:val="Corps de texte 21"/>
    <w:basedOn w:val="Normal"/>
    <w:rsid w:val="009A6FFD"/>
    <w:pPr>
      <w:widowControl w:val="0"/>
      <w:suppressAutoHyphens/>
      <w:spacing w:after="0" w:line="170" w:lineRule="atLeast"/>
      <w:jc w:val="both"/>
    </w:pPr>
    <w:rPr>
      <w:rFonts w:ascii="Times New Roman" w:eastAsia="Batang" w:hAnsi="Times New Roman" w:cs="Times New Roman"/>
      <w:i/>
      <w:iCs/>
      <w:szCs w:val="20"/>
      <w:lang w:eastAsia="ar-SA"/>
    </w:rPr>
  </w:style>
  <w:style w:type="paragraph" w:customStyle="1" w:styleId="Corpsdetexte31">
    <w:name w:val="Corps de texte 31"/>
    <w:basedOn w:val="Normal"/>
    <w:rsid w:val="009A6FFD"/>
    <w:pPr>
      <w:widowControl w:val="0"/>
      <w:suppressAutoHyphens/>
      <w:spacing w:after="0" w:line="240" w:lineRule="auto"/>
      <w:jc w:val="both"/>
    </w:pPr>
    <w:rPr>
      <w:rFonts w:ascii="Times New Roman" w:eastAsia="Batang" w:hAnsi="Times New Roman" w:cs="Times New Roman"/>
      <w:i/>
      <w:iCs/>
      <w:szCs w:val="20"/>
      <w:lang w:eastAsia="ar-SA"/>
    </w:rPr>
  </w:style>
  <w:style w:type="paragraph" w:styleId="FootnoteText">
    <w:name w:val="footnote text"/>
    <w:basedOn w:val="Normal"/>
    <w:link w:val="FootnoteTextChar"/>
    <w:uiPriority w:val="99"/>
    <w:rsid w:val="009A6FFD"/>
    <w:pPr>
      <w:widowControl w:val="0"/>
      <w:suppressAutoHyphens/>
      <w:spacing w:after="0" w:line="240" w:lineRule="auto"/>
      <w:jc w:val="both"/>
    </w:pPr>
    <w:rPr>
      <w:rFonts w:ascii="Arial" w:eastAsia="Batang" w:hAnsi="Arial" w:cs="Times New Roman"/>
      <w:sz w:val="20"/>
      <w:szCs w:val="20"/>
      <w:lang w:eastAsia="ar-SA"/>
    </w:rPr>
  </w:style>
  <w:style w:type="character" w:customStyle="1" w:styleId="FootnoteTextChar">
    <w:name w:val="Footnote Text Char"/>
    <w:basedOn w:val="DefaultParagraphFont"/>
    <w:link w:val="FootnoteText"/>
    <w:uiPriority w:val="99"/>
    <w:rsid w:val="009A6FFD"/>
    <w:rPr>
      <w:rFonts w:ascii="Arial" w:eastAsia="Batang" w:hAnsi="Arial" w:cs="Times New Roman"/>
      <w:sz w:val="20"/>
      <w:szCs w:val="20"/>
      <w:lang w:val="en-GB" w:eastAsia="ar-SA"/>
    </w:rPr>
  </w:style>
  <w:style w:type="paragraph" w:customStyle="1" w:styleId="Normalcentr1">
    <w:name w:val="Normal centré1"/>
    <w:basedOn w:val="Normal"/>
    <w:rsid w:val="009A6FFD"/>
    <w:pPr>
      <w:widowControl w:val="0"/>
      <w:suppressAutoHyphens/>
      <w:snapToGrid w:val="0"/>
      <w:spacing w:after="0" w:line="240" w:lineRule="auto"/>
      <w:ind w:left="720" w:right="566"/>
      <w:jc w:val="both"/>
    </w:pPr>
    <w:rPr>
      <w:rFonts w:ascii="Arial" w:eastAsia="Batang" w:hAnsi="Arial" w:cs="Arial"/>
      <w:sz w:val="20"/>
      <w:szCs w:val="20"/>
      <w:lang w:eastAsia="ar-SA"/>
    </w:rPr>
  </w:style>
  <w:style w:type="paragraph" w:customStyle="1" w:styleId="HTMLBody">
    <w:name w:val="HTML Body"/>
    <w:rsid w:val="009A6FFD"/>
    <w:pPr>
      <w:suppressAutoHyphens/>
      <w:autoSpaceDE w:val="0"/>
      <w:spacing w:after="0" w:line="240" w:lineRule="auto"/>
      <w:jc w:val="both"/>
    </w:pPr>
    <w:rPr>
      <w:rFonts w:ascii="Times New Roman" w:eastAsia="Arial" w:hAnsi="Times New Roman" w:cs="Times New Roman"/>
      <w:sz w:val="24"/>
      <w:szCs w:val="24"/>
      <w:lang w:val="fr-FR" w:eastAsia="ar-SA"/>
    </w:rPr>
  </w:style>
  <w:style w:type="paragraph" w:styleId="TOC1">
    <w:name w:val="toc 1"/>
    <w:basedOn w:val="Normal"/>
    <w:next w:val="Normal"/>
    <w:semiHidden/>
    <w:rsid w:val="009A6FFD"/>
    <w:pPr>
      <w:widowControl w:val="0"/>
      <w:suppressAutoHyphens/>
      <w:spacing w:after="0" w:line="240" w:lineRule="auto"/>
      <w:jc w:val="both"/>
    </w:pPr>
    <w:rPr>
      <w:rFonts w:ascii="Arial" w:eastAsia="Batang" w:hAnsi="Arial" w:cs="Times New Roman"/>
      <w:sz w:val="24"/>
      <w:szCs w:val="20"/>
      <w:lang w:eastAsia="ar-SA"/>
    </w:rPr>
  </w:style>
  <w:style w:type="paragraph" w:styleId="TOC2">
    <w:name w:val="toc 2"/>
    <w:basedOn w:val="Normal"/>
    <w:next w:val="Normal"/>
    <w:semiHidden/>
    <w:rsid w:val="009A6FFD"/>
    <w:pPr>
      <w:widowControl w:val="0"/>
      <w:suppressAutoHyphens/>
      <w:spacing w:after="0" w:line="240" w:lineRule="auto"/>
      <w:ind w:left="240"/>
      <w:jc w:val="both"/>
    </w:pPr>
    <w:rPr>
      <w:rFonts w:ascii="Arial" w:eastAsia="Batang" w:hAnsi="Arial" w:cs="Times New Roman"/>
      <w:sz w:val="24"/>
      <w:szCs w:val="20"/>
      <w:lang w:eastAsia="ar-SA"/>
    </w:rPr>
  </w:style>
  <w:style w:type="paragraph" w:styleId="TOC3">
    <w:name w:val="toc 3"/>
    <w:basedOn w:val="Normal"/>
    <w:next w:val="Normal"/>
    <w:semiHidden/>
    <w:rsid w:val="009A6FFD"/>
    <w:pPr>
      <w:widowControl w:val="0"/>
      <w:suppressAutoHyphens/>
      <w:spacing w:after="0" w:line="240" w:lineRule="auto"/>
      <w:ind w:left="480"/>
      <w:jc w:val="both"/>
    </w:pPr>
    <w:rPr>
      <w:rFonts w:ascii="Arial" w:eastAsia="Batang" w:hAnsi="Arial" w:cs="Times New Roman"/>
      <w:sz w:val="24"/>
      <w:szCs w:val="20"/>
      <w:lang w:eastAsia="ar-SA"/>
    </w:rPr>
  </w:style>
  <w:style w:type="paragraph" w:styleId="TOC4">
    <w:name w:val="toc 4"/>
    <w:basedOn w:val="Normal"/>
    <w:next w:val="Normal"/>
    <w:semiHidden/>
    <w:rsid w:val="009A6FFD"/>
    <w:pPr>
      <w:widowControl w:val="0"/>
      <w:suppressAutoHyphens/>
      <w:spacing w:after="0" w:line="240" w:lineRule="auto"/>
      <w:ind w:left="720"/>
      <w:jc w:val="both"/>
    </w:pPr>
    <w:rPr>
      <w:rFonts w:ascii="Arial" w:eastAsia="Batang" w:hAnsi="Arial" w:cs="Times New Roman"/>
      <w:sz w:val="24"/>
      <w:szCs w:val="20"/>
      <w:lang w:eastAsia="ar-SA"/>
    </w:rPr>
  </w:style>
  <w:style w:type="paragraph" w:styleId="TOC5">
    <w:name w:val="toc 5"/>
    <w:basedOn w:val="Normal"/>
    <w:next w:val="Normal"/>
    <w:semiHidden/>
    <w:rsid w:val="009A6FFD"/>
    <w:pPr>
      <w:widowControl w:val="0"/>
      <w:suppressAutoHyphens/>
      <w:spacing w:after="0" w:line="240" w:lineRule="auto"/>
      <w:ind w:left="960"/>
      <w:jc w:val="both"/>
    </w:pPr>
    <w:rPr>
      <w:rFonts w:ascii="Arial" w:eastAsia="Batang" w:hAnsi="Arial" w:cs="Times New Roman"/>
      <w:sz w:val="24"/>
      <w:szCs w:val="20"/>
      <w:lang w:eastAsia="ar-SA"/>
    </w:rPr>
  </w:style>
  <w:style w:type="paragraph" w:styleId="TOC6">
    <w:name w:val="toc 6"/>
    <w:basedOn w:val="Normal"/>
    <w:next w:val="Normal"/>
    <w:semiHidden/>
    <w:rsid w:val="009A6FFD"/>
    <w:pPr>
      <w:widowControl w:val="0"/>
      <w:suppressAutoHyphens/>
      <w:spacing w:after="0" w:line="240" w:lineRule="auto"/>
      <w:ind w:left="1200"/>
      <w:jc w:val="both"/>
    </w:pPr>
    <w:rPr>
      <w:rFonts w:ascii="Arial" w:eastAsia="Batang" w:hAnsi="Arial" w:cs="Times New Roman"/>
      <w:sz w:val="24"/>
      <w:szCs w:val="20"/>
      <w:lang w:eastAsia="ar-SA"/>
    </w:rPr>
  </w:style>
  <w:style w:type="paragraph" w:styleId="TOC7">
    <w:name w:val="toc 7"/>
    <w:basedOn w:val="Normal"/>
    <w:next w:val="Normal"/>
    <w:semiHidden/>
    <w:rsid w:val="009A6FFD"/>
    <w:pPr>
      <w:widowControl w:val="0"/>
      <w:suppressAutoHyphens/>
      <w:spacing w:after="0" w:line="240" w:lineRule="auto"/>
      <w:ind w:left="1440"/>
      <w:jc w:val="both"/>
    </w:pPr>
    <w:rPr>
      <w:rFonts w:ascii="Arial" w:eastAsia="Batang" w:hAnsi="Arial" w:cs="Times New Roman"/>
      <w:sz w:val="24"/>
      <w:szCs w:val="20"/>
      <w:lang w:eastAsia="ar-SA"/>
    </w:rPr>
  </w:style>
  <w:style w:type="paragraph" w:styleId="TOC8">
    <w:name w:val="toc 8"/>
    <w:basedOn w:val="Normal"/>
    <w:next w:val="Normal"/>
    <w:semiHidden/>
    <w:rsid w:val="009A6FFD"/>
    <w:pPr>
      <w:widowControl w:val="0"/>
      <w:suppressAutoHyphens/>
      <w:spacing w:after="0" w:line="240" w:lineRule="auto"/>
      <w:ind w:left="1680"/>
      <w:jc w:val="both"/>
    </w:pPr>
    <w:rPr>
      <w:rFonts w:ascii="Arial" w:eastAsia="Batang" w:hAnsi="Arial" w:cs="Times New Roman"/>
      <w:sz w:val="24"/>
      <w:szCs w:val="20"/>
      <w:lang w:eastAsia="ar-SA"/>
    </w:rPr>
  </w:style>
  <w:style w:type="paragraph" w:styleId="TOC9">
    <w:name w:val="toc 9"/>
    <w:basedOn w:val="Normal"/>
    <w:next w:val="Normal"/>
    <w:semiHidden/>
    <w:rsid w:val="009A6FFD"/>
    <w:pPr>
      <w:widowControl w:val="0"/>
      <w:suppressAutoHyphens/>
      <w:spacing w:after="0" w:line="240" w:lineRule="auto"/>
      <w:ind w:left="1920"/>
      <w:jc w:val="both"/>
    </w:pPr>
    <w:rPr>
      <w:rFonts w:ascii="Arial" w:eastAsia="Batang" w:hAnsi="Arial" w:cs="Times New Roman"/>
      <w:sz w:val="24"/>
      <w:szCs w:val="20"/>
      <w:lang w:eastAsia="ar-SA"/>
    </w:rPr>
  </w:style>
  <w:style w:type="paragraph" w:customStyle="1" w:styleId="Commentaire1">
    <w:name w:val="Commentaire1"/>
    <w:basedOn w:val="Normal"/>
    <w:rsid w:val="009A6FFD"/>
    <w:pPr>
      <w:suppressAutoHyphens/>
      <w:spacing w:after="0" w:line="240" w:lineRule="auto"/>
      <w:jc w:val="both"/>
    </w:pPr>
    <w:rPr>
      <w:rFonts w:ascii="MS Serif" w:eastAsia="Batang" w:hAnsi="MS Serif" w:cs="Times New Roman"/>
      <w:sz w:val="20"/>
      <w:szCs w:val="20"/>
      <w:lang w:eastAsia="ar-SA"/>
    </w:rPr>
  </w:style>
  <w:style w:type="paragraph" w:customStyle="1" w:styleId="Liste21">
    <w:name w:val="Liste 21"/>
    <w:basedOn w:val="Normal"/>
    <w:rsid w:val="009A6FFD"/>
    <w:pPr>
      <w:widowControl w:val="0"/>
      <w:suppressAutoHyphens/>
      <w:spacing w:after="0" w:line="240" w:lineRule="auto"/>
      <w:ind w:left="720" w:hanging="360"/>
      <w:jc w:val="both"/>
    </w:pPr>
    <w:rPr>
      <w:rFonts w:ascii="Arial" w:eastAsia="Batang" w:hAnsi="Arial" w:cs="Times New Roman"/>
      <w:sz w:val="24"/>
      <w:szCs w:val="20"/>
      <w:lang w:eastAsia="ar-SA"/>
    </w:rPr>
  </w:style>
  <w:style w:type="paragraph" w:customStyle="1" w:styleId="Liste31">
    <w:name w:val="Liste 31"/>
    <w:basedOn w:val="Normal"/>
    <w:rsid w:val="009A6FFD"/>
    <w:pPr>
      <w:widowControl w:val="0"/>
      <w:suppressAutoHyphens/>
      <w:spacing w:after="0" w:line="240" w:lineRule="auto"/>
      <w:ind w:left="1080" w:hanging="360"/>
      <w:jc w:val="both"/>
    </w:pPr>
    <w:rPr>
      <w:rFonts w:ascii="Arial" w:eastAsia="Batang" w:hAnsi="Arial" w:cs="Times New Roman"/>
      <w:sz w:val="24"/>
      <w:szCs w:val="20"/>
      <w:lang w:eastAsia="ar-SA"/>
    </w:rPr>
  </w:style>
  <w:style w:type="paragraph" w:customStyle="1" w:styleId="Liste41">
    <w:name w:val="Liste 41"/>
    <w:basedOn w:val="Normal"/>
    <w:rsid w:val="009A6FFD"/>
    <w:pPr>
      <w:widowControl w:val="0"/>
      <w:suppressAutoHyphens/>
      <w:spacing w:after="0" w:line="240" w:lineRule="auto"/>
      <w:ind w:left="1440" w:hanging="360"/>
      <w:jc w:val="both"/>
    </w:pPr>
    <w:rPr>
      <w:rFonts w:ascii="Arial" w:eastAsia="Batang" w:hAnsi="Arial" w:cs="Times New Roman"/>
      <w:sz w:val="24"/>
      <w:szCs w:val="20"/>
      <w:lang w:eastAsia="ar-SA"/>
    </w:rPr>
  </w:style>
  <w:style w:type="paragraph" w:customStyle="1" w:styleId="Liste51">
    <w:name w:val="Liste 51"/>
    <w:basedOn w:val="Normal"/>
    <w:rsid w:val="009A6FFD"/>
    <w:pPr>
      <w:widowControl w:val="0"/>
      <w:suppressAutoHyphens/>
      <w:spacing w:after="0" w:line="240" w:lineRule="auto"/>
      <w:ind w:left="1800" w:hanging="360"/>
      <w:jc w:val="both"/>
    </w:pPr>
    <w:rPr>
      <w:rFonts w:ascii="Arial" w:eastAsia="Batang" w:hAnsi="Arial" w:cs="Times New Roman"/>
      <w:sz w:val="24"/>
      <w:szCs w:val="20"/>
      <w:lang w:eastAsia="ar-SA"/>
    </w:rPr>
  </w:style>
  <w:style w:type="paragraph" w:customStyle="1" w:styleId="Date1">
    <w:name w:val="Date1"/>
    <w:basedOn w:val="Normal"/>
    <w:next w:val="Normal"/>
    <w:rsid w:val="009A6FFD"/>
    <w:pPr>
      <w:widowControl w:val="0"/>
      <w:suppressAutoHyphens/>
      <w:spacing w:after="0" w:line="240" w:lineRule="auto"/>
      <w:jc w:val="both"/>
    </w:pPr>
    <w:rPr>
      <w:rFonts w:ascii="Arial" w:eastAsia="Batang" w:hAnsi="Arial" w:cs="Times New Roman"/>
      <w:sz w:val="24"/>
      <w:szCs w:val="20"/>
      <w:lang w:eastAsia="ar-SA"/>
    </w:rPr>
  </w:style>
  <w:style w:type="paragraph" w:customStyle="1" w:styleId="Listepuces21">
    <w:name w:val="Liste à puces 21"/>
    <w:basedOn w:val="Normal"/>
    <w:rsid w:val="009A6FFD"/>
    <w:pPr>
      <w:widowControl w:val="0"/>
      <w:numPr>
        <w:numId w:val="4"/>
      </w:numPr>
      <w:suppressAutoHyphens/>
      <w:spacing w:after="0" w:line="240" w:lineRule="auto"/>
      <w:jc w:val="both"/>
    </w:pPr>
    <w:rPr>
      <w:rFonts w:ascii="Times New Roman" w:eastAsia="Batang" w:hAnsi="Times New Roman" w:cs="Times New Roman"/>
      <w:bCs/>
      <w:lang w:eastAsia="ar-SA"/>
    </w:rPr>
  </w:style>
  <w:style w:type="paragraph" w:customStyle="1" w:styleId="Listepuces31">
    <w:name w:val="Liste à puces 31"/>
    <w:basedOn w:val="Normal"/>
    <w:rsid w:val="009A6FFD"/>
    <w:pPr>
      <w:widowControl w:val="0"/>
      <w:numPr>
        <w:numId w:val="3"/>
      </w:numPr>
      <w:suppressAutoHyphens/>
      <w:spacing w:after="0" w:line="240" w:lineRule="auto"/>
      <w:jc w:val="both"/>
    </w:pPr>
    <w:rPr>
      <w:rFonts w:ascii="Arial" w:eastAsia="Batang" w:hAnsi="Arial" w:cs="Times New Roman"/>
      <w:sz w:val="24"/>
      <w:szCs w:val="20"/>
      <w:lang w:eastAsia="ar-SA"/>
    </w:rPr>
  </w:style>
  <w:style w:type="paragraph" w:customStyle="1" w:styleId="Listepuces51">
    <w:name w:val="Liste à puces 51"/>
    <w:basedOn w:val="Normal"/>
    <w:rsid w:val="009A6FFD"/>
    <w:pPr>
      <w:widowControl w:val="0"/>
      <w:numPr>
        <w:numId w:val="2"/>
      </w:numPr>
      <w:suppressAutoHyphens/>
      <w:spacing w:after="0" w:line="240" w:lineRule="auto"/>
      <w:jc w:val="both"/>
    </w:pPr>
    <w:rPr>
      <w:rFonts w:ascii="Arial" w:eastAsia="Batang" w:hAnsi="Arial" w:cs="Times New Roman"/>
      <w:sz w:val="24"/>
      <w:szCs w:val="20"/>
      <w:lang w:eastAsia="ar-SA"/>
    </w:rPr>
  </w:style>
  <w:style w:type="paragraph" w:customStyle="1" w:styleId="Listecontinue1">
    <w:name w:val="Liste continue1"/>
    <w:basedOn w:val="Normal"/>
    <w:rsid w:val="009A6FFD"/>
    <w:pPr>
      <w:widowControl w:val="0"/>
      <w:suppressAutoHyphens/>
      <w:spacing w:after="120" w:line="240" w:lineRule="auto"/>
      <w:ind w:left="360"/>
      <w:jc w:val="both"/>
    </w:pPr>
    <w:rPr>
      <w:rFonts w:ascii="Arial" w:eastAsia="Batang" w:hAnsi="Arial" w:cs="Times New Roman"/>
      <w:sz w:val="24"/>
      <w:szCs w:val="20"/>
      <w:lang w:eastAsia="ar-SA"/>
    </w:rPr>
  </w:style>
  <w:style w:type="paragraph" w:customStyle="1" w:styleId="Listecontinue21">
    <w:name w:val="Liste continue 21"/>
    <w:basedOn w:val="Normal"/>
    <w:rsid w:val="009A6FFD"/>
    <w:pPr>
      <w:widowControl w:val="0"/>
      <w:suppressAutoHyphens/>
      <w:spacing w:after="120" w:line="240" w:lineRule="auto"/>
      <w:ind w:left="720"/>
      <w:jc w:val="both"/>
    </w:pPr>
    <w:rPr>
      <w:rFonts w:ascii="Arial" w:eastAsia="Batang" w:hAnsi="Arial" w:cs="Times New Roman"/>
      <w:sz w:val="24"/>
      <w:szCs w:val="20"/>
      <w:lang w:eastAsia="ar-SA"/>
    </w:rPr>
  </w:style>
  <w:style w:type="paragraph" w:customStyle="1" w:styleId="Listecontinue31">
    <w:name w:val="Liste continue 31"/>
    <w:basedOn w:val="Normal"/>
    <w:rsid w:val="009A6FFD"/>
    <w:pPr>
      <w:widowControl w:val="0"/>
      <w:suppressAutoHyphens/>
      <w:spacing w:after="120" w:line="240" w:lineRule="auto"/>
      <w:ind w:left="1080"/>
      <w:jc w:val="both"/>
    </w:pPr>
    <w:rPr>
      <w:rFonts w:ascii="Arial" w:eastAsia="Batang" w:hAnsi="Arial" w:cs="Times New Roman"/>
      <w:sz w:val="24"/>
      <w:szCs w:val="20"/>
      <w:lang w:eastAsia="ar-SA"/>
    </w:rPr>
  </w:style>
  <w:style w:type="paragraph" w:customStyle="1" w:styleId="Listecontinue41">
    <w:name w:val="Liste continue 41"/>
    <w:basedOn w:val="Normal"/>
    <w:rsid w:val="009A6FFD"/>
    <w:pPr>
      <w:widowControl w:val="0"/>
      <w:suppressAutoHyphens/>
      <w:spacing w:after="120" w:line="240" w:lineRule="auto"/>
      <w:ind w:left="1440"/>
      <w:jc w:val="both"/>
    </w:pPr>
    <w:rPr>
      <w:rFonts w:ascii="Arial" w:eastAsia="Batang" w:hAnsi="Arial" w:cs="Times New Roman"/>
      <w:sz w:val="24"/>
      <w:szCs w:val="20"/>
      <w:lang w:eastAsia="ar-SA"/>
    </w:rPr>
  </w:style>
  <w:style w:type="paragraph" w:customStyle="1" w:styleId="Retraitnormal1">
    <w:name w:val="Retrait normal1"/>
    <w:basedOn w:val="Normal"/>
    <w:rsid w:val="009A6FFD"/>
    <w:pPr>
      <w:widowControl w:val="0"/>
      <w:suppressAutoHyphens/>
      <w:spacing w:after="0" w:line="240" w:lineRule="auto"/>
      <w:ind w:left="720"/>
      <w:jc w:val="both"/>
    </w:pPr>
    <w:rPr>
      <w:rFonts w:ascii="Arial" w:eastAsia="Batang" w:hAnsi="Arial" w:cs="Times New Roman"/>
      <w:sz w:val="24"/>
      <w:szCs w:val="20"/>
      <w:lang w:eastAsia="ar-SA"/>
    </w:rPr>
  </w:style>
  <w:style w:type="paragraph" w:customStyle="1" w:styleId="ShortReturnAddress">
    <w:name w:val="Short Return Address"/>
    <w:basedOn w:val="Normal"/>
    <w:rsid w:val="009A6FFD"/>
    <w:pPr>
      <w:widowControl w:val="0"/>
      <w:suppressAutoHyphens/>
      <w:spacing w:after="0" w:line="240" w:lineRule="auto"/>
      <w:jc w:val="both"/>
    </w:pPr>
    <w:rPr>
      <w:rFonts w:ascii="Arial" w:eastAsia="Batang" w:hAnsi="Arial" w:cs="Times New Roman"/>
      <w:sz w:val="24"/>
      <w:szCs w:val="20"/>
      <w:lang w:eastAsia="ar-SA"/>
    </w:rPr>
  </w:style>
  <w:style w:type="paragraph" w:styleId="Signature">
    <w:name w:val="Signature"/>
    <w:basedOn w:val="Normal"/>
    <w:link w:val="SignatureChar"/>
    <w:semiHidden/>
    <w:rsid w:val="009A6FFD"/>
    <w:pPr>
      <w:widowControl w:val="0"/>
      <w:suppressAutoHyphens/>
      <w:spacing w:after="0" w:line="240" w:lineRule="auto"/>
      <w:ind w:left="4320"/>
      <w:jc w:val="both"/>
    </w:pPr>
    <w:rPr>
      <w:rFonts w:ascii="Arial" w:eastAsia="Batang" w:hAnsi="Arial" w:cs="Times New Roman"/>
      <w:sz w:val="24"/>
      <w:szCs w:val="20"/>
      <w:lang w:eastAsia="ar-SA"/>
    </w:rPr>
  </w:style>
  <w:style w:type="character" w:customStyle="1" w:styleId="SignatureChar">
    <w:name w:val="Signature Char"/>
    <w:basedOn w:val="DefaultParagraphFont"/>
    <w:link w:val="Signature"/>
    <w:semiHidden/>
    <w:rsid w:val="009A6FFD"/>
    <w:rPr>
      <w:rFonts w:ascii="Arial" w:eastAsia="Batang" w:hAnsi="Arial" w:cs="Times New Roman"/>
      <w:sz w:val="24"/>
      <w:szCs w:val="20"/>
      <w:lang w:val="en-GB" w:eastAsia="ar-SA"/>
    </w:rPr>
  </w:style>
  <w:style w:type="paragraph" w:customStyle="1" w:styleId="PPLine">
    <w:name w:val="PP Line"/>
    <w:basedOn w:val="Signature"/>
    <w:rsid w:val="009A6FFD"/>
  </w:style>
  <w:style w:type="paragraph" w:customStyle="1" w:styleId="InsideAddressName">
    <w:name w:val="Inside Address Name"/>
    <w:basedOn w:val="Normal"/>
    <w:rsid w:val="009A6FFD"/>
    <w:pPr>
      <w:widowControl w:val="0"/>
      <w:suppressAutoHyphens/>
      <w:spacing w:after="0" w:line="240" w:lineRule="auto"/>
      <w:jc w:val="both"/>
    </w:pPr>
    <w:rPr>
      <w:rFonts w:ascii="Arial" w:eastAsia="Batang" w:hAnsi="Arial" w:cs="Times New Roman"/>
      <w:sz w:val="24"/>
      <w:szCs w:val="20"/>
      <w:lang w:eastAsia="ar-SA"/>
    </w:rPr>
  </w:style>
  <w:style w:type="paragraph" w:styleId="HTMLPreformatted">
    <w:name w:val="HTML Preformatted"/>
    <w:basedOn w:val="Normal"/>
    <w:link w:val="HTMLPreformattedChar"/>
    <w:uiPriority w:val="99"/>
    <w:rsid w:val="009A6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Batang" w:hAnsi="Courier New" w:cs="Courier New"/>
      <w:sz w:val="20"/>
      <w:szCs w:val="20"/>
      <w:lang w:eastAsia="ar-SA"/>
    </w:rPr>
  </w:style>
  <w:style w:type="character" w:customStyle="1" w:styleId="HTMLPreformattedChar">
    <w:name w:val="HTML Preformatted Char"/>
    <w:basedOn w:val="DefaultParagraphFont"/>
    <w:link w:val="HTMLPreformatted"/>
    <w:uiPriority w:val="99"/>
    <w:rsid w:val="009A6FFD"/>
    <w:rPr>
      <w:rFonts w:ascii="Courier New" w:eastAsia="Batang" w:hAnsi="Courier New" w:cs="Courier New"/>
      <w:sz w:val="20"/>
      <w:szCs w:val="20"/>
      <w:lang w:val="en-GB" w:eastAsia="ar-SA"/>
    </w:rPr>
  </w:style>
  <w:style w:type="paragraph" w:styleId="NormalWeb">
    <w:name w:val="Normal (Web)"/>
    <w:basedOn w:val="Normal"/>
    <w:uiPriority w:val="99"/>
    <w:rsid w:val="009A6FFD"/>
    <w:pPr>
      <w:suppressAutoHyphens/>
      <w:spacing w:before="100" w:after="100" w:line="240" w:lineRule="auto"/>
      <w:jc w:val="both"/>
    </w:pPr>
    <w:rPr>
      <w:rFonts w:ascii="Arial Unicode MS" w:eastAsia="Arial Unicode MS" w:hAnsi="Arial Unicode MS" w:cs="Arial Unicode MS"/>
      <w:sz w:val="24"/>
      <w:szCs w:val="24"/>
      <w:lang w:eastAsia="ar-SA"/>
    </w:rPr>
  </w:style>
  <w:style w:type="paragraph" w:customStyle="1" w:styleId="BalloonText1">
    <w:name w:val="Balloon Text1"/>
    <w:basedOn w:val="Normal"/>
    <w:rsid w:val="009A6FFD"/>
    <w:pPr>
      <w:widowControl w:val="0"/>
      <w:suppressAutoHyphens/>
      <w:spacing w:after="0" w:line="240" w:lineRule="auto"/>
      <w:jc w:val="both"/>
    </w:pPr>
    <w:rPr>
      <w:rFonts w:ascii="Tahoma" w:eastAsia="Batang" w:hAnsi="Tahoma" w:cs="Tahoma"/>
      <w:sz w:val="16"/>
      <w:szCs w:val="16"/>
      <w:lang w:eastAsia="ar-SA"/>
    </w:rPr>
  </w:style>
  <w:style w:type="paragraph" w:customStyle="1" w:styleId="WW-Default">
    <w:name w:val="WW-Default"/>
    <w:rsid w:val="009A6FFD"/>
    <w:pPr>
      <w:suppressAutoHyphens/>
      <w:autoSpaceDE w:val="0"/>
      <w:spacing w:after="0" w:line="240" w:lineRule="auto"/>
      <w:jc w:val="both"/>
    </w:pPr>
    <w:rPr>
      <w:rFonts w:ascii="MFFKLK+TimesNewRoman" w:eastAsia="Arial" w:hAnsi="MFFKLK+TimesNewRoman" w:cs="MFFKLK+TimesNewRoman"/>
      <w:color w:val="000000"/>
      <w:sz w:val="24"/>
      <w:szCs w:val="24"/>
      <w:lang w:eastAsia="ar-SA"/>
    </w:rPr>
  </w:style>
  <w:style w:type="paragraph" w:styleId="BalloonText">
    <w:name w:val="Balloon Text"/>
    <w:basedOn w:val="Normal"/>
    <w:link w:val="BalloonTextChar"/>
    <w:uiPriority w:val="99"/>
    <w:rsid w:val="009A6FFD"/>
    <w:pPr>
      <w:widowControl w:val="0"/>
      <w:suppressAutoHyphens/>
      <w:spacing w:after="0" w:line="240" w:lineRule="auto"/>
      <w:jc w:val="both"/>
    </w:pPr>
    <w:rPr>
      <w:rFonts w:ascii="Tahoma" w:eastAsia="Batang" w:hAnsi="Tahoma" w:cs="Tahoma"/>
      <w:sz w:val="16"/>
      <w:szCs w:val="16"/>
      <w:lang w:eastAsia="ar-SA"/>
    </w:rPr>
  </w:style>
  <w:style w:type="character" w:customStyle="1" w:styleId="BalloonTextChar">
    <w:name w:val="Balloon Text Char"/>
    <w:basedOn w:val="DefaultParagraphFont"/>
    <w:link w:val="BalloonText"/>
    <w:uiPriority w:val="99"/>
    <w:rsid w:val="009A6FFD"/>
    <w:rPr>
      <w:rFonts w:ascii="Tahoma" w:eastAsia="Batang" w:hAnsi="Tahoma" w:cs="Tahoma"/>
      <w:sz w:val="16"/>
      <w:szCs w:val="16"/>
      <w:lang w:val="en-GB" w:eastAsia="ar-SA"/>
    </w:rPr>
  </w:style>
  <w:style w:type="paragraph" w:customStyle="1" w:styleId="Paragraphedeliste1">
    <w:name w:val="Paragraphe de liste1"/>
    <w:basedOn w:val="Normal"/>
    <w:qFormat/>
    <w:rsid w:val="009A6FFD"/>
    <w:pPr>
      <w:widowControl w:val="0"/>
      <w:suppressAutoHyphens/>
      <w:spacing w:after="0" w:line="240" w:lineRule="auto"/>
      <w:ind w:left="708"/>
      <w:jc w:val="both"/>
    </w:pPr>
    <w:rPr>
      <w:rFonts w:ascii="Arial" w:eastAsia="Batang" w:hAnsi="Arial" w:cs="Times New Roman"/>
      <w:sz w:val="24"/>
      <w:szCs w:val="20"/>
      <w:lang w:eastAsia="ar-SA"/>
    </w:rPr>
  </w:style>
  <w:style w:type="paragraph" w:customStyle="1" w:styleId="Title-tab">
    <w:name w:val="Title-tab"/>
    <w:basedOn w:val="Normal"/>
    <w:rsid w:val="009A6FFD"/>
    <w:pPr>
      <w:tabs>
        <w:tab w:val="left" w:pos="2835"/>
      </w:tabs>
      <w:suppressAutoHyphens/>
      <w:overflowPunct w:val="0"/>
      <w:autoSpaceDE w:val="0"/>
      <w:spacing w:after="0" w:line="240" w:lineRule="auto"/>
      <w:jc w:val="both"/>
      <w:textAlignment w:val="baseline"/>
    </w:pPr>
    <w:rPr>
      <w:rFonts w:ascii="Times New Roman" w:eastAsia="Batang" w:hAnsi="Times New Roman" w:cs="Times New Roman"/>
      <w:szCs w:val="20"/>
      <w:lang w:eastAsia="ar-SA"/>
    </w:rPr>
  </w:style>
  <w:style w:type="paragraph" w:customStyle="1" w:styleId="TableContents">
    <w:name w:val="Table Contents"/>
    <w:basedOn w:val="Normal"/>
    <w:rsid w:val="009A6FFD"/>
    <w:pPr>
      <w:widowControl w:val="0"/>
      <w:suppressLineNumbers/>
      <w:suppressAutoHyphens/>
      <w:spacing w:after="0" w:line="240" w:lineRule="auto"/>
      <w:jc w:val="both"/>
    </w:pPr>
    <w:rPr>
      <w:rFonts w:ascii="Arial" w:eastAsia="Batang" w:hAnsi="Arial" w:cs="Times New Roman"/>
      <w:sz w:val="24"/>
      <w:szCs w:val="20"/>
      <w:lang w:eastAsia="ar-SA"/>
    </w:rPr>
  </w:style>
  <w:style w:type="paragraph" w:customStyle="1" w:styleId="TableHeading">
    <w:name w:val="Table Heading"/>
    <w:basedOn w:val="TableContents"/>
    <w:rsid w:val="009A6FFD"/>
    <w:pPr>
      <w:jc w:val="center"/>
    </w:pPr>
    <w:rPr>
      <w:b/>
      <w:bCs/>
    </w:rPr>
  </w:style>
  <w:style w:type="paragraph" w:customStyle="1" w:styleId="Framecontents">
    <w:name w:val="Frame contents"/>
    <w:basedOn w:val="BodyText"/>
    <w:rsid w:val="009A6FFD"/>
  </w:style>
  <w:style w:type="character" w:customStyle="1" w:styleId="NotedebasdepageCar">
    <w:name w:val="Note de bas de page Car"/>
    <w:uiPriority w:val="99"/>
    <w:rsid w:val="009A6FFD"/>
    <w:rPr>
      <w:rFonts w:ascii="Arial" w:hAnsi="Arial"/>
      <w:lang w:val="en-GB" w:eastAsia="ar-SA"/>
    </w:rPr>
  </w:style>
  <w:style w:type="character" w:styleId="FootnoteReference">
    <w:name w:val="footnote reference"/>
    <w:uiPriority w:val="99"/>
    <w:unhideWhenUsed/>
    <w:rsid w:val="009A6FFD"/>
    <w:rPr>
      <w:vertAlign w:val="superscript"/>
    </w:rPr>
  </w:style>
  <w:style w:type="paragraph" w:styleId="List2">
    <w:name w:val="List 2"/>
    <w:basedOn w:val="Normal"/>
    <w:unhideWhenUsed/>
    <w:rsid w:val="009A6FFD"/>
    <w:pPr>
      <w:widowControl w:val="0"/>
      <w:suppressAutoHyphens/>
      <w:spacing w:after="0" w:line="240" w:lineRule="auto"/>
      <w:ind w:left="720" w:hanging="360"/>
      <w:contextualSpacing/>
      <w:jc w:val="both"/>
    </w:pPr>
    <w:rPr>
      <w:rFonts w:ascii="Arial" w:eastAsia="Batang" w:hAnsi="Arial" w:cs="Times New Roman"/>
      <w:sz w:val="24"/>
      <w:szCs w:val="20"/>
      <w:lang w:eastAsia="ar-SA"/>
    </w:rPr>
  </w:style>
  <w:style w:type="paragraph" w:customStyle="1" w:styleId="Default">
    <w:name w:val="Default"/>
    <w:rsid w:val="009A6FFD"/>
    <w:pPr>
      <w:autoSpaceDE w:val="0"/>
      <w:autoSpaceDN w:val="0"/>
      <w:adjustRightInd w:val="0"/>
      <w:spacing w:after="0" w:line="240" w:lineRule="auto"/>
      <w:jc w:val="both"/>
    </w:pPr>
    <w:rPr>
      <w:rFonts w:ascii="Times New Roman" w:eastAsia="Batang" w:hAnsi="Times New Roman" w:cs="Times New Roman"/>
      <w:color w:val="000000"/>
      <w:sz w:val="24"/>
      <w:szCs w:val="24"/>
      <w:lang w:val="fr-FR" w:eastAsia="fr-FR"/>
    </w:rPr>
  </w:style>
  <w:style w:type="character" w:customStyle="1" w:styleId="RetraitcorpsdetexteCar">
    <w:name w:val="Retrait corps de texte Car"/>
    <w:rsid w:val="009A6FFD"/>
    <w:rPr>
      <w:rFonts w:ascii="CG Times" w:hAnsi="CG Times"/>
      <w:sz w:val="22"/>
      <w:lang w:val="en-GB" w:eastAsia="ar-SA"/>
    </w:rPr>
  </w:style>
  <w:style w:type="character" w:styleId="CommentReference">
    <w:name w:val="annotation reference"/>
    <w:uiPriority w:val="99"/>
    <w:semiHidden/>
    <w:unhideWhenUsed/>
    <w:rsid w:val="009A6FFD"/>
    <w:rPr>
      <w:sz w:val="16"/>
      <w:szCs w:val="16"/>
    </w:rPr>
  </w:style>
  <w:style w:type="paragraph" w:styleId="CommentText">
    <w:name w:val="annotation text"/>
    <w:basedOn w:val="Normal"/>
    <w:link w:val="CommentTextChar"/>
    <w:uiPriority w:val="99"/>
    <w:semiHidden/>
    <w:unhideWhenUsed/>
    <w:rsid w:val="009A6FFD"/>
    <w:pPr>
      <w:widowControl w:val="0"/>
      <w:suppressAutoHyphens/>
      <w:spacing w:after="0" w:line="240" w:lineRule="auto"/>
      <w:jc w:val="both"/>
    </w:pPr>
    <w:rPr>
      <w:rFonts w:ascii="Arial" w:eastAsia="Batang" w:hAnsi="Arial" w:cs="Times New Roman"/>
      <w:sz w:val="20"/>
      <w:szCs w:val="20"/>
      <w:lang w:eastAsia="ar-SA"/>
    </w:rPr>
  </w:style>
  <w:style w:type="character" w:customStyle="1" w:styleId="CommentTextChar">
    <w:name w:val="Comment Text Char"/>
    <w:basedOn w:val="DefaultParagraphFont"/>
    <w:link w:val="CommentText"/>
    <w:uiPriority w:val="99"/>
    <w:semiHidden/>
    <w:rsid w:val="009A6FFD"/>
    <w:rPr>
      <w:rFonts w:ascii="Arial" w:eastAsia="Batang" w:hAnsi="Arial" w:cs="Times New Roman"/>
      <w:sz w:val="20"/>
      <w:szCs w:val="20"/>
      <w:lang w:val="en-GB" w:eastAsia="ar-SA"/>
    </w:rPr>
  </w:style>
  <w:style w:type="character" w:customStyle="1" w:styleId="CommentaireCar">
    <w:name w:val="Commentaire Car"/>
    <w:semiHidden/>
    <w:rsid w:val="009A6FFD"/>
    <w:rPr>
      <w:rFonts w:ascii="Arial" w:hAnsi="Arial"/>
      <w:lang w:val="en-GB" w:eastAsia="ar-SA"/>
    </w:rPr>
  </w:style>
  <w:style w:type="paragraph" w:styleId="CommentSubject">
    <w:name w:val="annotation subject"/>
    <w:basedOn w:val="CommentText"/>
    <w:next w:val="CommentText"/>
    <w:link w:val="CommentSubjectChar"/>
    <w:uiPriority w:val="99"/>
    <w:semiHidden/>
    <w:unhideWhenUsed/>
    <w:rsid w:val="009A6FFD"/>
    <w:rPr>
      <w:b/>
      <w:bCs/>
    </w:rPr>
  </w:style>
  <w:style w:type="character" w:customStyle="1" w:styleId="CommentSubjectChar">
    <w:name w:val="Comment Subject Char"/>
    <w:basedOn w:val="CommentTextChar"/>
    <w:link w:val="CommentSubject"/>
    <w:uiPriority w:val="99"/>
    <w:semiHidden/>
    <w:rsid w:val="009A6FFD"/>
    <w:rPr>
      <w:rFonts w:ascii="Arial" w:eastAsia="Batang" w:hAnsi="Arial" w:cs="Times New Roman"/>
      <w:b/>
      <w:bCs/>
      <w:sz w:val="20"/>
      <w:szCs w:val="20"/>
      <w:lang w:val="en-GB" w:eastAsia="ar-SA"/>
    </w:rPr>
  </w:style>
  <w:style w:type="character" w:customStyle="1" w:styleId="ObjetducommentaireCar">
    <w:name w:val="Objet du commentaire Car"/>
    <w:semiHidden/>
    <w:rsid w:val="009A6FFD"/>
    <w:rPr>
      <w:rFonts w:ascii="Arial" w:hAnsi="Arial"/>
      <w:b/>
      <w:bCs/>
      <w:lang w:val="en-GB" w:eastAsia="ar-SA"/>
    </w:rPr>
  </w:style>
  <w:style w:type="paragraph" w:customStyle="1" w:styleId="Rvision1">
    <w:name w:val="Révision1"/>
    <w:hidden/>
    <w:semiHidden/>
    <w:rsid w:val="009A6FFD"/>
    <w:pPr>
      <w:spacing w:after="0" w:line="240" w:lineRule="auto"/>
      <w:jc w:val="both"/>
    </w:pPr>
    <w:rPr>
      <w:rFonts w:ascii="Arial" w:eastAsia="Batang" w:hAnsi="Arial" w:cs="Times New Roman"/>
      <w:sz w:val="24"/>
      <w:szCs w:val="20"/>
      <w:lang w:val="en-GB" w:eastAsia="ar-SA"/>
    </w:rPr>
  </w:style>
  <w:style w:type="character" w:customStyle="1" w:styleId="rvts11">
    <w:name w:val="rvts11"/>
    <w:basedOn w:val="DefaultParagraphFont"/>
    <w:rsid w:val="009A6FFD"/>
  </w:style>
  <w:style w:type="character" w:customStyle="1" w:styleId="CorpsdetexteCar">
    <w:name w:val="Corps de texte Car"/>
    <w:rsid w:val="009A6FFD"/>
    <w:rPr>
      <w:rFonts w:ascii="CG Times" w:hAnsi="CG Times"/>
      <w:sz w:val="22"/>
      <w:lang w:val="en-GB" w:eastAsia="ar-SA"/>
    </w:rPr>
  </w:style>
  <w:style w:type="paragraph" w:customStyle="1" w:styleId="NormalArialNarrow">
    <w:name w:val="Normal + Arial Narrow"/>
    <w:aliases w:val="11 pt,Justified"/>
    <w:basedOn w:val="Default"/>
    <w:rsid w:val="009A6FFD"/>
    <w:rPr>
      <w:rFonts w:ascii="Arial Narrow" w:hAnsi="Arial Narrow"/>
      <w:bCs/>
      <w:sz w:val="22"/>
      <w:szCs w:val="22"/>
    </w:rPr>
  </w:style>
  <w:style w:type="character" w:customStyle="1" w:styleId="st">
    <w:name w:val="st"/>
    <w:basedOn w:val="DefaultParagraphFont"/>
    <w:rsid w:val="009A6FFD"/>
  </w:style>
  <w:style w:type="character" w:styleId="Emphasis">
    <w:name w:val="Emphasis"/>
    <w:uiPriority w:val="20"/>
    <w:qFormat/>
    <w:rsid w:val="009A6FFD"/>
    <w:rPr>
      <w:i/>
      <w:iCs/>
    </w:rPr>
  </w:style>
  <w:style w:type="table" w:styleId="TableGrid">
    <w:name w:val="Table Grid"/>
    <w:basedOn w:val="TableNormal"/>
    <w:uiPriority w:val="59"/>
    <w:rsid w:val="009A6F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書式設定前のテキスト"/>
    <w:basedOn w:val="Normal"/>
    <w:rsid w:val="009A6FFD"/>
    <w:pPr>
      <w:widowControl w:val="0"/>
      <w:suppressAutoHyphens/>
      <w:spacing w:after="0" w:line="240" w:lineRule="auto"/>
    </w:pPr>
    <w:rPr>
      <w:rFonts w:ascii="Courier New" w:eastAsia="ヒラギノ角ゴ ProN W3" w:hAnsi="Courier New" w:cs="Courier New"/>
      <w:sz w:val="20"/>
      <w:szCs w:val="20"/>
      <w:lang w:val="en" w:eastAsia="hi-IN" w:bidi="hi-IN"/>
    </w:rPr>
  </w:style>
  <w:style w:type="character" w:customStyle="1" w:styleId="apple-converted-space">
    <w:name w:val="apple-converted-space"/>
    <w:rsid w:val="009A6FFD"/>
  </w:style>
  <w:style w:type="numbering" w:customStyle="1" w:styleId="NoList11">
    <w:name w:val="No List11"/>
    <w:next w:val="NoList"/>
    <w:uiPriority w:val="99"/>
    <w:semiHidden/>
    <w:unhideWhenUsed/>
    <w:rsid w:val="009A6FFD"/>
  </w:style>
  <w:style w:type="table" w:customStyle="1" w:styleId="TableGrid1">
    <w:name w:val="Table Grid1"/>
    <w:basedOn w:val="TableNormal"/>
    <w:next w:val="TableGrid"/>
    <w:uiPriority w:val="39"/>
    <w:rsid w:val="009A6F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C044E3"/>
    <w:pPr>
      <w:widowControl w:val="0"/>
      <w:autoSpaceDE w:val="0"/>
      <w:autoSpaceDN w:val="0"/>
      <w:spacing w:after="0" w:line="240" w:lineRule="auto"/>
    </w:pPr>
    <w:rPr>
      <w:rFonts w:ascii="Times New Roman" w:eastAsia="Times New Roman" w:hAnsi="Times New Roman"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070795">
      <w:bodyDiv w:val="1"/>
      <w:marLeft w:val="0"/>
      <w:marRight w:val="0"/>
      <w:marTop w:val="0"/>
      <w:marBottom w:val="0"/>
      <w:divBdr>
        <w:top w:val="none" w:sz="0" w:space="0" w:color="auto"/>
        <w:left w:val="none" w:sz="0" w:space="0" w:color="auto"/>
        <w:bottom w:val="none" w:sz="0" w:space="0" w:color="auto"/>
        <w:right w:val="none" w:sz="0" w:space="0" w:color="auto"/>
      </w:divBdr>
      <w:divsChild>
        <w:div w:id="1805345245">
          <w:marLeft w:val="0"/>
          <w:marRight w:val="0"/>
          <w:marTop w:val="0"/>
          <w:marBottom w:val="0"/>
          <w:divBdr>
            <w:top w:val="none" w:sz="0" w:space="0" w:color="auto"/>
            <w:left w:val="none" w:sz="0" w:space="0" w:color="auto"/>
            <w:bottom w:val="none" w:sz="0" w:space="0" w:color="auto"/>
            <w:right w:val="none" w:sz="0" w:space="0" w:color="auto"/>
          </w:divBdr>
        </w:div>
        <w:div w:id="2038970475">
          <w:marLeft w:val="0"/>
          <w:marRight w:val="0"/>
          <w:marTop w:val="0"/>
          <w:marBottom w:val="0"/>
          <w:divBdr>
            <w:top w:val="none" w:sz="0" w:space="0" w:color="auto"/>
            <w:left w:val="none" w:sz="0" w:space="0" w:color="auto"/>
            <w:bottom w:val="none" w:sz="0" w:space="0" w:color="auto"/>
            <w:right w:val="none" w:sz="0" w:space="0" w:color="auto"/>
          </w:divBdr>
        </w:div>
        <w:div w:id="1793328191">
          <w:marLeft w:val="0"/>
          <w:marRight w:val="0"/>
          <w:marTop w:val="0"/>
          <w:marBottom w:val="0"/>
          <w:divBdr>
            <w:top w:val="none" w:sz="0" w:space="0" w:color="auto"/>
            <w:left w:val="none" w:sz="0" w:space="0" w:color="auto"/>
            <w:bottom w:val="none" w:sz="0" w:space="0" w:color="auto"/>
            <w:right w:val="none" w:sz="0" w:space="0" w:color="auto"/>
          </w:divBdr>
        </w:div>
        <w:div w:id="1976793714">
          <w:marLeft w:val="0"/>
          <w:marRight w:val="0"/>
          <w:marTop w:val="0"/>
          <w:marBottom w:val="0"/>
          <w:divBdr>
            <w:top w:val="none" w:sz="0" w:space="0" w:color="auto"/>
            <w:left w:val="none" w:sz="0" w:space="0" w:color="auto"/>
            <w:bottom w:val="none" w:sz="0" w:space="0" w:color="auto"/>
            <w:right w:val="none" w:sz="0" w:space="0" w:color="auto"/>
          </w:divBdr>
        </w:div>
        <w:div w:id="264582184">
          <w:marLeft w:val="0"/>
          <w:marRight w:val="0"/>
          <w:marTop w:val="0"/>
          <w:marBottom w:val="0"/>
          <w:divBdr>
            <w:top w:val="none" w:sz="0" w:space="0" w:color="auto"/>
            <w:left w:val="none" w:sz="0" w:space="0" w:color="auto"/>
            <w:bottom w:val="none" w:sz="0" w:space="0" w:color="auto"/>
            <w:right w:val="none" w:sz="0" w:space="0" w:color="auto"/>
          </w:divBdr>
        </w:div>
        <w:div w:id="2048406760">
          <w:marLeft w:val="0"/>
          <w:marRight w:val="0"/>
          <w:marTop w:val="0"/>
          <w:marBottom w:val="0"/>
          <w:divBdr>
            <w:top w:val="none" w:sz="0" w:space="0" w:color="auto"/>
            <w:left w:val="none" w:sz="0" w:space="0" w:color="auto"/>
            <w:bottom w:val="none" w:sz="0" w:space="0" w:color="auto"/>
            <w:right w:val="none" w:sz="0" w:space="0" w:color="auto"/>
          </w:divBdr>
        </w:div>
        <w:div w:id="763454990">
          <w:marLeft w:val="0"/>
          <w:marRight w:val="0"/>
          <w:marTop w:val="0"/>
          <w:marBottom w:val="0"/>
          <w:divBdr>
            <w:top w:val="none" w:sz="0" w:space="0" w:color="auto"/>
            <w:left w:val="none" w:sz="0" w:space="0" w:color="auto"/>
            <w:bottom w:val="none" w:sz="0" w:space="0" w:color="auto"/>
            <w:right w:val="none" w:sz="0" w:space="0" w:color="auto"/>
          </w:divBdr>
        </w:div>
        <w:div w:id="1375733151">
          <w:marLeft w:val="0"/>
          <w:marRight w:val="0"/>
          <w:marTop w:val="0"/>
          <w:marBottom w:val="0"/>
          <w:divBdr>
            <w:top w:val="none" w:sz="0" w:space="0" w:color="auto"/>
            <w:left w:val="none" w:sz="0" w:space="0" w:color="auto"/>
            <w:bottom w:val="none" w:sz="0" w:space="0" w:color="auto"/>
            <w:right w:val="none" w:sz="0" w:space="0" w:color="auto"/>
          </w:divBdr>
        </w:div>
        <w:div w:id="993682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o.int/iho_pubs/scufn/Dominican_Republic_ANAMAR/02_English_Spanish_UFNproposal%20form_%20Jorobadas%20Passage.pdf" TargetMode="External"/><Relationship Id="rId13" Type="http://schemas.openxmlformats.org/officeDocument/2006/relationships/hyperlink" Target="https://www.iho.int/mtg_docs/com_wg/SCUFN/SCUFN_Misc/Feature_Geometries.xl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ho.int/mtg_docs/com_wg/SCUFN/SCUFN_Misc/Feature_Geometries.xls" TargetMode="External"/><Relationship Id="rId17" Type="http://schemas.openxmlformats.org/officeDocument/2006/relationships/hyperlink" Target="https://www.iho.int/mtg_docs/com_wg/SCUFN/SCUFN32/SCUFN32_2019_07.3A_EN_UFN_Integrated_Web_Services_v1.1.pdf" TargetMode="External"/><Relationship Id="rId2" Type="http://schemas.openxmlformats.org/officeDocument/2006/relationships/numbering" Target="numbering.xml"/><Relationship Id="rId16" Type="http://schemas.openxmlformats.org/officeDocument/2006/relationships/hyperlink" Target="https://www.iho.int/mtg_docs/circular_letters/english/2019/CL34_2019_EN_v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ho.int/mtg_docs/com_wg/SCUFN/SCUFN32/SCUFN32_2019_06.1A_EN_Reply_SCUFN31-135_submitted_v1.pdf" TargetMode="External"/><Relationship Id="rId5" Type="http://schemas.openxmlformats.org/officeDocument/2006/relationships/webSettings" Target="webSettings.xml"/><Relationship Id="rId15" Type="http://schemas.openxmlformats.org/officeDocument/2006/relationships/hyperlink" Target="http://www.iho.int/" TargetMode="External"/><Relationship Id="rId10" Type="http://schemas.openxmlformats.org/officeDocument/2006/relationships/hyperlink" Target="https://www.iho.int/mtg_docs/com_wg/SCUFN/SCUFN32/SCUFN32_2019_06.1B_EN_Reply_SCUFN31-08_submitted_v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ho.int/iho_pubs/scufn/Dominican_Republic_ANAMAR/02_English_Spanish_UFNproposal%20form_%20Jorobadas%20Passage.pdf" TargetMode="External"/><Relationship Id="rId14" Type="http://schemas.openxmlformats.org/officeDocument/2006/relationships/hyperlink" Target="https://www.iho.int/mtg_docs/com_wg/SCUFN/SCUFN32/SCUFN32_2019_05.3A_EN_Recent%20activities%20in%20M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804B1-22F8-4FA7-8B78-D9BA7DBA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6570</Words>
  <Characters>37449</Characters>
  <Application>Microsoft Office Word</Application>
  <DocSecurity>0</DocSecurity>
  <Lines>312</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IHO</Company>
  <LinksUpToDate>false</LinksUpToDate>
  <CharactersWithSpaces>43932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Yves</cp:lastModifiedBy>
  <cp:revision>2</cp:revision>
  <dcterms:created xsi:type="dcterms:W3CDTF">2019-08-02T12:21:00Z</dcterms:created>
  <dcterms:modified xsi:type="dcterms:W3CDTF">2019-08-02T12:21:00Z</dcterms:modified>
</cp:coreProperties>
</file>